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F9" w:rsidRPr="007320F9" w:rsidRDefault="007320F9" w:rsidP="007320F9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 учреждение «Детский сад №70»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ЗЕЛЁНЫЕ   ДРУЗЬЯ  И  ЛЕКАРИ</w:t>
      </w:r>
    </w:p>
    <w:p w:rsidR="007320F9" w:rsidRDefault="007320F9" w:rsidP="007320F9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Pr="007320F9" w:rsidRDefault="007320F9" w:rsidP="007320F9">
      <w:pPr>
        <w:tabs>
          <w:tab w:val="left" w:pos="1440"/>
        </w:tabs>
        <w:jc w:val="right"/>
        <w:rPr>
          <w:sz w:val="28"/>
          <w:szCs w:val="28"/>
        </w:rPr>
      </w:pPr>
      <w:r w:rsidRPr="007320F9">
        <w:rPr>
          <w:sz w:val="28"/>
          <w:szCs w:val="28"/>
        </w:rPr>
        <w:t>Воспитатель: Баранова Е.В.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7320F9" w:rsidRPr="007320F9" w:rsidRDefault="007320F9" w:rsidP="007320F9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07ноября 2022г.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Не  упустите  возможность  открыть  ребёнку  волшебный  мир  растений.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Интересно, что  в   помещении, где  стоят  горшки  с  растущими  лимонами,  воздух  почти  стерилен. По  данным  отечественных  учёных, эфирные  масла цитрусовых  культур (лимоны, мандарины, апельсины, </w:t>
      </w:r>
      <w:proofErr w:type="spellStart"/>
      <w:r>
        <w:rPr>
          <w:sz w:val="32"/>
          <w:szCs w:val="32"/>
        </w:rPr>
        <w:t>грейпфрукт</w:t>
      </w:r>
      <w:proofErr w:type="spellEnd"/>
      <w:r>
        <w:rPr>
          <w:sz w:val="32"/>
          <w:szCs w:val="32"/>
        </w:rPr>
        <w:t xml:space="preserve">)  действуют  на кишечную  палочку  и стафилококки  эффективнее  антибиотиков. Установлено, что  от  летучих   фитонцидов  </w:t>
      </w:r>
      <w:proofErr w:type="spellStart"/>
      <w:r>
        <w:rPr>
          <w:sz w:val="32"/>
          <w:szCs w:val="32"/>
        </w:rPr>
        <w:t>гиппеаструма</w:t>
      </w:r>
      <w:proofErr w:type="spellEnd"/>
      <w:r>
        <w:rPr>
          <w:sz w:val="32"/>
          <w:szCs w:val="32"/>
        </w:rPr>
        <w:t xml:space="preserve">  некоторые  бактерии  погибают  быстрее,  чем  от  фитонцидов  чеснока.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proofErr w:type="gramStart"/>
      <w:r>
        <w:rPr>
          <w:sz w:val="32"/>
          <w:szCs w:val="32"/>
        </w:rPr>
        <w:t>Фитокомпозиция</w:t>
      </w:r>
      <w:proofErr w:type="spellEnd"/>
      <w:r>
        <w:rPr>
          <w:sz w:val="32"/>
          <w:szCs w:val="32"/>
        </w:rPr>
        <w:t xml:space="preserve">  из  алоэ  древовидного  и  различных  форм  </w:t>
      </w:r>
      <w:proofErr w:type="spellStart"/>
      <w:r>
        <w:rPr>
          <w:sz w:val="32"/>
          <w:szCs w:val="32"/>
        </w:rPr>
        <w:t>хлорофитума</w:t>
      </w:r>
      <w:proofErr w:type="spellEnd"/>
      <w:r>
        <w:rPr>
          <w:sz w:val="32"/>
          <w:szCs w:val="32"/>
        </w:rPr>
        <w:t xml:space="preserve">  очистит  воздух  в   квартире  от  патогенных  </w:t>
      </w:r>
      <w:proofErr w:type="spellStart"/>
      <w:r>
        <w:rPr>
          <w:sz w:val="32"/>
          <w:szCs w:val="32"/>
        </w:rPr>
        <w:t>микроарганизмов</w:t>
      </w:r>
      <w:proofErr w:type="spellEnd"/>
      <w:r>
        <w:rPr>
          <w:sz w:val="32"/>
          <w:szCs w:val="32"/>
        </w:rPr>
        <w:t xml:space="preserve">  лучше   любого  кондиционера.</w:t>
      </w:r>
      <w:proofErr w:type="gramEnd"/>
      <w:r>
        <w:rPr>
          <w:sz w:val="32"/>
          <w:szCs w:val="32"/>
        </w:rPr>
        <w:t xml:space="preserve"> Безопасность  ребёнку  гарантирована, даже  если  он  откусил  часть  листа  любого  из  этих  растений.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>Всё   ко   времени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В  комнате  взрослеющего  малыша,  не  склонного  к  аллергии,  могут  стоять  любые  растения. Расположить  цветочные  горшки  так,  чтобы  они  были  недоступны  вашему  ползунку до  тех  пор, пока  малыш  не  перестанет  всё  пробовать « на  зубок». Для  детской  подойдут  следующие  растения: адиантум, аспарагус, гибискус, </w:t>
      </w:r>
      <w:proofErr w:type="spellStart"/>
      <w:r>
        <w:rPr>
          <w:sz w:val="32"/>
          <w:szCs w:val="32"/>
        </w:rPr>
        <w:t>каланхоэ</w:t>
      </w:r>
      <w:proofErr w:type="spellEnd"/>
      <w:r>
        <w:rPr>
          <w:sz w:val="32"/>
          <w:szCs w:val="32"/>
        </w:rPr>
        <w:t xml:space="preserve">, колеусы  различных  оттенков, папоротники, </w:t>
      </w:r>
      <w:proofErr w:type="spellStart"/>
      <w:r>
        <w:rPr>
          <w:sz w:val="32"/>
          <w:szCs w:val="32"/>
        </w:rPr>
        <w:t>сциндапсус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толстянка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циссус</w:t>
      </w:r>
      <w:proofErr w:type="spellEnd"/>
      <w:r>
        <w:rPr>
          <w:sz w:val="32"/>
          <w:szCs w:val="32"/>
        </w:rPr>
        <w:t xml:space="preserve">, цитрусовые  и  хвойные. А  также цветущие  растения: </w:t>
      </w:r>
      <w:proofErr w:type="spellStart"/>
      <w:r>
        <w:rPr>
          <w:sz w:val="32"/>
          <w:szCs w:val="32"/>
        </w:rPr>
        <w:t>зигокактус</w:t>
      </w:r>
      <w:proofErr w:type="spellEnd"/>
      <w:r>
        <w:rPr>
          <w:sz w:val="32"/>
          <w:szCs w:val="32"/>
        </w:rPr>
        <w:t xml:space="preserve"> («декабрист»), </w:t>
      </w:r>
      <w:proofErr w:type="spellStart"/>
      <w:r>
        <w:rPr>
          <w:sz w:val="32"/>
          <w:szCs w:val="32"/>
        </w:rPr>
        <w:t>сенполия</w:t>
      </w:r>
      <w:proofErr w:type="spellEnd"/>
      <w:r>
        <w:rPr>
          <w:sz w:val="32"/>
          <w:szCs w:val="32"/>
        </w:rPr>
        <w:t xml:space="preserve">, бегония, фуксия, бальзамин. Все  они  привлекательны  на вид, за  ними  легко  ухаживать. 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Опасность  для   ребёнка  могут  представлять  растения, имеющие  млечный  сок: виды  молочаев, </w:t>
      </w:r>
      <w:proofErr w:type="spellStart"/>
      <w:r>
        <w:rPr>
          <w:sz w:val="32"/>
          <w:szCs w:val="32"/>
        </w:rPr>
        <w:t>пуансеттия</w:t>
      </w:r>
      <w:proofErr w:type="spellEnd"/>
      <w:r>
        <w:rPr>
          <w:sz w:val="32"/>
          <w:szCs w:val="32"/>
        </w:rPr>
        <w:t xml:space="preserve">, фикусы  и  растения, содержащие  аллергены  и  ядовитые  вещества: примула, олеандр, </w:t>
      </w:r>
      <w:proofErr w:type="spellStart"/>
      <w:r>
        <w:rPr>
          <w:sz w:val="32"/>
          <w:szCs w:val="32"/>
        </w:rPr>
        <w:t>диффенбахия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алоказия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тисс</w:t>
      </w:r>
      <w:proofErr w:type="spellEnd"/>
      <w:r>
        <w:rPr>
          <w:sz w:val="32"/>
          <w:szCs w:val="32"/>
        </w:rPr>
        <w:t xml:space="preserve">  ягодный. В  детской  не  должно  быть  сильно  пахнущих  растений, таких  как  гардения  и  комнатная  лилия. Исключаются  также  </w:t>
      </w:r>
      <w:proofErr w:type="spellStart"/>
      <w:r>
        <w:rPr>
          <w:sz w:val="32"/>
          <w:szCs w:val="32"/>
        </w:rPr>
        <w:t>паслены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>лоды</w:t>
      </w:r>
      <w:proofErr w:type="spellEnd"/>
      <w:r>
        <w:rPr>
          <w:sz w:val="32"/>
          <w:szCs w:val="32"/>
        </w:rPr>
        <w:t xml:space="preserve">  которых  очень  токсичны. Нежелательны  в  детской  кактусы  с  колючками  и  остролистые  растения, например, юкка.</w:t>
      </w:r>
    </w:p>
    <w:p w:rsidR="007320F9" w:rsidRDefault="00F0443B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320F9">
        <w:rPr>
          <w:sz w:val="32"/>
          <w:szCs w:val="32"/>
        </w:rPr>
        <w:t xml:space="preserve"> Будьте  осторожны: аллергическая  реакция   может   возникнуть  на  удобрения   и   на   землю.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 Белый  налёт  на  почве – это  образование  микроскопических  грибов, способных  спровоцировать  приступы  аллергии. Растения  нужно  опрыскивать, протирать  пыль  с  листьев  и  не  допускать  образования  грибков  на  почве.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Если  вы  применяете  удобрения, выбирайте  жидкие  формы: их  пары  в  минимальном  количестве  попадают  в   воздух. Обрабатывать растения  лучше  не  в  жилом  помещении, а  на  балконе  или  по  крайне  мере  в  ванной.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>В  твоих  руках  жизнь</w:t>
      </w: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Объясните   малышу, что   растения  в  квартире – это  не  только   украшение,  но   и   живая   природа, которая   нуждается  в  заботе. Малыш  трёх  лет  легко  усвоит  основные   правила   ухода   за   зелёными  питомцами. Если  кроха  совсем  мал, пригласите  его  понаблюдать, как  вы  поливаете   и   пересаживаете  растения. Комментируйте  свои  действия.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Растению, как  </w:t>
      </w:r>
      <w:proofErr w:type="gramStart"/>
      <w:r>
        <w:rPr>
          <w:sz w:val="32"/>
          <w:szCs w:val="32"/>
        </w:rPr>
        <w:t>впрочем</w:t>
      </w:r>
      <w:proofErr w:type="gramEnd"/>
      <w:r>
        <w:rPr>
          <w:sz w:val="32"/>
          <w:szCs w:val="32"/>
        </w:rPr>
        <w:t xml:space="preserve">  и  всем   живым  существам, нужна  вода. А  ещё   свет  и  тепло, поэтому  наши   цветы   стоят  на  подоконнике в  тёплой  квартире. Покажите, где  у  растения   листья  и  стебель. А  где же  корень? Он  в  земле,  из  почвы  корни  растения   получают  питательные  вещества  и  несут   по  стеблю  в  каждую  клеточку  цветка. Корешок  можно  разглядеть  во  время  пересадки.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Пусть  ваше  чадо  потрогает  песок, почву (влажную, сухую), керамзит, камешки – всё  это   подарит  новые  тактильные  ощущения.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Спросите, какой  зелёный  питомец  нравится  сыну  или  дочку? Поручите  ухаживать  за  ним: своевременно  поливать  и  опрыскивать. Напоминайте  ребёнку  о  его  обязанностях.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Так  малыш  научится  бережно  относиться  к  природе.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Ежедневная  забота  о  живом  растении  развивает  в  крохе  наблюдательного   и  чуткого   эколога и  способствует  эстетическому   восприятию  мира. Листья  комнатных  растений   можно  погладить  и  узнать, какие  они  </w:t>
      </w:r>
      <w:proofErr w:type="spellStart"/>
      <w:r>
        <w:rPr>
          <w:sz w:val="32"/>
          <w:szCs w:val="32"/>
        </w:rPr>
        <w:t>наощупь</w:t>
      </w:r>
      <w:proofErr w:type="spellEnd"/>
      <w:r>
        <w:rPr>
          <w:sz w:val="32"/>
          <w:szCs w:val="32"/>
        </w:rPr>
        <w:t>: гладкие  или  шершавые, пушистые  или  колючие. Попросите  ребёнка  закрыть  глазки  и, трогая  листик, представить,  что  он  гладит  животное. Кто бы   это   мог   быть?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>Урок   географии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Расскажите   малышу,  что  комнатные  растения – пришельцы  из  разных  мест  нашей  планеты. Покажите  на  географической   карте  мира  родину  ваших  зелёных  питомцев. Нарисуйте  вместе  их  символы  и  прикрепите  на  карту. Поясните,  что  климатические  условия  разных  стран  отличаются  друг  от  друга. Например, алоэ  древовидное  родом  из Южной   Африки  растёт  в  пустынях  на  сухих  глинистых   почвах. </w:t>
      </w:r>
      <w:proofErr w:type="spellStart"/>
      <w:r>
        <w:rPr>
          <w:sz w:val="32"/>
          <w:szCs w:val="32"/>
        </w:rPr>
        <w:t>Аспидистра</w:t>
      </w:r>
      <w:proofErr w:type="spellEnd"/>
      <w:r>
        <w:rPr>
          <w:sz w:val="32"/>
          <w:szCs w:val="32"/>
        </w:rPr>
        <w:t xml:space="preserve">  произрастает  в  Японии  и  </w:t>
      </w:r>
      <w:proofErr w:type="spellStart"/>
      <w:r>
        <w:rPr>
          <w:sz w:val="32"/>
          <w:szCs w:val="32"/>
        </w:rPr>
        <w:t>Китан</w:t>
      </w:r>
      <w:proofErr w:type="spellEnd"/>
      <w:r>
        <w:rPr>
          <w:sz w:val="32"/>
          <w:szCs w:val="32"/>
        </w:rPr>
        <w:t xml:space="preserve">  во  влажном  тропическом  лесу. Родина «декабриста» - Восточная  </w:t>
      </w:r>
      <w:r>
        <w:rPr>
          <w:sz w:val="32"/>
          <w:szCs w:val="32"/>
        </w:rPr>
        <w:lastRenderedPageBreak/>
        <w:t>Бразилия,  её   влажные   тропические   леса. А  в  тропических  лесах   Юго-Восточной  Азии  растёт  колеус,  или «</w:t>
      </w:r>
      <w:proofErr w:type="spellStart"/>
      <w:r>
        <w:rPr>
          <w:sz w:val="32"/>
          <w:szCs w:val="32"/>
        </w:rPr>
        <w:t>крапивка</w:t>
      </w:r>
      <w:proofErr w:type="spellEnd"/>
      <w:r>
        <w:rPr>
          <w:sz w:val="32"/>
          <w:szCs w:val="32"/>
        </w:rPr>
        <w:t>».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Полную  информацию  по  комнатным  растениям  можно  найти  в  справочно-энциклопедической  литературе.</w:t>
      </w:r>
    </w:p>
    <w:p w:rsidR="007320F9" w:rsidRDefault="007320F9" w:rsidP="007320F9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 xml:space="preserve">      Для  каждого  обитателя  подоконника  можно  сделать  табличку-паспорт. Что  здесь  следует  указать?</w:t>
      </w:r>
    </w:p>
    <w:p w:rsidR="007320F9" w:rsidRDefault="007320F9" w:rsidP="007320F9">
      <w:pPr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название  растения (научное  имя, в  скобках – народное);</w:t>
      </w:r>
    </w:p>
    <w:p w:rsidR="007320F9" w:rsidRDefault="007320F9" w:rsidP="007320F9">
      <w:pPr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семейство,  к  которому  оно  принадлежит (это  упростит  уход  за  растениями  одного  семейства);</w:t>
      </w:r>
    </w:p>
    <w:p w:rsidR="007320F9" w:rsidRPr="007320F9" w:rsidRDefault="007320F9" w:rsidP="007320F9">
      <w:pPr>
        <w:numPr>
          <w:ilvl w:val="0"/>
          <w:numId w:val="1"/>
        </w:num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>родину  цветка</w:t>
      </w:r>
    </w:p>
    <w:p w:rsidR="007320F9" w:rsidRPr="007320F9" w:rsidRDefault="007320F9" w:rsidP="007320F9">
      <w:pPr>
        <w:pStyle w:val="a3"/>
        <w:numPr>
          <w:ilvl w:val="0"/>
          <w:numId w:val="3"/>
        </w:numPr>
        <w:tabs>
          <w:tab w:val="left" w:pos="1440"/>
        </w:tabs>
        <w:rPr>
          <w:sz w:val="32"/>
          <w:szCs w:val="32"/>
        </w:rPr>
      </w:pPr>
      <w:r w:rsidRPr="007320F9">
        <w:rPr>
          <w:sz w:val="32"/>
          <w:szCs w:val="32"/>
        </w:rPr>
        <w:t>требования  к  освещению  и  поливу.</w:t>
      </w:r>
    </w:p>
    <w:p w:rsidR="007320F9" w:rsidRDefault="007320F9" w:rsidP="007320F9">
      <w:pPr>
        <w:tabs>
          <w:tab w:val="left" w:pos="1440"/>
        </w:tabs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Потребности  проще  указать  схематично – </w:t>
      </w:r>
      <w:proofErr w:type="gramStart"/>
      <w:r>
        <w:rPr>
          <w:sz w:val="32"/>
          <w:szCs w:val="32"/>
        </w:rPr>
        <w:t>засухоустойчивое</w:t>
      </w:r>
      <w:proofErr w:type="gramEnd"/>
      <w:r>
        <w:rPr>
          <w:sz w:val="32"/>
          <w:szCs w:val="32"/>
        </w:rPr>
        <w:t>,</w:t>
      </w:r>
    </w:p>
    <w:p w:rsidR="007320F9" w:rsidRDefault="007320F9" w:rsidP="007320F9">
      <w:pPr>
        <w:tabs>
          <w:tab w:val="left" w:pos="1440"/>
        </w:tabs>
        <w:ind w:left="435"/>
        <w:rPr>
          <w:sz w:val="32"/>
          <w:szCs w:val="32"/>
        </w:rPr>
      </w:pPr>
      <w:r>
        <w:rPr>
          <w:sz w:val="32"/>
          <w:szCs w:val="32"/>
        </w:rPr>
        <w:t xml:space="preserve">умеренный  полив, </w:t>
      </w:r>
      <w:proofErr w:type="gramStart"/>
      <w:r>
        <w:rPr>
          <w:sz w:val="32"/>
          <w:szCs w:val="32"/>
        </w:rPr>
        <w:t>влаголюбивое</w:t>
      </w:r>
      <w:proofErr w:type="gramEnd"/>
      <w:r>
        <w:rPr>
          <w:sz w:val="32"/>
          <w:szCs w:val="32"/>
        </w:rPr>
        <w:t>.</w:t>
      </w:r>
    </w:p>
    <w:p w:rsidR="007320F9" w:rsidRDefault="007320F9" w:rsidP="007320F9">
      <w:pPr>
        <w:tabs>
          <w:tab w:val="left" w:pos="1440"/>
        </w:tabs>
        <w:ind w:left="435"/>
        <w:rPr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ind w:left="435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Интересный  опыт</w:t>
      </w:r>
    </w:p>
    <w:p w:rsidR="007320F9" w:rsidRDefault="007320F9" w:rsidP="007320F9">
      <w:pPr>
        <w:tabs>
          <w:tab w:val="left" w:pos="1440"/>
        </w:tabs>
        <w:ind w:left="435"/>
        <w:rPr>
          <w:b/>
          <w:sz w:val="32"/>
          <w:szCs w:val="32"/>
        </w:rPr>
      </w:pPr>
    </w:p>
    <w:p w:rsidR="007320F9" w:rsidRDefault="007320F9" w:rsidP="007320F9">
      <w:pPr>
        <w:tabs>
          <w:tab w:val="left" w:pos="1440"/>
        </w:tabs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Каждый  ребёнок  готов  экспериментировать, изучая  окружающий  мир. Воспользуйтесь  этим! Поставьте  вместе  опыты. Только  помните,  что  цель эксперимента – воспитать  бережное  отношение  к  природе. Как, например, показать  зависимость растения  от  воды? Признаки  её  нехватки  легче  всего  заметить  на бальзамине. Достаточно  пропустить  один  полив, чтобы  листики поникли. Даже  небольшое  количество  воды  позволит  растению  восстановиться.</w:t>
      </w:r>
    </w:p>
    <w:p w:rsidR="007320F9" w:rsidRDefault="007320F9" w:rsidP="007320F9">
      <w:pPr>
        <w:tabs>
          <w:tab w:val="left" w:pos="1440"/>
        </w:tabs>
        <w:ind w:left="435"/>
        <w:rPr>
          <w:sz w:val="32"/>
          <w:szCs w:val="32"/>
        </w:rPr>
      </w:pPr>
      <w:r>
        <w:rPr>
          <w:sz w:val="32"/>
          <w:szCs w:val="32"/>
        </w:rPr>
        <w:t xml:space="preserve">     Хотите  более   наглядно   продемонстрировать  малышу, как  растение  пьёт? Тогда   срежьте   побег, поместите   в  воду, подкрашенную   соком  свеклы   или  любым   пищевым  красителем. Почти  сразу   на   прозрачном   стебле   станет  заметно, как   окрашиваются   ткани  растения.  Описание  подобных    увлекательных    опытов   вы   найдёте   в   книге  </w:t>
      </w:r>
    </w:p>
    <w:p w:rsidR="00302411" w:rsidRDefault="007320F9" w:rsidP="00302411">
      <w:pPr>
        <w:tabs>
          <w:tab w:val="left" w:pos="1440"/>
        </w:tabs>
        <w:ind w:left="435"/>
        <w:rPr>
          <w:sz w:val="32"/>
          <w:szCs w:val="32"/>
        </w:rPr>
      </w:pPr>
      <w:r>
        <w:rPr>
          <w:sz w:val="32"/>
          <w:szCs w:val="32"/>
        </w:rPr>
        <w:t>Н. Верзилина «Путешествие   с  домашними  растениями», а  также   в  других  интересных   книгах,  в  том  числе  электро</w:t>
      </w:r>
      <w:r w:rsidR="00302411">
        <w:rPr>
          <w:sz w:val="32"/>
          <w:szCs w:val="32"/>
        </w:rPr>
        <w:t>нных.</w:t>
      </w: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rPr>
          <w:sz w:val="32"/>
          <w:szCs w:val="32"/>
        </w:rPr>
      </w:pPr>
    </w:p>
    <w:p w:rsidR="00302411" w:rsidRDefault="00302411" w:rsidP="00302411">
      <w:pPr>
        <w:tabs>
          <w:tab w:val="left" w:pos="1440"/>
        </w:tabs>
        <w:rPr>
          <w:sz w:val="32"/>
          <w:szCs w:val="32"/>
        </w:rPr>
      </w:pPr>
    </w:p>
    <w:p w:rsidR="00302411" w:rsidRPr="0066543B" w:rsidRDefault="00302411" w:rsidP="00302411">
      <w:pPr>
        <w:tabs>
          <w:tab w:val="left" w:pos="1440"/>
          <w:tab w:val="left" w:pos="450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</w:t>
      </w:r>
    </w:p>
    <w:p w:rsid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p w:rsidR="00302411" w:rsidRPr="00302411" w:rsidRDefault="00302411" w:rsidP="00302411">
      <w:pPr>
        <w:tabs>
          <w:tab w:val="left" w:pos="1440"/>
        </w:tabs>
        <w:ind w:left="435"/>
        <w:rPr>
          <w:sz w:val="32"/>
          <w:szCs w:val="32"/>
        </w:rPr>
      </w:pPr>
    </w:p>
    <w:sectPr w:rsidR="00302411" w:rsidRPr="00302411" w:rsidSect="007320F9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601"/>
    <w:multiLevelType w:val="hybridMultilevel"/>
    <w:tmpl w:val="AC105A7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150628B4"/>
    <w:multiLevelType w:val="hybridMultilevel"/>
    <w:tmpl w:val="8E361AE2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2">
    <w:nsid w:val="1B5C5782"/>
    <w:multiLevelType w:val="hybridMultilevel"/>
    <w:tmpl w:val="CBFE44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C45A0"/>
    <w:multiLevelType w:val="hybridMultilevel"/>
    <w:tmpl w:val="348C2E88"/>
    <w:lvl w:ilvl="0" w:tplc="0419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4">
    <w:nsid w:val="48007EA9"/>
    <w:multiLevelType w:val="hybridMultilevel"/>
    <w:tmpl w:val="8BAC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818C6"/>
    <w:multiLevelType w:val="hybridMultilevel"/>
    <w:tmpl w:val="37C28E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9207AE0"/>
    <w:multiLevelType w:val="hybridMultilevel"/>
    <w:tmpl w:val="0D5A8564"/>
    <w:lvl w:ilvl="0" w:tplc="F5B235E2">
      <w:start w:val="150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C153D41"/>
    <w:multiLevelType w:val="hybridMultilevel"/>
    <w:tmpl w:val="4906BB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20F9"/>
    <w:rsid w:val="00086AB9"/>
    <w:rsid w:val="00302411"/>
    <w:rsid w:val="007178C7"/>
    <w:rsid w:val="007320F9"/>
    <w:rsid w:val="00994E4B"/>
    <w:rsid w:val="00B300DA"/>
    <w:rsid w:val="00EA7ECE"/>
    <w:rsid w:val="00F0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2022-12-02T08:11:00Z</dcterms:created>
  <dcterms:modified xsi:type="dcterms:W3CDTF">2022-12-07T15:48:00Z</dcterms:modified>
</cp:coreProperties>
</file>