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03" w:rsidRPr="00C02403" w:rsidRDefault="00C02403" w:rsidP="00C02403">
      <w:pPr>
        <w:pStyle w:val="10"/>
        <w:keepNext/>
        <w:keepLines/>
        <w:shd w:val="clear" w:color="auto" w:fill="auto"/>
        <w:spacing w:after="0"/>
        <w:ind w:right="782"/>
        <w:jc w:val="center"/>
        <w:rPr>
          <w:rFonts w:ascii="Times New Roman" w:hAnsi="Times New Roman" w:cs="Times New Roman"/>
          <w:b w:val="0"/>
          <w:i w:val="0"/>
          <w:sz w:val="28"/>
          <w:szCs w:val="28"/>
        </w:rPr>
      </w:pPr>
      <w:bookmarkStart w:id="0" w:name="bookmark0"/>
      <w:r w:rsidRPr="00C02403">
        <w:rPr>
          <w:rFonts w:ascii="Times New Roman" w:hAnsi="Times New Roman" w:cs="Times New Roman"/>
          <w:b w:val="0"/>
          <w:i w:val="0"/>
          <w:sz w:val="28"/>
          <w:szCs w:val="28"/>
        </w:rPr>
        <w:t>Муниципальное дошкольное образовательное учреждение</w:t>
      </w:r>
    </w:p>
    <w:p w:rsidR="00C02403" w:rsidRPr="00C02403" w:rsidRDefault="00C02403" w:rsidP="00C02403">
      <w:pPr>
        <w:pStyle w:val="10"/>
        <w:keepNext/>
        <w:keepLines/>
        <w:shd w:val="clear" w:color="auto" w:fill="auto"/>
        <w:spacing w:after="0"/>
        <w:ind w:right="782"/>
        <w:jc w:val="center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C02403">
        <w:rPr>
          <w:rFonts w:ascii="Times New Roman" w:hAnsi="Times New Roman" w:cs="Times New Roman"/>
          <w:b w:val="0"/>
          <w:i w:val="0"/>
          <w:sz w:val="28"/>
          <w:szCs w:val="28"/>
        </w:rPr>
        <w:t>«Детский сад № 70»</w:t>
      </w:r>
    </w:p>
    <w:p w:rsidR="00C02403" w:rsidRPr="00C02403" w:rsidRDefault="00C02403" w:rsidP="00C02403">
      <w:pPr>
        <w:pStyle w:val="10"/>
        <w:keepNext/>
        <w:keepLines/>
        <w:shd w:val="clear" w:color="auto" w:fill="auto"/>
        <w:spacing w:after="350"/>
        <w:ind w:right="780"/>
        <w:rPr>
          <w:rFonts w:ascii="Times New Roman" w:hAnsi="Times New Roman" w:cs="Times New Roman"/>
          <w:i w:val="0"/>
          <w:sz w:val="28"/>
          <w:szCs w:val="28"/>
        </w:rPr>
      </w:pPr>
    </w:p>
    <w:p w:rsidR="00C02403" w:rsidRPr="00C02403" w:rsidRDefault="00C02403" w:rsidP="00C02403">
      <w:pPr>
        <w:pStyle w:val="10"/>
        <w:keepNext/>
        <w:keepLines/>
        <w:shd w:val="clear" w:color="auto" w:fill="auto"/>
        <w:spacing w:after="350"/>
        <w:ind w:right="780"/>
        <w:rPr>
          <w:rFonts w:ascii="Times New Roman" w:hAnsi="Times New Roman" w:cs="Times New Roman"/>
          <w:i w:val="0"/>
          <w:sz w:val="28"/>
          <w:szCs w:val="28"/>
        </w:rPr>
      </w:pPr>
      <w:r w:rsidRPr="00C02403"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</w:p>
    <w:p w:rsidR="00C02403" w:rsidRPr="00C02403" w:rsidRDefault="00C02403" w:rsidP="00C02403">
      <w:pPr>
        <w:pStyle w:val="10"/>
        <w:keepNext/>
        <w:keepLines/>
        <w:shd w:val="clear" w:color="auto" w:fill="auto"/>
        <w:spacing w:after="350"/>
        <w:ind w:right="780"/>
        <w:rPr>
          <w:rFonts w:ascii="Times New Roman" w:hAnsi="Times New Roman" w:cs="Times New Roman"/>
          <w:i w:val="0"/>
          <w:sz w:val="28"/>
          <w:szCs w:val="28"/>
        </w:rPr>
      </w:pPr>
    </w:p>
    <w:p w:rsidR="00C02403" w:rsidRPr="00C02403" w:rsidRDefault="00C02403" w:rsidP="00C02403">
      <w:pPr>
        <w:pStyle w:val="10"/>
        <w:keepNext/>
        <w:keepLines/>
        <w:shd w:val="clear" w:color="auto" w:fill="auto"/>
        <w:spacing w:after="350"/>
        <w:ind w:right="780"/>
        <w:rPr>
          <w:rFonts w:ascii="Times New Roman" w:hAnsi="Times New Roman" w:cs="Times New Roman"/>
          <w:i w:val="0"/>
          <w:sz w:val="28"/>
          <w:szCs w:val="28"/>
        </w:rPr>
      </w:pPr>
    </w:p>
    <w:p w:rsidR="00C02403" w:rsidRPr="00C02403" w:rsidRDefault="00C02403" w:rsidP="00C02403">
      <w:pPr>
        <w:pStyle w:val="10"/>
        <w:keepNext/>
        <w:keepLines/>
        <w:shd w:val="clear" w:color="auto" w:fill="auto"/>
        <w:spacing w:after="350"/>
        <w:ind w:right="780"/>
        <w:rPr>
          <w:rFonts w:ascii="Times New Roman" w:hAnsi="Times New Roman" w:cs="Times New Roman"/>
          <w:i w:val="0"/>
          <w:sz w:val="28"/>
          <w:szCs w:val="28"/>
        </w:rPr>
      </w:pPr>
    </w:p>
    <w:p w:rsidR="00C02403" w:rsidRPr="00C02403" w:rsidRDefault="00C02403" w:rsidP="00C02403">
      <w:pPr>
        <w:pStyle w:val="10"/>
        <w:keepNext/>
        <w:keepLines/>
        <w:shd w:val="clear" w:color="auto" w:fill="auto"/>
        <w:spacing w:after="350"/>
        <w:ind w:right="780"/>
        <w:rPr>
          <w:rFonts w:ascii="Times New Roman" w:hAnsi="Times New Roman" w:cs="Times New Roman"/>
          <w:i w:val="0"/>
          <w:sz w:val="28"/>
          <w:szCs w:val="28"/>
        </w:rPr>
      </w:pPr>
    </w:p>
    <w:p w:rsidR="00C02403" w:rsidRPr="00C02403" w:rsidRDefault="00C02403" w:rsidP="00C02403">
      <w:pPr>
        <w:pStyle w:val="10"/>
        <w:keepNext/>
        <w:keepLines/>
        <w:shd w:val="clear" w:color="auto" w:fill="auto"/>
        <w:spacing w:after="350"/>
        <w:ind w:right="780"/>
        <w:jc w:val="center"/>
        <w:rPr>
          <w:rFonts w:ascii="Times New Roman" w:hAnsi="Times New Roman" w:cs="Times New Roman"/>
          <w:b w:val="0"/>
          <w:i w:val="0"/>
          <w:sz w:val="32"/>
          <w:szCs w:val="32"/>
        </w:rPr>
      </w:pPr>
      <w:r w:rsidRPr="00C02403">
        <w:rPr>
          <w:rFonts w:ascii="Times New Roman" w:hAnsi="Times New Roman" w:cs="Times New Roman"/>
          <w:b w:val="0"/>
          <w:i w:val="0"/>
          <w:sz w:val="32"/>
          <w:szCs w:val="32"/>
        </w:rPr>
        <w:t>Консультация для воспитателей:</w:t>
      </w:r>
    </w:p>
    <w:p w:rsidR="00C02403" w:rsidRPr="00C02403" w:rsidRDefault="00C02403" w:rsidP="00C02403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i/>
          <w:sz w:val="32"/>
          <w:szCs w:val="32"/>
        </w:rPr>
      </w:pPr>
      <w:r w:rsidRPr="00C02403">
        <w:rPr>
          <w:rFonts w:ascii="Times New Roman" w:hAnsi="Times New Roman" w:cs="Times New Roman"/>
          <w:i/>
          <w:sz w:val="32"/>
          <w:szCs w:val="32"/>
        </w:rPr>
        <w:t>«</w:t>
      </w:r>
      <w:bookmarkEnd w:id="0"/>
      <w:r w:rsidRPr="00C02403">
        <w:rPr>
          <w:rFonts w:ascii="Times New Roman" w:eastAsia="Times New Roman" w:hAnsi="Times New Roman" w:cs="Times New Roman"/>
          <w:color w:val="000000"/>
          <w:sz w:val="32"/>
          <w:szCs w:val="32"/>
        </w:rPr>
        <w:t>В математику через сказку</w:t>
      </w:r>
      <w:r w:rsidRPr="00C02403">
        <w:rPr>
          <w:rFonts w:ascii="Times New Roman" w:hAnsi="Times New Roman" w:cs="Times New Roman"/>
          <w:i/>
          <w:sz w:val="32"/>
          <w:szCs w:val="32"/>
        </w:rPr>
        <w:t>».</w:t>
      </w:r>
    </w:p>
    <w:p w:rsidR="00C02403" w:rsidRPr="00C02403" w:rsidRDefault="00C02403" w:rsidP="00C02403">
      <w:pPr>
        <w:pStyle w:val="20"/>
        <w:shd w:val="clear" w:color="auto" w:fill="auto"/>
        <w:spacing w:before="0" w:after="333" w:line="200" w:lineRule="exact"/>
        <w:ind w:right="60" w:firstLine="0"/>
        <w:rPr>
          <w:sz w:val="28"/>
          <w:szCs w:val="28"/>
        </w:rPr>
      </w:pPr>
    </w:p>
    <w:p w:rsidR="00C02403" w:rsidRPr="00C02403" w:rsidRDefault="00C02403" w:rsidP="00C02403">
      <w:pPr>
        <w:pStyle w:val="20"/>
        <w:shd w:val="clear" w:color="auto" w:fill="auto"/>
        <w:spacing w:before="0" w:after="333" w:line="200" w:lineRule="exact"/>
        <w:ind w:right="60" w:firstLine="0"/>
        <w:rPr>
          <w:sz w:val="28"/>
          <w:szCs w:val="28"/>
        </w:rPr>
      </w:pPr>
    </w:p>
    <w:p w:rsidR="00C02403" w:rsidRPr="00C02403" w:rsidRDefault="00C02403" w:rsidP="00C02403">
      <w:pPr>
        <w:pStyle w:val="20"/>
        <w:shd w:val="clear" w:color="auto" w:fill="auto"/>
        <w:spacing w:before="0" w:after="333" w:line="200" w:lineRule="exact"/>
        <w:ind w:right="60" w:firstLine="0"/>
        <w:rPr>
          <w:sz w:val="28"/>
          <w:szCs w:val="28"/>
        </w:rPr>
      </w:pPr>
    </w:p>
    <w:p w:rsidR="00C02403" w:rsidRPr="00C02403" w:rsidRDefault="00C02403" w:rsidP="00C02403">
      <w:pPr>
        <w:pStyle w:val="20"/>
        <w:shd w:val="clear" w:color="auto" w:fill="auto"/>
        <w:spacing w:before="0" w:after="333" w:line="200" w:lineRule="exact"/>
        <w:ind w:right="60" w:firstLine="0"/>
        <w:rPr>
          <w:sz w:val="28"/>
          <w:szCs w:val="28"/>
        </w:rPr>
      </w:pPr>
    </w:p>
    <w:p w:rsidR="00C02403" w:rsidRPr="00C02403" w:rsidRDefault="00C02403" w:rsidP="00C02403">
      <w:pPr>
        <w:pStyle w:val="20"/>
        <w:shd w:val="clear" w:color="auto" w:fill="auto"/>
        <w:spacing w:before="0" w:after="333" w:line="200" w:lineRule="exact"/>
        <w:ind w:right="60" w:firstLine="0"/>
        <w:rPr>
          <w:sz w:val="28"/>
          <w:szCs w:val="28"/>
        </w:rPr>
      </w:pPr>
    </w:p>
    <w:p w:rsidR="00C02403" w:rsidRPr="00C02403" w:rsidRDefault="00C02403" w:rsidP="00C02403">
      <w:pPr>
        <w:pStyle w:val="20"/>
        <w:shd w:val="clear" w:color="auto" w:fill="auto"/>
        <w:spacing w:before="0" w:after="333" w:line="200" w:lineRule="exact"/>
        <w:ind w:right="60" w:firstLine="0"/>
        <w:rPr>
          <w:sz w:val="28"/>
          <w:szCs w:val="28"/>
        </w:rPr>
      </w:pPr>
    </w:p>
    <w:p w:rsidR="00C02403" w:rsidRPr="00C02403" w:rsidRDefault="00C02403" w:rsidP="00C02403">
      <w:pPr>
        <w:pStyle w:val="20"/>
        <w:shd w:val="clear" w:color="auto" w:fill="auto"/>
        <w:spacing w:before="0" w:after="333" w:line="200" w:lineRule="exact"/>
        <w:ind w:right="60" w:firstLine="0"/>
        <w:rPr>
          <w:sz w:val="28"/>
          <w:szCs w:val="28"/>
        </w:rPr>
      </w:pPr>
    </w:p>
    <w:p w:rsidR="00C02403" w:rsidRPr="00C02403" w:rsidRDefault="00C02403" w:rsidP="00C02403">
      <w:pPr>
        <w:pStyle w:val="20"/>
        <w:shd w:val="clear" w:color="auto" w:fill="auto"/>
        <w:spacing w:before="0" w:after="333" w:line="200" w:lineRule="exact"/>
        <w:ind w:right="60" w:firstLine="0"/>
        <w:rPr>
          <w:sz w:val="28"/>
          <w:szCs w:val="28"/>
        </w:rPr>
      </w:pPr>
    </w:p>
    <w:p w:rsidR="00C02403" w:rsidRPr="00C02403" w:rsidRDefault="00C02403" w:rsidP="00C02403">
      <w:pPr>
        <w:pStyle w:val="20"/>
        <w:shd w:val="clear" w:color="auto" w:fill="auto"/>
        <w:spacing w:before="0" w:after="0" w:line="200" w:lineRule="exact"/>
        <w:ind w:right="62" w:firstLine="0"/>
        <w:rPr>
          <w:sz w:val="28"/>
          <w:szCs w:val="28"/>
        </w:rPr>
      </w:pPr>
    </w:p>
    <w:p w:rsidR="00C02403" w:rsidRPr="00C02403" w:rsidRDefault="00C02403" w:rsidP="00C02403">
      <w:pPr>
        <w:pStyle w:val="20"/>
        <w:shd w:val="clear" w:color="auto" w:fill="auto"/>
        <w:spacing w:before="0" w:after="120" w:line="200" w:lineRule="exact"/>
        <w:ind w:right="62" w:firstLine="0"/>
        <w:jc w:val="right"/>
        <w:rPr>
          <w:rFonts w:ascii="Times New Roman" w:hAnsi="Times New Roman" w:cs="Times New Roman"/>
          <w:sz w:val="28"/>
          <w:szCs w:val="28"/>
        </w:rPr>
      </w:pPr>
      <w:r w:rsidRPr="00C024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Подготовила: воспитатель </w:t>
      </w:r>
    </w:p>
    <w:p w:rsidR="00C02403" w:rsidRPr="00C02403" w:rsidRDefault="00C02403" w:rsidP="00C02403">
      <w:pPr>
        <w:pStyle w:val="20"/>
        <w:shd w:val="clear" w:color="auto" w:fill="auto"/>
        <w:spacing w:before="0" w:after="120" w:line="200" w:lineRule="exact"/>
        <w:ind w:right="62" w:firstLine="0"/>
        <w:jc w:val="right"/>
        <w:rPr>
          <w:rFonts w:ascii="Times New Roman" w:hAnsi="Times New Roman" w:cs="Times New Roman"/>
          <w:sz w:val="28"/>
          <w:szCs w:val="28"/>
        </w:rPr>
      </w:pPr>
      <w:r w:rsidRPr="00C02403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C02403" w:rsidRPr="00C02403" w:rsidRDefault="00C02403" w:rsidP="00C02403">
      <w:pPr>
        <w:pStyle w:val="20"/>
        <w:shd w:val="clear" w:color="auto" w:fill="auto"/>
        <w:spacing w:before="0" w:after="120" w:line="200" w:lineRule="exact"/>
        <w:ind w:right="62" w:firstLine="0"/>
        <w:jc w:val="right"/>
        <w:rPr>
          <w:rFonts w:ascii="Times New Roman" w:hAnsi="Times New Roman" w:cs="Times New Roman"/>
          <w:sz w:val="28"/>
          <w:szCs w:val="28"/>
        </w:rPr>
      </w:pPr>
      <w:r w:rsidRPr="00C024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Кравчук Т.А.</w:t>
      </w:r>
    </w:p>
    <w:p w:rsidR="00C02403" w:rsidRPr="00C02403" w:rsidRDefault="00C02403" w:rsidP="00C02403">
      <w:pPr>
        <w:pStyle w:val="20"/>
        <w:shd w:val="clear" w:color="auto" w:fill="auto"/>
        <w:spacing w:before="0" w:after="120" w:line="200" w:lineRule="exact"/>
        <w:ind w:right="62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02403" w:rsidRPr="00C02403" w:rsidRDefault="00C02403" w:rsidP="00C02403">
      <w:pPr>
        <w:pStyle w:val="20"/>
        <w:shd w:val="clear" w:color="auto" w:fill="auto"/>
        <w:spacing w:before="0" w:after="120" w:line="200" w:lineRule="exact"/>
        <w:ind w:right="62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02403" w:rsidRPr="00C02403" w:rsidRDefault="00C02403" w:rsidP="00C02403">
      <w:pPr>
        <w:pStyle w:val="20"/>
        <w:shd w:val="clear" w:color="auto" w:fill="auto"/>
        <w:spacing w:before="0" w:after="120" w:line="200" w:lineRule="exact"/>
        <w:ind w:right="62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02403" w:rsidRDefault="00C02403" w:rsidP="00C02403">
      <w:pPr>
        <w:pStyle w:val="20"/>
        <w:shd w:val="clear" w:color="auto" w:fill="auto"/>
        <w:spacing w:before="0" w:after="120" w:line="200" w:lineRule="exact"/>
        <w:ind w:right="62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02403" w:rsidRDefault="00C02403" w:rsidP="00C02403">
      <w:pPr>
        <w:pStyle w:val="20"/>
        <w:shd w:val="clear" w:color="auto" w:fill="auto"/>
        <w:spacing w:before="0" w:after="120" w:line="200" w:lineRule="exact"/>
        <w:ind w:right="62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02403" w:rsidRDefault="00C02403" w:rsidP="00C02403">
      <w:pPr>
        <w:pStyle w:val="20"/>
        <w:shd w:val="clear" w:color="auto" w:fill="auto"/>
        <w:spacing w:before="0" w:after="120" w:line="200" w:lineRule="exact"/>
        <w:ind w:right="62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02403" w:rsidRPr="00C02403" w:rsidRDefault="00C02403" w:rsidP="00C02403">
      <w:pPr>
        <w:pStyle w:val="20"/>
        <w:shd w:val="clear" w:color="auto" w:fill="auto"/>
        <w:spacing w:before="0" w:after="120" w:line="200" w:lineRule="exact"/>
        <w:ind w:right="62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02403" w:rsidRPr="00C02403" w:rsidRDefault="00C02403" w:rsidP="00C02403">
      <w:pPr>
        <w:pStyle w:val="20"/>
        <w:shd w:val="clear" w:color="auto" w:fill="auto"/>
        <w:spacing w:before="0" w:after="120" w:line="200" w:lineRule="exact"/>
        <w:ind w:right="62" w:firstLine="0"/>
        <w:rPr>
          <w:rFonts w:ascii="Times New Roman" w:hAnsi="Times New Roman" w:cs="Times New Roman"/>
          <w:sz w:val="28"/>
          <w:szCs w:val="28"/>
        </w:rPr>
      </w:pPr>
      <w:r w:rsidRPr="00C02403">
        <w:rPr>
          <w:rFonts w:ascii="Times New Roman" w:hAnsi="Times New Roman" w:cs="Times New Roman"/>
          <w:sz w:val="28"/>
          <w:szCs w:val="28"/>
        </w:rPr>
        <w:t>06.02.2020 г.</w:t>
      </w:r>
    </w:p>
    <w:p w:rsidR="00366AC9" w:rsidRPr="00DA69DB" w:rsidRDefault="00366AC9" w:rsidP="00366AC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Мы знаем, что в дошкольном возрасте закладывается фундамент для дальнейшего обучения детей в школе. Наша задача состоит не только в том, как научить ребенка правильно держать ручку, считать, но и умению думать, творить, развить интерес к учению и вызвать желание учиться. Огромную роль в умственном воспитании и в развитии интеллекта ребёнка играет математическое развитие.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Уже с самого раннего возраста дети, незаметно для себя и родителей, входят в мир математики. В течение всего дошкольного возраста у ребёнка начинают закладываться элементарные математические представления, которые в дальнейшем будут основой для развития его интеллекта и дальнейшей учебной деятельности.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Дети очень любят сказки, они им понятны и знакомы, герои сказок любимы детьми, и в своих играх дома и в детском саду дети стараются подражать им. Так же во многих сказках математическое начало видно на самой поверхности, поэтому принимается и усваивается детьми незаметно, непринуждённо и легко. Народные и авторские сказки, которые малыш </w:t>
      </w:r>
      <w:proofErr w:type="gramStart"/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многократных прочтений уже, наверное, </w:t>
      </w:r>
      <w:proofErr w:type="gramStart"/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</w:t>
      </w:r>
      <w:proofErr w:type="gramEnd"/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наизусть – бесценные помощники. В любой из них целая уйма всевозможных математических ситуаций. И усваиваются они как бы сами собой. Судите сами.</w:t>
      </w:r>
    </w:p>
    <w:p w:rsidR="00366AC9" w:rsidRPr="00DA69DB" w:rsidRDefault="00366AC9" w:rsidP="00366AC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9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</w:t>
      </w:r>
      <w:r w:rsidRPr="00DA69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Теремок”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 помогает запомнить не только количественный и порядковый счет (первой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пришла к теремку мышка, второй– </w:t>
      </w:r>
      <w:proofErr w:type="gramStart"/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proofErr w:type="gramEnd"/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гушка и т.д.), а и основы арифметики. Малыш легко усвоит, как увеличивается количество, если каждый раз прибавлять по единичке, как образуются последующие числа. Прискакал зайка - и стало их трое. Прибежала лисица – стало четверо. Помогут ребенку пересчитать персонажей сказок красочные иллюстрации. А можно и разыграть сказку при помощи игрушек.</w:t>
      </w:r>
    </w:p>
    <w:p w:rsidR="00366AC9" w:rsidRPr="00DA69DB" w:rsidRDefault="00366AC9" w:rsidP="00366AC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9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</w:t>
      </w:r>
      <w:r w:rsidRPr="00DA69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Колобок”</w:t>
      </w:r>
      <w:r w:rsidRPr="00DA69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и “</w:t>
      </w:r>
      <w:r w:rsidRPr="00DA69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Репка”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 хороши для освоения порядкового счета. Кто тянул репку первым? Кто повстречался Колобку третьим? А в “Репке” можно и о размере поговорить. Кто самый большой? Дед. Кто самый маленький? Мышка. Имеет смысл и о порядке вспомнить. Кто стоит перед кошкой? А кто за бабкой?</w:t>
      </w:r>
    </w:p>
    <w:p w:rsidR="00366AC9" w:rsidRPr="00DA69DB" w:rsidRDefault="00366AC9" w:rsidP="00366AC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9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</w:t>
      </w:r>
      <w:r w:rsidRPr="00DA69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Три медведя”</w:t>
      </w:r>
      <w:r w:rsidRPr="00DA6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сказка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раскрывающая несколько разделов ФЭМП: и медведей можно посчитать, и о размере поговорить (большой, маленький, средний, кто больше, кто меньше, 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большой, кто самый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маленький), и соотнести мишек с соответствующими стульями и тарелками; закрепить понятия столько же сколько, поровну.</w:t>
      </w:r>
    </w:p>
    <w:p w:rsidR="00366AC9" w:rsidRPr="00DA69DB" w:rsidRDefault="00366AC9" w:rsidP="00366AC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Чтение </w:t>
      </w:r>
      <w:r w:rsidRPr="00DA69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</w:t>
      </w:r>
      <w:r w:rsidRPr="00DA69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Красной шапочки” 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возможность поговорить о понятиях “длинный” и “короткий”. </w:t>
      </w:r>
      <w:proofErr w:type="gramStart"/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Особенно, если нарисовать длинную и короткую дорожки на листе бумаги или выложить из кубиков на полу и посмотреть, по какой из них быстрее пробегут маленькие пальчики или проедет игрушечная машинка.</w:t>
      </w:r>
      <w:proofErr w:type="gramEnd"/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если сюжет домыслить, например, пересчитать пирожки в 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корзинке девочки или поделить их между храбрыми охотниками, то можно научить детей решать задачи.</w:t>
      </w:r>
    </w:p>
    <w:p w:rsidR="00366AC9" w:rsidRPr="00DA69DB" w:rsidRDefault="00366AC9" w:rsidP="00366AC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известная сказка о Волке, Козе и семерых козлятах тоже учит детей количественному счету и решению задач.</w:t>
      </w:r>
    </w:p>
    <w:p w:rsidR="00366AC9" w:rsidRPr="00DA69DB" w:rsidRDefault="00366AC9" w:rsidP="00366AC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Еще одна очень полезная сказка для освоения счета –</w:t>
      </w:r>
      <w:proofErr w:type="gramStart"/>
      <w:r w:rsidRPr="00DA69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</w:t>
      </w:r>
      <w:r w:rsidRPr="00DA69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</w:t>
      </w:r>
      <w:proofErr w:type="gramEnd"/>
      <w:r w:rsidRPr="00DA69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DA69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козленка, который умел считать до 10”.</w:t>
      </w:r>
      <w:r w:rsidRPr="00DA6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Кажется, что именно для этой цели она и создана. Пересчитывайте вместе с козленком героев сказки, и малыш легко запомнит количественный счет до 10 и уяснит образование последовательных чисел.</w:t>
      </w:r>
    </w:p>
    <w:p w:rsidR="00366AC9" w:rsidRPr="00DA69DB" w:rsidRDefault="00366AC9" w:rsidP="00366AC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«Два жадных медвежонка»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 - эта сказка знакомит детей с понятиями поровну, столько же сколько, а также научит детей сравнивать предметы по величине и делить их на 2, 4 равные части.</w:t>
      </w:r>
    </w:p>
    <w:p w:rsidR="00366AC9" w:rsidRPr="00DA69DB" w:rsidRDefault="00366AC9" w:rsidP="00366AC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 В.Катаева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6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«Цветик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A6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A6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семицветик</w:t>
      </w:r>
      <w:proofErr w:type="spellEnd"/>
      <w:r w:rsidRPr="00DA6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 детей порядковому счету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акое желание Жени исполнило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 с помощью первого лепестка?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лепестков осталось, если Женя оторвала один лепесток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Таким образом, ребенок учится решать простейшие арифметические задачи, усваивает обратный счет.</w:t>
      </w:r>
    </w:p>
    <w:p w:rsidR="00366AC9" w:rsidRPr="00DA69DB" w:rsidRDefault="00366AC9" w:rsidP="00366AC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у всех детских поэтов можно отыскать стихи со счетом. Например,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69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</w:t>
      </w:r>
      <w:r w:rsidRPr="00DA69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Котята”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С. Михалкова или </w:t>
      </w:r>
      <w:r w:rsidRPr="00DA69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</w:t>
      </w:r>
      <w:r w:rsidRPr="00DA69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Веселый счет”</w:t>
      </w:r>
      <w:r w:rsidRPr="00DA6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С. Маршака. Множество стихов-считалочек есть у А. Усачева. Вот одна из них,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69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«Считалка для ворон»</w:t>
      </w:r>
    </w:p>
    <w:p w:rsidR="00366AC9" w:rsidRPr="00DA69DB" w:rsidRDefault="00366AC9" w:rsidP="00366AC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Я решил ворон считать: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Раз, два, три, четыре, пять.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Шесть ворона – на столбе,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Семь ворона – на трубе</w:t>
      </w:r>
      <w:proofErr w:type="gramStart"/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осемь – села на плакат,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Девять – кормит воронят…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Ну, а десять – это галка.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и кончилась считалка.</w:t>
      </w:r>
    </w:p>
    <w:p w:rsidR="00366AC9" w:rsidRPr="00DA69DB" w:rsidRDefault="00366AC9" w:rsidP="00366AC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Вообще, любая книжка для малышей с хорошими иллюстрациями послужит замечательным счетным тренажером. </w:t>
      </w:r>
      <w:proofErr w:type="gramStart"/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Считать можно все, что найдется подходящего на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ртинке: деревья, грибочки, птичек, деток, листочки, зайчиков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т.п.</w:t>
      </w:r>
      <w:proofErr w:type="gramEnd"/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Но, кроме счета, можно тренировать ребенка в различении таких понятий, как </w:t>
      </w:r>
      <w:proofErr w:type="gramStart"/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лево-право</w:t>
      </w:r>
      <w:proofErr w:type="gramEnd"/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, вверху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внизу и т.д.</w:t>
      </w:r>
    </w:p>
    <w:p w:rsidR="006F0912" w:rsidRPr="00C02403" w:rsidRDefault="00366AC9" w:rsidP="00C024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сказки и сказочные герои позволяют использовать проблемные ситуации. На «сказочных» занятиях герои, как ни стараются, не могут справиться с проблемами самостоятельно и просят помощи у детей. Конечно,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ждому ребёнку хочется помочь им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, и дети становятся непосредственными участниками сказки. Решая множество задач, расколдовывая героев, дети помогают сказочным персонажам. И конец сказки всегда счастливый!</w:t>
      </w:r>
    </w:p>
    <w:sectPr w:rsidR="006F0912" w:rsidRPr="00C02403" w:rsidSect="00335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6AC9"/>
    <w:rsid w:val="00335DAB"/>
    <w:rsid w:val="00366AC9"/>
    <w:rsid w:val="006F0912"/>
    <w:rsid w:val="00C02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C02403"/>
    <w:rPr>
      <w:rFonts w:ascii="Arial" w:eastAsia="Arial" w:hAnsi="Arial" w:cs="Arial"/>
      <w:b/>
      <w:bCs/>
      <w:i/>
      <w:iCs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C02403"/>
    <w:pPr>
      <w:widowControl w:val="0"/>
      <w:shd w:val="clear" w:color="auto" w:fill="FFFFFF"/>
      <w:spacing w:after="180" w:line="413" w:lineRule="exact"/>
      <w:outlineLvl w:val="0"/>
    </w:pPr>
    <w:rPr>
      <w:rFonts w:ascii="Arial" w:eastAsia="Arial" w:hAnsi="Arial" w:cs="Arial"/>
      <w:b/>
      <w:bCs/>
      <w:i/>
      <w:iCs/>
      <w:sz w:val="36"/>
      <w:szCs w:val="36"/>
    </w:rPr>
  </w:style>
  <w:style w:type="character" w:customStyle="1" w:styleId="2">
    <w:name w:val="Основной текст (2)_"/>
    <w:basedOn w:val="a0"/>
    <w:link w:val="20"/>
    <w:locked/>
    <w:rsid w:val="00C0240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2403"/>
    <w:pPr>
      <w:widowControl w:val="0"/>
      <w:shd w:val="clear" w:color="auto" w:fill="FFFFFF"/>
      <w:spacing w:before="180" w:after="360" w:line="0" w:lineRule="atLeast"/>
      <w:ind w:hanging="380"/>
      <w:jc w:val="center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1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5</cp:revision>
  <dcterms:created xsi:type="dcterms:W3CDTF">2020-04-03T09:50:00Z</dcterms:created>
  <dcterms:modified xsi:type="dcterms:W3CDTF">2020-04-03T10:32:00Z</dcterms:modified>
</cp:coreProperties>
</file>