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17" w:rsidRPr="00C86999" w:rsidRDefault="00823F17" w:rsidP="00823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9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823F17" w:rsidRPr="00C86999" w:rsidRDefault="00823F17" w:rsidP="00823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9">
        <w:rPr>
          <w:rFonts w:ascii="Times New Roman" w:hAnsi="Times New Roman" w:cs="Times New Roman"/>
          <w:b/>
          <w:sz w:val="32"/>
          <w:szCs w:val="32"/>
        </w:rPr>
        <w:t>«Детский сад №70»</w:t>
      </w:r>
    </w:p>
    <w:p w:rsidR="00823F17" w:rsidRDefault="00823F17" w:rsidP="00823F17">
      <w:pPr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17" w:rsidRPr="00C86999" w:rsidRDefault="00823F17" w:rsidP="00823F1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23F17" w:rsidRPr="00C86999" w:rsidRDefault="00823F17" w:rsidP="00823F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6999">
        <w:rPr>
          <w:rFonts w:ascii="Times New Roman" w:hAnsi="Times New Roman" w:cs="Times New Roman"/>
          <w:b/>
          <w:sz w:val="44"/>
          <w:szCs w:val="44"/>
        </w:rPr>
        <w:t xml:space="preserve">Консультация для воспитателей </w:t>
      </w:r>
    </w:p>
    <w:p w:rsidR="00823F17" w:rsidRPr="00C86999" w:rsidRDefault="00823F17" w:rsidP="00823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1FD9BD" wp14:editId="08F10241">
            <wp:simplePos x="0" y="0"/>
            <wp:positionH relativeFrom="column">
              <wp:posOffset>1205230</wp:posOffset>
            </wp:positionH>
            <wp:positionV relativeFrom="paragraph">
              <wp:posOffset>570865</wp:posOffset>
            </wp:positionV>
            <wp:extent cx="3370580" cy="1989455"/>
            <wp:effectExtent l="0" t="0" r="1270" b="0"/>
            <wp:wrapSquare wrapText="bothSides"/>
            <wp:docPr id="6" name="Рисунок 6" descr="https://avatars.mds.yandex.net/get-altay/2816622/2a00000171ecb700680826278c0e9bf63880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altay/2816622/2a00000171ecb700680826278c0e9bf63880/X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на тему: «</w:t>
      </w:r>
      <w:r w:rsidRPr="00823F17">
        <w:rPr>
          <w:rFonts w:ascii="Times New Roman" w:hAnsi="Times New Roman" w:cs="Times New Roman"/>
          <w:b/>
          <w:bCs/>
          <w:sz w:val="32"/>
          <w:szCs w:val="32"/>
        </w:rPr>
        <w:t>В игры играем – память развиваем</w:t>
      </w:r>
      <w:r w:rsidRPr="00C86999">
        <w:rPr>
          <w:rFonts w:ascii="Times New Roman" w:hAnsi="Times New Roman" w:cs="Times New Roman"/>
          <w:b/>
          <w:sz w:val="32"/>
          <w:szCs w:val="32"/>
        </w:rPr>
        <w:t>»</w:t>
      </w:r>
    </w:p>
    <w:p w:rsidR="00823F17" w:rsidRDefault="00823F17" w:rsidP="00823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F17" w:rsidRDefault="00823F17" w:rsidP="00823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823F17" w:rsidRDefault="00823F17" w:rsidP="00823F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Т.А.</w:t>
      </w:r>
    </w:p>
    <w:p w:rsidR="00823F17" w:rsidRDefault="00823F17" w:rsidP="00823F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</w:p>
    <w:p w:rsidR="00823F17" w:rsidRDefault="00823F17" w:rsidP="00823F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05.12.2022</w:t>
      </w:r>
    </w:p>
    <w:p w:rsidR="00823F17" w:rsidRDefault="00823F17" w:rsidP="00823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17" w:rsidRDefault="00823F17" w:rsidP="00823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</w:t>
      </w:r>
    </w:p>
    <w:p w:rsidR="00823F17" w:rsidRDefault="00823F17" w:rsidP="00823F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23F17" w:rsidRPr="00823F17" w:rsidRDefault="00823F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96FB7" w:rsidRDefault="00796FB7" w:rsidP="00796F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50108BE" wp14:editId="23B95085">
            <wp:simplePos x="0" y="0"/>
            <wp:positionH relativeFrom="column">
              <wp:posOffset>2773680</wp:posOffset>
            </wp:positionH>
            <wp:positionV relativeFrom="paragraph">
              <wp:posOffset>969010</wp:posOffset>
            </wp:positionV>
            <wp:extent cx="3200400" cy="2110740"/>
            <wp:effectExtent l="0" t="0" r="0" b="3810"/>
            <wp:wrapSquare wrapText="bothSides"/>
            <wp:docPr id="1" name="Рисунок 1" descr="http://znanie174.ru/wp-content/uploads/2019/09/Razvitie-logiki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anie174.ru/wp-content/uploads/2019/09/Razvitie-logiki-rebe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Дошкольный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период наиболее стремительного развития человека, первоначальное формирование физических и психических его качеств, необходимых в течени</w:t>
      </w:r>
      <w:proofErr w:type="gramStart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всей последующей жизни. Особенностью периода от рождения до поступления в школу является обеспечение общего психического развития ребенка, что в дальнейшем будет служить основой для приобретения знаний в различных областях жизни.</w:t>
      </w:r>
      <w:r w:rsidRPr="00796FB7">
        <w:rPr>
          <w:noProof/>
          <w:lang w:eastAsia="ru-RU"/>
        </w:rPr>
        <w:t xml:space="preserve"> </w:t>
      </w:r>
    </w:p>
    <w:p w:rsidR="00796FB7" w:rsidRDefault="00796FB7" w:rsidP="00796F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дети, в большей степени дети с проблемами в развитии (синдром дефицита внимания с </w:t>
      </w:r>
      <w:proofErr w:type="spellStart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гиперактивностью</w:t>
      </w:r>
      <w:proofErr w:type="spellEnd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задержка </w:t>
      </w:r>
      <w:proofErr w:type="spellStart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психоречевого</w:t>
      </w:r>
      <w:proofErr w:type="spellEnd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развития, нарушение слуха), в силу своих психофизиологических особенностей не всегда могут подолгу удерживать в памяти объем знаний, который предлагает им педагог. В результате этого у них возникают информационные перегрузки, ведущие к физическому, умственному, психическому перенапряжению и неврозам. В данном случае на помощь приходит грамотно выбранная методика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поднесения информации, а именно </w:t>
      </w: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мнемотехника.</w:t>
      </w:r>
    </w:p>
    <w:p w:rsidR="00796FB7" w:rsidRDefault="00796FB7" w:rsidP="00796F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Мнемоника, или мнемотехника (в переводе с греческого – «искусство запоминания»), это система различных приемов, облегчающих запоминание, облегчающих запоминание и увеличивающих объем памяти путем образования дополнительных ассоциаций.</w:t>
      </w:r>
    </w:p>
    <w:p w:rsidR="00796FB7" w:rsidRDefault="00796FB7" w:rsidP="00796F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Связки, то есть </w:t>
      </w:r>
      <w:proofErr w:type="gramStart"/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введение</w:t>
      </w:r>
      <w:proofErr w:type="gramEnd"/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какого либо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6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Бывают математические связки.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ребенку необходимо запомнить последовательность цифр 3 5 2 7. Как это проще и быстрее сделать? Надо представить, что «5» это 3+2, а «7» - 5+2 (соседние перед 7 цифры).</w:t>
      </w:r>
    </w:p>
    <w:p w:rsidR="00796FB7" w:rsidRDefault="00796FB7" w:rsidP="00796F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Существуют ассоциативные связки.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(«На что похоже?»). Например, чтобы запомнить слова (или картинки): роза кошка кактус арбуз – их можно связать следующим образом: у розы и кошки – шипы (когти); колючки кактуса похожи на когти; кактус одного цвета с арбузом.</w:t>
      </w:r>
    </w:p>
    <w:p w:rsidR="00796FB7" w:rsidRDefault="00796FB7" w:rsidP="00796F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Ассоциации</w:t>
      </w:r>
    </w:p>
    <w:p w:rsidR="00796FB7" w:rsidRDefault="00796FB7" w:rsidP="00796F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чтобы запомнить слова – яблоко, мяч – надо представить, что все это круглое.</w:t>
      </w:r>
    </w:p>
    <w:p w:rsidR="00796FB7" w:rsidRDefault="00796FB7" w:rsidP="00796F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важно и полезно научить ребенка умению перекодирования слов в рисунки. В принципе, каждое слово можно нарисовать. Необходимо лишь проявить немного фантазии. Данный прием можно широко использовать при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заучивании стихотворений, когда ребенок вместе </w:t>
      </w:r>
      <w:proofErr w:type="gramStart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взрослым, или сам зарисовывает основные слова в стихотворении, а потом опирается на них.</w:t>
      </w:r>
    </w:p>
    <w:p w:rsidR="00796FB7" w:rsidRPr="00796FB7" w:rsidRDefault="00796FB7" w:rsidP="00796F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с детьми можно использовать следующие игры и упражнения, основной целью которых является развитие памяти, внимания и мышления, поскольку все психические процессы взаимосвязаны.</w:t>
      </w:r>
    </w:p>
    <w:p w:rsid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96FB7" w:rsidRPr="00796FB7" w:rsidRDefault="00B84BFA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002AEC" wp14:editId="657B5F6C">
            <wp:simplePos x="0" y="0"/>
            <wp:positionH relativeFrom="column">
              <wp:posOffset>-50800</wp:posOffset>
            </wp:positionH>
            <wp:positionV relativeFrom="paragraph">
              <wp:posOffset>38100</wp:posOffset>
            </wp:positionV>
            <wp:extent cx="2073910" cy="2009140"/>
            <wp:effectExtent l="0" t="0" r="2540" b="0"/>
            <wp:wrapSquare wrapText="bothSides"/>
            <wp:docPr id="2" name="Рисунок 2" descr="https://www.postposmo.com/wp-content/uploads/2020/07/Todo-es-ment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stposmo.com/wp-content/uploads/2020/07/Todo-es-ment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4"/>
                    <a:stretch/>
                  </pic:blipFill>
                  <pic:spPr bwMode="auto">
                    <a:xfrm>
                      <a:off x="0" y="0"/>
                      <a:ext cx="207391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B7" w:rsidRPr="00796FB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«Не запутайся»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игра – упражнение подходит для детей 5 – 7 лет.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распределять внимание, закреплять знание детей о числовом ряде, закреплять названия букв.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бумаги с нарисованными цифрами и буквами.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FB7" w:rsidRP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проводится индивидуально или с группой детей. Педагог предъявляет ребенку таблицу с цифрами и буквами и предлагает вначале назвать буквы, а затем цифры или наоборот. Цифры необходимо называть по порядку.</w:t>
      </w:r>
    </w:p>
    <w:p w:rsid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96FB7" w:rsidRP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«Асимметричная гимнастика»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игра – упражнение подходит для детей 5 – 7 лет.</w:t>
      </w:r>
      <w:r w:rsidR="00B84BFA" w:rsidRPr="00B84BFA">
        <w:rPr>
          <w:noProof/>
          <w:lang w:eastAsia="ru-RU"/>
        </w:rPr>
        <w:t xml:space="preserve"> 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распределять внимание.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«Голова – живот»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проводится индивидуально или с группой детей. Педагог предлагает ребенку одной рукой гладить себя по голове, другой – гладить (стучать) по животу.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«Стол – стена»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проводится индивидуально или с группой детей. Педагог предлагает ребенку одной рукой «мыть» стол, другой – «мыть» стену.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Попробуй</w:t>
      </w:r>
      <w:proofErr w:type="gramEnd"/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напиши»</w:t>
      </w:r>
    </w:p>
    <w:p w:rsidR="00796FB7" w:rsidRP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проводится индивидуально или с группой детей. Педагог предлагает ребенку одной рукой писать «+++++++++++++», другой – «00000000000».</w:t>
      </w:r>
    </w:p>
    <w:p w:rsid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96FB7" w:rsidRP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«На что похожа буква?»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игра – упражнение подходит для детей 4 – 7 лет.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воображение, тренировать ассоциативное мышление, учить устанавливать ассоциативные связи.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карандаши, бумага.</w:t>
      </w:r>
    </w:p>
    <w:p w:rsidR="00796FB7" w:rsidRP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проводится индивидуально или с группой детей. </w:t>
      </w:r>
      <w:proofErr w:type="gramStart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proofErr w:type="gramEnd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рисует </w:t>
      </w:r>
      <w:proofErr w:type="gramStart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</w:t>
      </w:r>
      <w:proofErr w:type="gramEnd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либо букву и предлагает ребенку подумать, нарисовать и сказать, на что она похожа? Например, Ж похожа на жука, </w:t>
      </w:r>
      <w:proofErr w:type="gramStart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 расческу, В – на половинку бабочки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т.д.</w:t>
      </w:r>
    </w:p>
    <w:p w:rsid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96FB7" w:rsidRP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«Дорисуй»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игра – упражнение подходит для детей 4 – 7 лет.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воображение, тренировать ассоциативное мышление, учить устанавливать ассоциативные связи.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карандаши, бумага.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FB7" w:rsidRP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индивидуально или с группой детей. Педагог на доске или бумаге рисует геометрические фигуры или любые закорючки, как усложнение, и предлагает детям подумать, что из них можно нарисовать.</w:t>
      </w:r>
    </w:p>
    <w:p w:rsid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96FB7" w:rsidRP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«Съешь, вспомни, назови»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игра – упражнение подходит для детей 4 – 7 лет.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вкусовую, словесную память, развивать внимание.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продукты питания, картинки, платок.</w:t>
      </w:r>
    </w:p>
    <w:p w:rsidR="00796FB7" w:rsidRP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проводится индивидуально или с группой детей. Педагог сначала показывает продукты питания, затем, предварительно, завязав ребенку глаза, предлагает съесть 2, 3 или более продукта, а затем вспомнить, назвать или показать их в нужной последовательности.</w:t>
      </w:r>
    </w:p>
    <w:p w:rsid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96FB7" w:rsidRP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«Узнай буквы, вспомни, повтори»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игра – упражнение подходит для детей 5 – 7 лет.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тактильную память, внимание, закреплять знание детей о буквах русского языка.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тактильные (объемные буквы).</w:t>
      </w:r>
    </w:p>
    <w:p w:rsidR="00796FB7" w:rsidRP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проводится индивидуально или с группой детей. Педагог предлагает ребенку узнавать на ощупь тактильные буквы, а затем повторить последовательность, с которой он их узнавал. Ребенок может называть буквы самостоятельно или выложить их последовательность.</w:t>
      </w:r>
    </w:p>
    <w:p w:rsid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96FB7" w:rsidRP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«Запомни и назови»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игра – упражнен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подходит для детей 5 – 7 лет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 увеличивать объем внимание, тренировать ассоциативное мышление, учить устанавливать ассоциативные связи.</w:t>
      </w:r>
    </w:p>
    <w:p w:rsid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картинки, предметы, платок.</w:t>
      </w:r>
    </w:p>
    <w:p w:rsidR="00796FB7" w:rsidRPr="00796FB7" w:rsidRDefault="00796FB7" w:rsidP="0079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проводится индивидуально или с группой детей. Педагог ставит на стол игрушки по порядку, называя каждую. Затем устанавливаются ассоциативные связи (по цвету, форме, величине и т.д.). После этого игрушки накрываются </w:t>
      </w:r>
      <w:proofErr w:type="gramStart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платком</w:t>
      </w:r>
      <w:proofErr w:type="gramEnd"/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педагог просит назвать или разложить из картинок последовательность</w:t>
      </w:r>
    </w:p>
    <w:p w:rsid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96FB7" w:rsidRPr="00796FB7" w:rsidRDefault="00796FB7" w:rsidP="0079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«Посмотри, запомни, повтори»</w:t>
      </w:r>
    </w:p>
    <w:p w:rsidR="00796FB7" w:rsidRDefault="00796FB7" w:rsidP="00796F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Данная игра – упражнение подходит для детей 4 – 7 лет.</w:t>
      </w:r>
    </w:p>
    <w:p w:rsidR="00796FB7" w:rsidRDefault="00796FB7" w:rsidP="00796F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двигательную память.</w:t>
      </w:r>
    </w:p>
    <w:p w:rsidR="00796FB7" w:rsidRDefault="00796FB7" w:rsidP="00796F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Оборудование: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со схематическим изображением поз человека.</w:t>
      </w:r>
    </w:p>
    <w:p w:rsidR="00796FB7" w:rsidRPr="00796FB7" w:rsidRDefault="00796FB7" w:rsidP="00796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индивидуально или с группой детей. Педагог предъявляет детям последовательно картинки с изображением различных поз человека. Дети выполняют необходимые движения, затем, через время педагог предлагает детям воспроизвести последовательность движений.</w:t>
      </w:r>
    </w:p>
    <w:sectPr w:rsidR="00796FB7" w:rsidRPr="0079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3A"/>
    <w:rsid w:val="006D303A"/>
    <w:rsid w:val="00796FB7"/>
    <w:rsid w:val="00823F17"/>
    <w:rsid w:val="00B84BFA"/>
    <w:rsid w:val="00C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sergeyvaschenko7257@gmail.com</dc:creator>
  <cp:keywords/>
  <dc:description/>
  <cp:lastModifiedBy>sergeyvaschenko7257@gmail.com</cp:lastModifiedBy>
  <cp:revision>3</cp:revision>
  <dcterms:created xsi:type="dcterms:W3CDTF">2022-12-03T18:33:00Z</dcterms:created>
  <dcterms:modified xsi:type="dcterms:W3CDTF">2022-12-03T18:52:00Z</dcterms:modified>
</cp:coreProperties>
</file>