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C" w:rsidRPr="00604114" w:rsidRDefault="00731EAC" w:rsidP="00731EA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1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B418C0" w:rsidRPr="00604114" w:rsidRDefault="00731EAC" w:rsidP="00B418C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14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 70»</w:t>
      </w:r>
      <w:r w:rsidR="00B418C0" w:rsidRPr="006041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418C0" w:rsidRDefault="00B418C0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C0" w:rsidRDefault="00B418C0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C0" w:rsidRDefault="00B418C0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C0" w:rsidRDefault="00B418C0" w:rsidP="00292B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C0" w:rsidRDefault="00B418C0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C0" w:rsidRDefault="00B418C0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5C" w:rsidRDefault="00134B5C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5C" w:rsidRDefault="00134B5C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8C0" w:rsidRDefault="00B418C0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C0" w:rsidRDefault="00B418C0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C0" w:rsidRDefault="00B418C0" w:rsidP="00B4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05" w:rsidRPr="00E40C05" w:rsidRDefault="00E40C05" w:rsidP="00E4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Сенсорное развитие — фундамент умственного развития детей дошкольного возраста</w:t>
      </w:r>
      <w:r w:rsidRPr="00E40C0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E40C0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</w:p>
    <w:p w:rsidR="00B418C0" w:rsidRDefault="00B418C0" w:rsidP="00292BBB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F3941" w:rsidRDefault="00CF3941" w:rsidP="00292BBB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F3941" w:rsidRDefault="00CF3941" w:rsidP="00292BBB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F3941" w:rsidRDefault="00CF3941" w:rsidP="00292BBB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F3941" w:rsidRDefault="00CF3941" w:rsidP="00292BBB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34B5C" w:rsidRDefault="00134B5C" w:rsidP="00292BBB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34B5C" w:rsidRDefault="00134B5C" w:rsidP="00292BBB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34B5C" w:rsidRDefault="00134B5C" w:rsidP="00292BBB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418C0" w:rsidRPr="00B418C0" w:rsidRDefault="00B418C0" w:rsidP="00CF3941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 Горулева Е. Е.</w:t>
      </w:r>
    </w:p>
    <w:p w:rsidR="00E40C05" w:rsidRDefault="00E40C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задач умственного воспитания ребёнка является формирование системы элементарных знаний о предметах и явлениях окружающей жизни. Познание начинается с чувственного ознакомления с предметами и явлениями окружающего мира, с ощущений и восприятия. Первый источник знаний о мире — ощущения. С помощью ощущений ребёнок познаёт отдельные признаки, свойства предметов, которые непосредственно воздействуют на его органы чувств. Так малыш узнаёт о том, что предметы имеют свой вкус, цвет, величину, запах, звук, вес, температуру и др.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 познавательным процессом является восприятие, обеспечивающее отражение всех (многих) признаков предмета, с которым ребёнок непосредственно соприкасается. Ребёнок в жизни сталкивается с многообразием форм, красок и других свойств объектов, в частности игрушек и предметов домашнего обихода. Он знакомиться и с произведениями искусства: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узыкой, живописью, скульптурой.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 окружает природа со всеми её сенсорными признаками — многоцветьем, запахами, шумами. И конечно, каждый ребёнок, даже без целенаправленного воспитания, так или иначе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Ощущения и восприятие поддаются развитию, совершенствованию, особенно в период дошкольного детва. И тут на помощь приходит сенсорное воспитание.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во все времена было и остается важным и необходимым для полноценного воспитания детей. Сенсорное развитие ребёнка —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сенсорного развития в младшем дошкольном возрасте трудно переоценить. Именно этот период наиболее благоприятен для совершенствования деятельности органов чувств, накопления представлений об окружающем мире. Это постепенное усвоение сенсорной культуры, созданной человечеством.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является условием успешного овладения любой практической деятельностью, а истоки способностей лежат в общем уровне сенсорного развития, достигаемого в младшем дошкольном возрасте. </w:t>
      </w: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первых 3 лет 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период наиболее интенсивного физического и психического развития детей. Сенсорное развитие направлено на то, чтобы научить детей точно полно и расчётливо воспринимать предметы их разнообразные свойства и отношения (цвет, форму, величину, высоту звуков и т. п.). Психологические исследования показывают, что без такого обучения восприятие детей долго остается поверхностным, отрывочным и не создаёт необходимой основы для общего умственного развития, овладения разными видами деятельности (рисованием, конструированием, развитием речи и др.) полноценного усвоения знаний и навыков.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каждом возрасте перед сенсорным воспитанием стоят свои задачи, формируется определённое звено сенсорной культуры.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году жизни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состоит в представлении ребёнку достаточного богатства и разнообразия внешних впечатлений, развития внимания к свойствам предметов. Сенсорное воспитание в этот период — основной вид воспитания вообще. Обеспечивая приток всё новых впечатлений, оно становится необходимым не только для развития деятельности органов чувств, но и для нормального общего физического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сихического развития ребёнка.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втором-третьем году жизни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сенсорного воспитания существенно усложняется. У ребёнка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А это значит, что ребёнка следует знакомить со всеми основными разновидностями свойств — шестью цветами спектра (синий, фиолетовый, красный, оранжевый, жёлтый, зелёный), такими формами, как круг,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овал, квадрат, прямоугольник.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Начиная с трёх лет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место в сенсорном воспитании детей занимает ознакомление их с общепринятыми сенсорными эталонами и способами их использования. Это цвет, оттенки цветовых тонов,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еометрические фигуры, величины.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году жизни ребёнка задачи сенсорного воспитания успешно решаются в </w:t>
      </w:r>
      <w:proofErr w:type="spellStart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предметной деятельности. В дальнейшем богатейшие возможности сенсорного развития таят в себе такие виды деятельности, как игровая, трудовая, конструктивная, изобразительная. В каждом из этих видов деятельности своя сенсорная основа. В изобразительной деятельности — это восприятие и различение цвета, оттенков, формы, величины, пространственного расположения, пропорций; в трудовой деятельности — восприятие и различение особенностей материалов, их пластичности, фактуры, барических свойств и др.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любой деятельности зависит от уровня сенсорного развития ребёнка. Особенно отчётливо эта зависимость прослеживается в художественных видах деятельности, в которых требуется преимущественное развитие тех или иных анализаторов, обеспечивающих необходимую точность и тонкость дифференцировок. В развитии чувственного познания велика роль речи. Слово взрослого фиксирует приобретённый ребёнком сенсорный опыт, обобщает его: «Это шарик. Он круглый, он катится». По мере того как ребёнок овладевает речью, его ощущения приобретают новое качество: слово помогает вычленять новый признак, видеть его в других предметах. Введение в словарь ребёнка названий разных признаков (кислый, сладкий, теплый, холодный, прозрачный, красный, блестящий, матовый и др.) помогает развить способность к сравнению — важнейшей мыслительной операции. Словесные обозначения признаков и свойств предметов способствуют осмысленному их восприятию, отчётливому различению.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сенсорного развития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оно упорядочивает хаотичные представления ребенка, полученные при взаимодействии с внешним 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миром, развивает внимание, развивает наблюдательность, является основой для интеллектуального развития, обеспечивает усвоение сенсорных эталонов.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Сенсорные эталоны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обобщённые сенсорные знания, сенсорный опыт, накопленный человечеством за всю историю своего развития. Внешние качества и свойства предметов окружающего мира чрезвычайно разнообразны. В ходе исторической практики выделились системы тех сенсорных качеств, которые наиболее значимы для той или иной деятельности: системы мер веса, длины, направлений, геометрических фигур, цвета, величины; нормы звукопроизношения, система звуков по высоте и др. В первые годы жизни у детей формируются предпосылки сенсорных эталонов. </w:t>
      </w: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второй половины первого года до начала третьего года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так называемые </w:t>
      </w:r>
      <w:r w:rsidRPr="00E40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сенсомоторные </w:t>
      </w:r>
      <w:proofErr w:type="spellStart"/>
      <w:r w:rsidRPr="00E40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предэталоны</w:t>
      </w:r>
      <w:proofErr w:type="spellEnd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малыш отображает отдельные свойства предметов, которые имеют существенное значение для его движений (некоторые особенности формы, величины предметов, расстояния и др.).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ребёнок пользуется так называемыми </w:t>
      </w: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эталонами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образы свойств предметов соотносит с определёнными предметами (оранжевый цвет называет «как морковка», зелёный — «как травка»; квадрат определяет через форму кармашка, платочка). </w:t>
      </w: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Обычно этот период длится до границы между пятым и шестым годом жизни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может задержаться, если взрослые «насаждают» предметные эталоны в деятельность ребёнка.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старшем дошкольном возрасте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соотносить качества предметов с освоенными общепринятыми эталонами: солнце как шар, лимон и огурец овальной формы. Для ребёнка этого возраста эталоном цвета выступают семь цветов спектра: красный, оранжевый, жёлтый, зелёный, голубой, синий, фиолетовый, и их оттенки; в качестве эталонов формы — система геометрических фигур, для слухового восприятия — «решётка фонем» родного языка, </w:t>
      </w:r>
      <w:proofErr w:type="spellStart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звуковысотная</w:t>
      </w:r>
      <w:proofErr w:type="spellEnd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музыкальных звуков (до, ре, ми, фа, соль, ля, си) и др.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сенсорного воспитания включает широкий объём признаков и свойств предметов, которые ребёнок должен постичь на протяжении дошкольного детства. В сенсорном воспитании сложилось традиционное содержание. Это знакомство с цветом, величиной, формой, вкусом, запахом, фактурой, тяжестью, звучанием предметов окружающего мира, с ориентированием в пространстве. При этом ставится задача повышения чувствительности соответствующих анализаторов (развитие тактильной, зрительной, обонятельной, слуховой чувствительности и др.), которая проявляется в различении признаков и свойств. Одновременно ребёнок учится правильно называть свойства предметов (мягкий-твёрдый, холодный-тёплый, горячий, горький-сладкий, лёгкий-</w:t>
      </w:r>
      <w:proofErr w:type="spellStart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тжёлый</w:t>
      </w:r>
      <w:proofErr w:type="spellEnd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снизу-сверху, справа-слева, далеко-близко).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отечественной системе сенсорного воспитания традиционное содержание расширено и дополнено за счёт включения ориентировки во времени, развития речевого и музыкального слуха. Ориентирование во времени предполагает, что ребёнок усваивает представления о частях суток, днях недели, месяцах, годе, о текучести времени (нельзя остановить, вернуть, ускорить, оно не зависит от человека).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Речевой (фонематический) слух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способность воспринимать звуки речи, дифференцировать и обобщать их в словах как смыслоразличительные единицы. С развитием фонематического слуха связано овлад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нормами звукопроизношения.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слух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умение различать звуки по высоте, тембру, ритмическому рисунку, мелодии. Методика сенсорного воспитания предусматривает обучение детей обследованию предметов, формирование представлений о сенсорных эталонах. Обучение обследованию проводится как специально организованное восприятие предмета в целях выявления тех его свойств, о которых важно знать, чтобы успешно справиться с предстоящей деятельностью. Один и тот же предмет обследуется по-разному в зависимости от целей обследования и самих обследуемых качеств.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правила для обследования предметов</w:t>
      </w: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 целостного облика предмета; мыслительное деление на основные части и выявление их признаков (форма, величина, цвет, материал и др.); пространственное соотнесение частей друг с другом (слева, справа, над, верху и т. п.); вычленение мелких деталей, установление их пространственного расположения по отношению к основным частям; повторное целостное восприятие предмета. Обследование по такой схеме поможет детям овладеть обобщёнными способами чувственного познания, которыми они смогут пользоваться в самостоятельной деятельности.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дошкольного детства характер сенсорного познания меняется: от манипуляции с предметами ребёнок постепенно переходит к ознакомлению с ними на основе зрения, осязания, а также «зрительного ощупывания». Например, для того чтобы убедиться, что в ведёрке лежит сырой песок, малыш должен его потрогать, а ребёнку 5–6 лет достаточно только посмотреть.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создавать условия, чтобы дошкольники применяли полученные знания и умения для анализа окружающей среды. Например, старших детей вовлекают в ремонт книг, коробок для настольных игр, при этом определяют какую бумагу взять (тонкую, толстую, прозрачную), какой длины и ширины вырезать полоски.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раннего и младшего дошкольного возраста предлагаются игрушки, развивающие их ощущения и восприятия. Это сборно-разборные игрушки, вкладыши, а также игрушки, изготовленные из разных материалов, отличающиеся друг от друга размером, звучанием. Для обогащения сенсорного опыта детей используют дидактические игры. Многие из них связаны с обследованием предмета, с различением признаков, требуют словесного обозначения этих признаков («Чудесный мешочек». «Чем похожи и не похожи» и проч.). в некоторых играх ребёнок учится группировать предметы по тому или иному качеству (кладёт в коробку игрушки круглой формы, собирает в красное ведёрко красные грибочки и проч.). дети сравнивают предметы, обладающие сходными и различными признаками, выделяют существенные из них. В результате появляется возможность подвести детей к обобщениям на основе выделения существенных признаков, которые закрепляются в речи. Таким образом, дети подводятся овладению сенсорными эталонами.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Особая роль в сенсорном воспитании детей принадлежит природе. Познание природного окружения вначале осуществляется чувственным путём, при помощи зрения, слуха, осязания, обоняния. Например, в лесу, в парке дети учатся различать окраску осенней листвы: у берёзы она лимонного цвета, у дуба — коричневого, у осины — красного или лилового. Картина осеннего леса воспринимается ярче, если воспитатель предлагает послушать голоса птиц, шум ветра, шорохи опадающих листьев; учит определять запахи грибов, прелой зелени. Чем больше органов чувств «задействовано» в познании, тем больше признаков и свойств выделяет ребёнок в исследуемом объекте, явлении, а, следовательно, тем богаче становятся его представления. На основе таких представлений возникают мыслительные процессы, воображение, формируются эстетические чувства. 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умственного, физического, эстетического воспитания в значительной степени зависит от того, насколько совершенно ребёнок слышит, видит, осязает окружающее. С восприятия предметов и явлений окружающего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:rsidR="00E40C05" w:rsidRDefault="00E40C05" w:rsidP="00E40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05" w:rsidRDefault="00E40C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0C05" w:rsidRDefault="00E40C05" w:rsidP="00E40C0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134B5C" w:rsidRDefault="00134B5C" w:rsidP="00E40C0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05" w:rsidRDefault="00E40C05" w:rsidP="00134B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Жукова О. С. и др. Энциклопедия развития и обучения дошкольника / О. С. Жукова, А. С. Герасимова, В. Г. Кузнецова. — </w:t>
      </w:r>
      <w:proofErr w:type="gramStart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«Нева», 2005. — 352с. — (Серия «Программа развития и обучения дошкольника»). </w:t>
      </w:r>
    </w:p>
    <w:p w:rsidR="00E40C05" w:rsidRDefault="00E40C05" w:rsidP="00134B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Козлова С. А. Дошкольная педагогика: Учебник для студ. сред. проф. учеб. заведений / С. А. Козлова, Т. А. Куликова. — 6-е изд., </w:t>
      </w:r>
      <w:proofErr w:type="spellStart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Издательский центр «Академия», 2006. — 416с. </w:t>
      </w:r>
    </w:p>
    <w:p w:rsidR="00E40C05" w:rsidRDefault="00E40C05" w:rsidP="00134B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Якобсон С. Г. Дошкольник. Психология и педагогика возраста: методическое пособие для воспитателя детского сада / С. Г. Якобсон, Е. В. Соловьева. — М.: Дрофа, 2006. — 176с. — (Дошкольник. Психология). </w:t>
      </w:r>
    </w:p>
    <w:p w:rsidR="00134B5C" w:rsidRDefault="00E40C05" w:rsidP="00134B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http://sensoricinru.wordpress.com/2013/02/11/воспитание-сенсорных-навыков-в-ранне/ </w:t>
      </w:r>
    </w:p>
    <w:p w:rsidR="00E40C05" w:rsidRPr="00E40C05" w:rsidRDefault="00E40C05" w:rsidP="00134B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sz w:val="28"/>
          <w:szCs w:val="28"/>
          <w:lang w:eastAsia="ru-RU"/>
        </w:rPr>
        <w:t>5. http://www.moi-detsad.ru/konsultac288.html</w:t>
      </w:r>
    </w:p>
    <w:p w:rsidR="004F0290" w:rsidRPr="00E40C05" w:rsidRDefault="004F0290" w:rsidP="00E40C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0290" w:rsidRPr="00E40C05" w:rsidSect="00E40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391B"/>
    <w:multiLevelType w:val="hybridMultilevel"/>
    <w:tmpl w:val="1DA83814"/>
    <w:lvl w:ilvl="0" w:tplc="CF0A344C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9B2"/>
    <w:rsid w:val="00000D86"/>
    <w:rsid w:val="000043CC"/>
    <w:rsid w:val="000055B1"/>
    <w:rsid w:val="00006405"/>
    <w:rsid w:val="000126CE"/>
    <w:rsid w:val="000130E4"/>
    <w:rsid w:val="00014139"/>
    <w:rsid w:val="00017D56"/>
    <w:rsid w:val="00021577"/>
    <w:rsid w:val="000254EA"/>
    <w:rsid w:val="00025C32"/>
    <w:rsid w:val="00031675"/>
    <w:rsid w:val="00032DF2"/>
    <w:rsid w:val="00040FC2"/>
    <w:rsid w:val="00042C06"/>
    <w:rsid w:val="00046851"/>
    <w:rsid w:val="00060751"/>
    <w:rsid w:val="00061466"/>
    <w:rsid w:val="00061AD1"/>
    <w:rsid w:val="00061B39"/>
    <w:rsid w:val="00067344"/>
    <w:rsid w:val="000673CF"/>
    <w:rsid w:val="00070179"/>
    <w:rsid w:val="00073547"/>
    <w:rsid w:val="00077822"/>
    <w:rsid w:val="00090435"/>
    <w:rsid w:val="00090ABD"/>
    <w:rsid w:val="00092383"/>
    <w:rsid w:val="000925D5"/>
    <w:rsid w:val="00092C35"/>
    <w:rsid w:val="000A24B0"/>
    <w:rsid w:val="000B1927"/>
    <w:rsid w:val="000B2E53"/>
    <w:rsid w:val="000B54FE"/>
    <w:rsid w:val="000B6DC6"/>
    <w:rsid w:val="000B7759"/>
    <w:rsid w:val="000C05C6"/>
    <w:rsid w:val="000C221E"/>
    <w:rsid w:val="000D1154"/>
    <w:rsid w:val="000D59DA"/>
    <w:rsid w:val="000D76C7"/>
    <w:rsid w:val="000E00EE"/>
    <w:rsid w:val="000E4ABC"/>
    <w:rsid w:val="000E58AA"/>
    <w:rsid w:val="000F22C4"/>
    <w:rsid w:val="000F2F26"/>
    <w:rsid w:val="000F4081"/>
    <w:rsid w:val="000F49FC"/>
    <w:rsid w:val="000F7FB7"/>
    <w:rsid w:val="00100EE8"/>
    <w:rsid w:val="00101572"/>
    <w:rsid w:val="001271B2"/>
    <w:rsid w:val="001300A9"/>
    <w:rsid w:val="00130F45"/>
    <w:rsid w:val="00131FC4"/>
    <w:rsid w:val="00133AD4"/>
    <w:rsid w:val="00134B5C"/>
    <w:rsid w:val="001369B3"/>
    <w:rsid w:val="00141983"/>
    <w:rsid w:val="00141D09"/>
    <w:rsid w:val="00142E99"/>
    <w:rsid w:val="00146278"/>
    <w:rsid w:val="00146566"/>
    <w:rsid w:val="00146FA7"/>
    <w:rsid w:val="0015028D"/>
    <w:rsid w:val="00152CC3"/>
    <w:rsid w:val="0016715D"/>
    <w:rsid w:val="00170AAD"/>
    <w:rsid w:val="001733C7"/>
    <w:rsid w:val="00175447"/>
    <w:rsid w:val="00176DD0"/>
    <w:rsid w:val="00176E41"/>
    <w:rsid w:val="00183536"/>
    <w:rsid w:val="00184700"/>
    <w:rsid w:val="001851DA"/>
    <w:rsid w:val="001879F0"/>
    <w:rsid w:val="001917D4"/>
    <w:rsid w:val="0019203C"/>
    <w:rsid w:val="001934C4"/>
    <w:rsid w:val="00194275"/>
    <w:rsid w:val="00194EC5"/>
    <w:rsid w:val="00195750"/>
    <w:rsid w:val="0019784C"/>
    <w:rsid w:val="001A0C40"/>
    <w:rsid w:val="001A111A"/>
    <w:rsid w:val="001A1532"/>
    <w:rsid w:val="001A5613"/>
    <w:rsid w:val="001B0120"/>
    <w:rsid w:val="001B23A6"/>
    <w:rsid w:val="001B259C"/>
    <w:rsid w:val="001B551E"/>
    <w:rsid w:val="001B6370"/>
    <w:rsid w:val="001B798E"/>
    <w:rsid w:val="001C5025"/>
    <w:rsid w:val="001C7356"/>
    <w:rsid w:val="001C73D4"/>
    <w:rsid w:val="001D40CC"/>
    <w:rsid w:val="001D5BDE"/>
    <w:rsid w:val="001E0B11"/>
    <w:rsid w:val="001E5AE2"/>
    <w:rsid w:val="001E6509"/>
    <w:rsid w:val="001E7B98"/>
    <w:rsid w:val="001F08B9"/>
    <w:rsid w:val="001F578E"/>
    <w:rsid w:val="001F5DDA"/>
    <w:rsid w:val="002049C8"/>
    <w:rsid w:val="00210CC7"/>
    <w:rsid w:val="00210D6C"/>
    <w:rsid w:val="00212FB4"/>
    <w:rsid w:val="00214D4E"/>
    <w:rsid w:val="00215796"/>
    <w:rsid w:val="00221859"/>
    <w:rsid w:val="00223369"/>
    <w:rsid w:val="00223CA0"/>
    <w:rsid w:val="002262E9"/>
    <w:rsid w:val="00226EFA"/>
    <w:rsid w:val="002348EC"/>
    <w:rsid w:val="00237822"/>
    <w:rsid w:val="0024104E"/>
    <w:rsid w:val="002442F9"/>
    <w:rsid w:val="00246EFE"/>
    <w:rsid w:val="00247CC7"/>
    <w:rsid w:val="0025046F"/>
    <w:rsid w:val="002523AA"/>
    <w:rsid w:val="002541B9"/>
    <w:rsid w:val="00256D57"/>
    <w:rsid w:val="00260D71"/>
    <w:rsid w:val="00260ED8"/>
    <w:rsid w:val="00263376"/>
    <w:rsid w:val="00265E1C"/>
    <w:rsid w:val="002665FA"/>
    <w:rsid w:val="00271F5E"/>
    <w:rsid w:val="002727A7"/>
    <w:rsid w:val="00276B98"/>
    <w:rsid w:val="002805A6"/>
    <w:rsid w:val="002815E4"/>
    <w:rsid w:val="0028173A"/>
    <w:rsid w:val="00282BBB"/>
    <w:rsid w:val="002832A8"/>
    <w:rsid w:val="00284999"/>
    <w:rsid w:val="00284D8C"/>
    <w:rsid w:val="00286E7B"/>
    <w:rsid w:val="00291762"/>
    <w:rsid w:val="00292BBB"/>
    <w:rsid w:val="00296E52"/>
    <w:rsid w:val="002A0E1F"/>
    <w:rsid w:val="002A1C39"/>
    <w:rsid w:val="002A301A"/>
    <w:rsid w:val="002A3550"/>
    <w:rsid w:val="002A4B39"/>
    <w:rsid w:val="002A542E"/>
    <w:rsid w:val="002C14AB"/>
    <w:rsid w:val="002C4E30"/>
    <w:rsid w:val="002C599F"/>
    <w:rsid w:val="002C6A82"/>
    <w:rsid w:val="002C73F5"/>
    <w:rsid w:val="002C7F00"/>
    <w:rsid w:val="002D1190"/>
    <w:rsid w:val="002D5CA7"/>
    <w:rsid w:val="002D62B3"/>
    <w:rsid w:val="002D74B2"/>
    <w:rsid w:val="002E125D"/>
    <w:rsid w:val="002E5992"/>
    <w:rsid w:val="002F6D30"/>
    <w:rsid w:val="002F6DAB"/>
    <w:rsid w:val="002F7C6D"/>
    <w:rsid w:val="00300161"/>
    <w:rsid w:val="003016F3"/>
    <w:rsid w:val="00304083"/>
    <w:rsid w:val="00304D78"/>
    <w:rsid w:val="00307505"/>
    <w:rsid w:val="00311D53"/>
    <w:rsid w:val="00313E64"/>
    <w:rsid w:val="00314916"/>
    <w:rsid w:val="00315408"/>
    <w:rsid w:val="00320254"/>
    <w:rsid w:val="003241E8"/>
    <w:rsid w:val="003258B6"/>
    <w:rsid w:val="0033045D"/>
    <w:rsid w:val="00330DFC"/>
    <w:rsid w:val="0033352E"/>
    <w:rsid w:val="00333F80"/>
    <w:rsid w:val="0033422C"/>
    <w:rsid w:val="0034263B"/>
    <w:rsid w:val="0034426B"/>
    <w:rsid w:val="003468CE"/>
    <w:rsid w:val="003522D4"/>
    <w:rsid w:val="00352795"/>
    <w:rsid w:val="00356CB0"/>
    <w:rsid w:val="0036033A"/>
    <w:rsid w:val="003607AF"/>
    <w:rsid w:val="00363961"/>
    <w:rsid w:val="00367B48"/>
    <w:rsid w:val="003702CD"/>
    <w:rsid w:val="003710DC"/>
    <w:rsid w:val="003743AA"/>
    <w:rsid w:val="00374E16"/>
    <w:rsid w:val="0037563F"/>
    <w:rsid w:val="00375707"/>
    <w:rsid w:val="00377333"/>
    <w:rsid w:val="00380296"/>
    <w:rsid w:val="00380D79"/>
    <w:rsid w:val="00384D13"/>
    <w:rsid w:val="00387279"/>
    <w:rsid w:val="003873D7"/>
    <w:rsid w:val="00387886"/>
    <w:rsid w:val="00390E13"/>
    <w:rsid w:val="00392309"/>
    <w:rsid w:val="0039769B"/>
    <w:rsid w:val="003A2C7E"/>
    <w:rsid w:val="003B5657"/>
    <w:rsid w:val="003C1DA3"/>
    <w:rsid w:val="003C297D"/>
    <w:rsid w:val="003C4AAE"/>
    <w:rsid w:val="003D0E31"/>
    <w:rsid w:val="003D59F2"/>
    <w:rsid w:val="003D659B"/>
    <w:rsid w:val="003E1766"/>
    <w:rsid w:val="003E3AF7"/>
    <w:rsid w:val="003F01CB"/>
    <w:rsid w:val="003F56FC"/>
    <w:rsid w:val="003F6A00"/>
    <w:rsid w:val="003F6EB7"/>
    <w:rsid w:val="00401249"/>
    <w:rsid w:val="0040319D"/>
    <w:rsid w:val="00403FA3"/>
    <w:rsid w:val="004040D8"/>
    <w:rsid w:val="00405174"/>
    <w:rsid w:val="00406E7C"/>
    <w:rsid w:val="0041046D"/>
    <w:rsid w:val="004107E7"/>
    <w:rsid w:val="00411C73"/>
    <w:rsid w:val="0041589D"/>
    <w:rsid w:val="00421540"/>
    <w:rsid w:val="004220B1"/>
    <w:rsid w:val="004229A4"/>
    <w:rsid w:val="00433ABE"/>
    <w:rsid w:val="00435E8B"/>
    <w:rsid w:val="004404D7"/>
    <w:rsid w:val="0044084B"/>
    <w:rsid w:val="004428A4"/>
    <w:rsid w:val="00452389"/>
    <w:rsid w:val="00452B7A"/>
    <w:rsid w:val="00454AE3"/>
    <w:rsid w:val="00462044"/>
    <w:rsid w:val="00462F14"/>
    <w:rsid w:val="004902DE"/>
    <w:rsid w:val="00490E01"/>
    <w:rsid w:val="0049668F"/>
    <w:rsid w:val="00496D1F"/>
    <w:rsid w:val="00496D4D"/>
    <w:rsid w:val="004A06BA"/>
    <w:rsid w:val="004A162C"/>
    <w:rsid w:val="004A1865"/>
    <w:rsid w:val="004A63C6"/>
    <w:rsid w:val="004B0892"/>
    <w:rsid w:val="004B6A8E"/>
    <w:rsid w:val="004C08F6"/>
    <w:rsid w:val="004C23BD"/>
    <w:rsid w:val="004C779F"/>
    <w:rsid w:val="004C789F"/>
    <w:rsid w:val="004D15FD"/>
    <w:rsid w:val="004D600F"/>
    <w:rsid w:val="004D7B8A"/>
    <w:rsid w:val="004E0BB3"/>
    <w:rsid w:val="004E0C52"/>
    <w:rsid w:val="004E45A0"/>
    <w:rsid w:val="004E59B5"/>
    <w:rsid w:val="004E6988"/>
    <w:rsid w:val="004F0290"/>
    <w:rsid w:val="004F154F"/>
    <w:rsid w:val="00504A2C"/>
    <w:rsid w:val="00506BAB"/>
    <w:rsid w:val="00511AF6"/>
    <w:rsid w:val="005129F4"/>
    <w:rsid w:val="005153B0"/>
    <w:rsid w:val="00516BD6"/>
    <w:rsid w:val="00517B47"/>
    <w:rsid w:val="00523505"/>
    <w:rsid w:val="005255D2"/>
    <w:rsid w:val="00525BFB"/>
    <w:rsid w:val="0052671D"/>
    <w:rsid w:val="005268F1"/>
    <w:rsid w:val="005276D4"/>
    <w:rsid w:val="00531297"/>
    <w:rsid w:val="00532332"/>
    <w:rsid w:val="005367B7"/>
    <w:rsid w:val="00537F03"/>
    <w:rsid w:val="00542480"/>
    <w:rsid w:val="005435BA"/>
    <w:rsid w:val="0054757E"/>
    <w:rsid w:val="0055222D"/>
    <w:rsid w:val="00554DD6"/>
    <w:rsid w:val="00560D6D"/>
    <w:rsid w:val="00561B02"/>
    <w:rsid w:val="00561DB0"/>
    <w:rsid w:val="00563402"/>
    <w:rsid w:val="00566805"/>
    <w:rsid w:val="0057116B"/>
    <w:rsid w:val="00571C0C"/>
    <w:rsid w:val="005720C4"/>
    <w:rsid w:val="00572ABA"/>
    <w:rsid w:val="005771AF"/>
    <w:rsid w:val="00580627"/>
    <w:rsid w:val="00583157"/>
    <w:rsid w:val="00583506"/>
    <w:rsid w:val="00587A2E"/>
    <w:rsid w:val="005909AD"/>
    <w:rsid w:val="00590B35"/>
    <w:rsid w:val="00593F6C"/>
    <w:rsid w:val="00594ABF"/>
    <w:rsid w:val="00594DA3"/>
    <w:rsid w:val="005950B0"/>
    <w:rsid w:val="0059689D"/>
    <w:rsid w:val="00597263"/>
    <w:rsid w:val="005A1277"/>
    <w:rsid w:val="005A7088"/>
    <w:rsid w:val="005B206D"/>
    <w:rsid w:val="005B685A"/>
    <w:rsid w:val="005C4953"/>
    <w:rsid w:val="005C4F1F"/>
    <w:rsid w:val="005C7341"/>
    <w:rsid w:val="005C7E16"/>
    <w:rsid w:val="005D0DBF"/>
    <w:rsid w:val="005D2FD9"/>
    <w:rsid w:val="005D5753"/>
    <w:rsid w:val="005D5EC2"/>
    <w:rsid w:val="005D7898"/>
    <w:rsid w:val="005D7F96"/>
    <w:rsid w:val="005E1996"/>
    <w:rsid w:val="005E1C98"/>
    <w:rsid w:val="005F67AB"/>
    <w:rsid w:val="0060383E"/>
    <w:rsid w:val="006038F4"/>
    <w:rsid w:val="00604114"/>
    <w:rsid w:val="00605B50"/>
    <w:rsid w:val="00606870"/>
    <w:rsid w:val="0061264B"/>
    <w:rsid w:val="00617809"/>
    <w:rsid w:val="0062190A"/>
    <w:rsid w:val="00623766"/>
    <w:rsid w:val="00624483"/>
    <w:rsid w:val="00625E8E"/>
    <w:rsid w:val="0062727C"/>
    <w:rsid w:val="00627C13"/>
    <w:rsid w:val="00632A84"/>
    <w:rsid w:val="006335DC"/>
    <w:rsid w:val="00634F70"/>
    <w:rsid w:val="00635186"/>
    <w:rsid w:val="006357B0"/>
    <w:rsid w:val="006376C0"/>
    <w:rsid w:val="00640F09"/>
    <w:rsid w:val="0064107B"/>
    <w:rsid w:val="00643AA7"/>
    <w:rsid w:val="006459F7"/>
    <w:rsid w:val="00651CA9"/>
    <w:rsid w:val="006525C4"/>
    <w:rsid w:val="00654AFD"/>
    <w:rsid w:val="0066182E"/>
    <w:rsid w:val="00661D94"/>
    <w:rsid w:val="00663F1F"/>
    <w:rsid w:val="00665016"/>
    <w:rsid w:val="00665612"/>
    <w:rsid w:val="00665DDB"/>
    <w:rsid w:val="00667778"/>
    <w:rsid w:val="00670CD4"/>
    <w:rsid w:val="00670E2E"/>
    <w:rsid w:val="00673545"/>
    <w:rsid w:val="006747F9"/>
    <w:rsid w:val="00675AD9"/>
    <w:rsid w:val="00676084"/>
    <w:rsid w:val="00682593"/>
    <w:rsid w:val="00682D7D"/>
    <w:rsid w:val="0068442C"/>
    <w:rsid w:val="00687B88"/>
    <w:rsid w:val="00687EA2"/>
    <w:rsid w:val="00691C34"/>
    <w:rsid w:val="00692386"/>
    <w:rsid w:val="006A1910"/>
    <w:rsid w:val="006A32DE"/>
    <w:rsid w:val="006B248B"/>
    <w:rsid w:val="006B5507"/>
    <w:rsid w:val="006B73D2"/>
    <w:rsid w:val="006C53FA"/>
    <w:rsid w:val="006C602C"/>
    <w:rsid w:val="006D0513"/>
    <w:rsid w:val="006D20AA"/>
    <w:rsid w:val="006D24DF"/>
    <w:rsid w:val="006D52E4"/>
    <w:rsid w:val="006E1227"/>
    <w:rsid w:val="006E3173"/>
    <w:rsid w:val="006F0207"/>
    <w:rsid w:val="006F2A8D"/>
    <w:rsid w:val="006F37BD"/>
    <w:rsid w:val="006F4B2A"/>
    <w:rsid w:val="00702342"/>
    <w:rsid w:val="00702AA2"/>
    <w:rsid w:val="00705239"/>
    <w:rsid w:val="00705419"/>
    <w:rsid w:val="00705756"/>
    <w:rsid w:val="00705D14"/>
    <w:rsid w:val="00710CBC"/>
    <w:rsid w:val="0071112F"/>
    <w:rsid w:val="00711654"/>
    <w:rsid w:val="00711B76"/>
    <w:rsid w:val="00714EDA"/>
    <w:rsid w:val="00720F47"/>
    <w:rsid w:val="00723FC8"/>
    <w:rsid w:val="007259B5"/>
    <w:rsid w:val="007305F0"/>
    <w:rsid w:val="0073094B"/>
    <w:rsid w:val="00731EAC"/>
    <w:rsid w:val="00732518"/>
    <w:rsid w:val="007345C1"/>
    <w:rsid w:val="00735BFB"/>
    <w:rsid w:val="00736716"/>
    <w:rsid w:val="007402B0"/>
    <w:rsid w:val="00741353"/>
    <w:rsid w:val="00744C4F"/>
    <w:rsid w:val="0075337F"/>
    <w:rsid w:val="00753F8D"/>
    <w:rsid w:val="0076077C"/>
    <w:rsid w:val="007614EA"/>
    <w:rsid w:val="00765DD1"/>
    <w:rsid w:val="007660F3"/>
    <w:rsid w:val="00770CF5"/>
    <w:rsid w:val="007716D2"/>
    <w:rsid w:val="00773682"/>
    <w:rsid w:val="007802B2"/>
    <w:rsid w:val="00782092"/>
    <w:rsid w:val="00784849"/>
    <w:rsid w:val="00790340"/>
    <w:rsid w:val="00790AF8"/>
    <w:rsid w:val="007949E2"/>
    <w:rsid w:val="0079528D"/>
    <w:rsid w:val="007952D3"/>
    <w:rsid w:val="00795778"/>
    <w:rsid w:val="007A2330"/>
    <w:rsid w:val="007A658D"/>
    <w:rsid w:val="007A718B"/>
    <w:rsid w:val="007B0383"/>
    <w:rsid w:val="007B2D29"/>
    <w:rsid w:val="007B5504"/>
    <w:rsid w:val="007B6ED4"/>
    <w:rsid w:val="007B7510"/>
    <w:rsid w:val="007C0244"/>
    <w:rsid w:val="007C302F"/>
    <w:rsid w:val="007C3318"/>
    <w:rsid w:val="007C349E"/>
    <w:rsid w:val="007C4736"/>
    <w:rsid w:val="007C7799"/>
    <w:rsid w:val="007D0614"/>
    <w:rsid w:val="007D0CBE"/>
    <w:rsid w:val="007E06A9"/>
    <w:rsid w:val="007E1286"/>
    <w:rsid w:val="007E3F47"/>
    <w:rsid w:val="007E52F3"/>
    <w:rsid w:val="007E5E24"/>
    <w:rsid w:val="007F035F"/>
    <w:rsid w:val="007F08FB"/>
    <w:rsid w:val="007F6958"/>
    <w:rsid w:val="00802224"/>
    <w:rsid w:val="00804839"/>
    <w:rsid w:val="0080754C"/>
    <w:rsid w:val="00811386"/>
    <w:rsid w:val="0081259E"/>
    <w:rsid w:val="00814B6D"/>
    <w:rsid w:val="00814E83"/>
    <w:rsid w:val="00816D6E"/>
    <w:rsid w:val="0082146D"/>
    <w:rsid w:val="008223FD"/>
    <w:rsid w:val="0082431C"/>
    <w:rsid w:val="0082633F"/>
    <w:rsid w:val="00827E71"/>
    <w:rsid w:val="00831D35"/>
    <w:rsid w:val="00834CF4"/>
    <w:rsid w:val="00835ADA"/>
    <w:rsid w:val="0084025E"/>
    <w:rsid w:val="00840342"/>
    <w:rsid w:val="008406D4"/>
    <w:rsid w:val="008408B9"/>
    <w:rsid w:val="00841279"/>
    <w:rsid w:val="0084376E"/>
    <w:rsid w:val="00846D3C"/>
    <w:rsid w:val="0085152F"/>
    <w:rsid w:val="00851C5B"/>
    <w:rsid w:val="00856BDE"/>
    <w:rsid w:val="008602AE"/>
    <w:rsid w:val="00861E53"/>
    <w:rsid w:val="00865D99"/>
    <w:rsid w:val="00871ED5"/>
    <w:rsid w:val="00872B48"/>
    <w:rsid w:val="0087442D"/>
    <w:rsid w:val="008774AC"/>
    <w:rsid w:val="00877DE9"/>
    <w:rsid w:val="008813B3"/>
    <w:rsid w:val="008822F4"/>
    <w:rsid w:val="008835CF"/>
    <w:rsid w:val="008869B9"/>
    <w:rsid w:val="00886B80"/>
    <w:rsid w:val="008903E2"/>
    <w:rsid w:val="0089134D"/>
    <w:rsid w:val="00892A9B"/>
    <w:rsid w:val="008A3604"/>
    <w:rsid w:val="008B625A"/>
    <w:rsid w:val="008C46D9"/>
    <w:rsid w:val="008C496C"/>
    <w:rsid w:val="008C774D"/>
    <w:rsid w:val="008C7FF4"/>
    <w:rsid w:val="008D00F0"/>
    <w:rsid w:val="008D5232"/>
    <w:rsid w:val="008E1A2B"/>
    <w:rsid w:val="008E2C49"/>
    <w:rsid w:val="008E407E"/>
    <w:rsid w:val="008E51CF"/>
    <w:rsid w:val="008E5471"/>
    <w:rsid w:val="008E55BF"/>
    <w:rsid w:val="008E5C10"/>
    <w:rsid w:val="008E5EA0"/>
    <w:rsid w:val="008E7C39"/>
    <w:rsid w:val="008F11C3"/>
    <w:rsid w:val="008F12B3"/>
    <w:rsid w:val="008F44DC"/>
    <w:rsid w:val="008F52BA"/>
    <w:rsid w:val="008F5841"/>
    <w:rsid w:val="008F7C50"/>
    <w:rsid w:val="008F7C5E"/>
    <w:rsid w:val="008F7E60"/>
    <w:rsid w:val="00900EE1"/>
    <w:rsid w:val="0090500E"/>
    <w:rsid w:val="00906626"/>
    <w:rsid w:val="00906FB3"/>
    <w:rsid w:val="00907501"/>
    <w:rsid w:val="00911F60"/>
    <w:rsid w:val="00913236"/>
    <w:rsid w:val="009140F1"/>
    <w:rsid w:val="00920F26"/>
    <w:rsid w:val="0092129F"/>
    <w:rsid w:val="009256DE"/>
    <w:rsid w:val="00926D38"/>
    <w:rsid w:val="00930710"/>
    <w:rsid w:val="00930F8F"/>
    <w:rsid w:val="00931201"/>
    <w:rsid w:val="00933C0D"/>
    <w:rsid w:val="009411F6"/>
    <w:rsid w:val="00941BE4"/>
    <w:rsid w:val="00942134"/>
    <w:rsid w:val="00945214"/>
    <w:rsid w:val="00945557"/>
    <w:rsid w:val="00945F8D"/>
    <w:rsid w:val="00951A25"/>
    <w:rsid w:val="00954466"/>
    <w:rsid w:val="0095464E"/>
    <w:rsid w:val="009554D4"/>
    <w:rsid w:val="0096088B"/>
    <w:rsid w:val="00960ECC"/>
    <w:rsid w:val="00960F67"/>
    <w:rsid w:val="00960FF8"/>
    <w:rsid w:val="00961840"/>
    <w:rsid w:val="00965467"/>
    <w:rsid w:val="00965F4F"/>
    <w:rsid w:val="009675DE"/>
    <w:rsid w:val="0097348E"/>
    <w:rsid w:val="009741E1"/>
    <w:rsid w:val="009748BD"/>
    <w:rsid w:val="00980BC3"/>
    <w:rsid w:val="00983950"/>
    <w:rsid w:val="00983E22"/>
    <w:rsid w:val="009850A8"/>
    <w:rsid w:val="00991059"/>
    <w:rsid w:val="009916DC"/>
    <w:rsid w:val="00991771"/>
    <w:rsid w:val="00992C32"/>
    <w:rsid w:val="00994468"/>
    <w:rsid w:val="00994826"/>
    <w:rsid w:val="009948C5"/>
    <w:rsid w:val="00994957"/>
    <w:rsid w:val="009A54D9"/>
    <w:rsid w:val="009B60CC"/>
    <w:rsid w:val="009C02B1"/>
    <w:rsid w:val="009C0B73"/>
    <w:rsid w:val="009C1892"/>
    <w:rsid w:val="009C718B"/>
    <w:rsid w:val="009D0E0C"/>
    <w:rsid w:val="009D0FA7"/>
    <w:rsid w:val="009D4A97"/>
    <w:rsid w:val="009D587E"/>
    <w:rsid w:val="009D7156"/>
    <w:rsid w:val="009E10A0"/>
    <w:rsid w:val="009E2680"/>
    <w:rsid w:val="009E44D7"/>
    <w:rsid w:val="009E70FF"/>
    <w:rsid w:val="009F0695"/>
    <w:rsid w:val="009F299A"/>
    <w:rsid w:val="009F36D8"/>
    <w:rsid w:val="009F5251"/>
    <w:rsid w:val="009F7BB8"/>
    <w:rsid w:val="00A01C5B"/>
    <w:rsid w:val="00A0712E"/>
    <w:rsid w:val="00A075E9"/>
    <w:rsid w:val="00A1150C"/>
    <w:rsid w:val="00A141E1"/>
    <w:rsid w:val="00A143E9"/>
    <w:rsid w:val="00A148A9"/>
    <w:rsid w:val="00A158C5"/>
    <w:rsid w:val="00A20869"/>
    <w:rsid w:val="00A22F6F"/>
    <w:rsid w:val="00A23F8E"/>
    <w:rsid w:val="00A268E6"/>
    <w:rsid w:val="00A2719A"/>
    <w:rsid w:val="00A312BC"/>
    <w:rsid w:val="00A31C7E"/>
    <w:rsid w:val="00A362E4"/>
    <w:rsid w:val="00A37E5C"/>
    <w:rsid w:val="00A50603"/>
    <w:rsid w:val="00A52EB8"/>
    <w:rsid w:val="00A5423F"/>
    <w:rsid w:val="00A57558"/>
    <w:rsid w:val="00A6206F"/>
    <w:rsid w:val="00A62A6C"/>
    <w:rsid w:val="00A70341"/>
    <w:rsid w:val="00A7403F"/>
    <w:rsid w:val="00A7668D"/>
    <w:rsid w:val="00A777EA"/>
    <w:rsid w:val="00A77FB6"/>
    <w:rsid w:val="00A77FBF"/>
    <w:rsid w:val="00A81B9C"/>
    <w:rsid w:val="00A81C5A"/>
    <w:rsid w:val="00A8428B"/>
    <w:rsid w:val="00A97211"/>
    <w:rsid w:val="00A97F44"/>
    <w:rsid w:val="00AA385B"/>
    <w:rsid w:val="00AA5483"/>
    <w:rsid w:val="00AA741F"/>
    <w:rsid w:val="00AB1542"/>
    <w:rsid w:val="00AB31E3"/>
    <w:rsid w:val="00AB36C6"/>
    <w:rsid w:val="00AB474C"/>
    <w:rsid w:val="00AB4E6A"/>
    <w:rsid w:val="00AC35E6"/>
    <w:rsid w:val="00AC376B"/>
    <w:rsid w:val="00AC7A2A"/>
    <w:rsid w:val="00AD0272"/>
    <w:rsid w:val="00AD7427"/>
    <w:rsid w:val="00AE3C50"/>
    <w:rsid w:val="00AE4732"/>
    <w:rsid w:val="00AF093F"/>
    <w:rsid w:val="00AF191C"/>
    <w:rsid w:val="00AF2755"/>
    <w:rsid w:val="00AF2A54"/>
    <w:rsid w:val="00AF36ED"/>
    <w:rsid w:val="00AF38E3"/>
    <w:rsid w:val="00AF4A4A"/>
    <w:rsid w:val="00B00E9F"/>
    <w:rsid w:val="00B07042"/>
    <w:rsid w:val="00B07B31"/>
    <w:rsid w:val="00B128DC"/>
    <w:rsid w:val="00B13076"/>
    <w:rsid w:val="00B14803"/>
    <w:rsid w:val="00B16805"/>
    <w:rsid w:val="00B22282"/>
    <w:rsid w:val="00B22A1E"/>
    <w:rsid w:val="00B2342F"/>
    <w:rsid w:val="00B273A9"/>
    <w:rsid w:val="00B343B4"/>
    <w:rsid w:val="00B34F22"/>
    <w:rsid w:val="00B414AF"/>
    <w:rsid w:val="00B418C0"/>
    <w:rsid w:val="00B44069"/>
    <w:rsid w:val="00B45823"/>
    <w:rsid w:val="00B466E6"/>
    <w:rsid w:val="00B56F3F"/>
    <w:rsid w:val="00B57520"/>
    <w:rsid w:val="00B600D1"/>
    <w:rsid w:val="00B62798"/>
    <w:rsid w:val="00B62964"/>
    <w:rsid w:val="00B629BE"/>
    <w:rsid w:val="00B63CC0"/>
    <w:rsid w:val="00B64A92"/>
    <w:rsid w:val="00B6568B"/>
    <w:rsid w:val="00B73522"/>
    <w:rsid w:val="00B7487C"/>
    <w:rsid w:val="00B7498F"/>
    <w:rsid w:val="00B77D7A"/>
    <w:rsid w:val="00B80680"/>
    <w:rsid w:val="00B8382D"/>
    <w:rsid w:val="00B840EE"/>
    <w:rsid w:val="00B8476B"/>
    <w:rsid w:val="00B863A1"/>
    <w:rsid w:val="00B917B4"/>
    <w:rsid w:val="00B92C40"/>
    <w:rsid w:val="00B959F8"/>
    <w:rsid w:val="00BB3B47"/>
    <w:rsid w:val="00BB3E0D"/>
    <w:rsid w:val="00BC33C3"/>
    <w:rsid w:val="00BC5D44"/>
    <w:rsid w:val="00BC7799"/>
    <w:rsid w:val="00BD3EEF"/>
    <w:rsid w:val="00BD4301"/>
    <w:rsid w:val="00BD7AE0"/>
    <w:rsid w:val="00BD7EFB"/>
    <w:rsid w:val="00BE5C34"/>
    <w:rsid w:val="00BF4639"/>
    <w:rsid w:val="00C01EC5"/>
    <w:rsid w:val="00C0297C"/>
    <w:rsid w:val="00C03B2B"/>
    <w:rsid w:val="00C13ABE"/>
    <w:rsid w:val="00C13FCD"/>
    <w:rsid w:val="00C160AB"/>
    <w:rsid w:val="00C16342"/>
    <w:rsid w:val="00C210AB"/>
    <w:rsid w:val="00C216A2"/>
    <w:rsid w:val="00C242D5"/>
    <w:rsid w:val="00C26747"/>
    <w:rsid w:val="00C26AE9"/>
    <w:rsid w:val="00C272EC"/>
    <w:rsid w:val="00C30DD1"/>
    <w:rsid w:val="00C31217"/>
    <w:rsid w:val="00C33375"/>
    <w:rsid w:val="00C348BA"/>
    <w:rsid w:val="00C3567D"/>
    <w:rsid w:val="00C360E0"/>
    <w:rsid w:val="00C40D55"/>
    <w:rsid w:val="00C41A7C"/>
    <w:rsid w:val="00C4690A"/>
    <w:rsid w:val="00C47B7F"/>
    <w:rsid w:val="00C51F76"/>
    <w:rsid w:val="00C51FC7"/>
    <w:rsid w:val="00C55654"/>
    <w:rsid w:val="00C57993"/>
    <w:rsid w:val="00C6231B"/>
    <w:rsid w:val="00C641A5"/>
    <w:rsid w:val="00C658E1"/>
    <w:rsid w:val="00C659E0"/>
    <w:rsid w:val="00C66D90"/>
    <w:rsid w:val="00C67CF8"/>
    <w:rsid w:val="00C70884"/>
    <w:rsid w:val="00C711A5"/>
    <w:rsid w:val="00C722A5"/>
    <w:rsid w:val="00C72F24"/>
    <w:rsid w:val="00C73CE5"/>
    <w:rsid w:val="00C80595"/>
    <w:rsid w:val="00C834F1"/>
    <w:rsid w:val="00C843DE"/>
    <w:rsid w:val="00C87117"/>
    <w:rsid w:val="00C94384"/>
    <w:rsid w:val="00CA2DDE"/>
    <w:rsid w:val="00CA44F7"/>
    <w:rsid w:val="00CA6C33"/>
    <w:rsid w:val="00CB0333"/>
    <w:rsid w:val="00CB1403"/>
    <w:rsid w:val="00CB28D7"/>
    <w:rsid w:val="00CB3F37"/>
    <w:rsid w:val="00CB4170"/>
    <w:rsid w:val="00CB660B"/>
    <w:rsid w:val="00CC1F47"/>
    <w:rsid w:val="00CC2704"/>
    <w:rsid w:val="00CC50B5"/>
    <w:rsid w:val="00CC7015"/>
    <w:rsid w:val="00CC7C2D"/>
    <w:rsid w:val="00CD0084"/>
    <w:rsid w:val="00CD0AA6"/>
    <w:rsid w:val="00CD1DDC"/>
    <w:rsid w:val="00CD410A"/>
    <w:rsid w:val="00CF15D4"/>
    <w:rsid w:val="00CF3941"/>
    <w:rsid w:val="00CF42BB"/>
    <w:rsid w:val="00D014B7"/>
    <w:rsid w:val="00D023C2"/>
    <w:rsid w:val="00D02448"/>
    <w:rsid w:val="00D02AB1"/>
    <w:rsid w:val="00D1315A"/>
    <w:rsid w:val="00D176C1"/>
    <w:rsid w:val="00D17EE4"/>
    <w:rsid w:val="00D20A89"/>
    <w:rsid w:val="00D21756"/>
    <w:rsid w:val="00D23385"/>
    <w:rsid w:val="00D25DCB"/>
    <w:rsid w:val="00D27516"/>
    <w:rsid w:val="00D3084A"/>
    <w:rsid w:val="00D30D43"/>
    <w:rsid w:val="00D31392"/>
    <w:rsid w:val="00D445BE"/>
    <w:rsid w:val="00D522BB"/>
    <w:rsid w:val="00D54780"/>
    <w:rsid w:val="00D55BFD"/>
    <w:rsid w:val="00D56422"/>
    <w:rsid w:val="00D634A3"/>
    <w:rsid w:val="00D671A4"/>
    <w:rsid w:val="00D73E8B"/>
    <w:rsid w:val="00D74789"/>
    <w:rsid w:val="00D74F57"/>
    <w:rsid w:val="00D762C7"/>
    <w:rsid w:val="00D77278"/>
    <w:rsid w:val="00D77E89"/>
    <w:rsid w:val="00D93135"/>
    <w:rsid w:val="00D943DA"/>
    <w:rsid w:val="00D95DED"/>
    <w:rsid w:val="00D9648A"/>
    <w:rsid w:val="00DA33BD"/>
    <w:rsid w:val="00DA343D"/>
    <w:rsid w:val="00DA4F73"/>
    <w:rsid w:val="00DA5690"/>
    <w:rsid w:val="00DB0730"/>
    <w:rsid w:val="00DB103B"/>
    <w:rsid w:val="00DB18EE"/>
    <w:rsid w:val="00DB246E"/>
    <w:rsid w:val="00DC1545"/>
    <w:rsid w:val="00DC36EB"/>
    <w:rsid w:val="00DC3EB5"/>
    <w:rsid w:val="00DC7E6C"/>
    <w:rsid w:val="00DE1DF6"/>
    <w:rsid w:val="00DE3BDE"/>
    <w:rsid w:val="00DE68A7"/>
    <w:rsid w:val="00DF0820"/>
    <w:rsid w:val="00DF0F01"/>
    <w:rsid w:val="00DF52D6"/>
    <w:rsid w:val="00E00E1C"/>
    <w:rsid w:val="00E14E22"/>
    <w:rsid w:val="00E2024E"/>
    <w:rsid w:val="00E24B76"/>
    <w:rsid w:val="00E27B0D"/>
    <w:rsid w:val="00E31453"/>
    <w:rsid w:val="00E33718"/>
    <w:rsid w:val="00E33B2B"/>
    <w:rsid w:val="00E33FD4"/>
    <w:rsid w:val="00E351E2"/>
    <w:rsid w:val="00E35265"/>
    <w:rsid w:val="00E367F3"/>
    <w:rsid w:val="00E36B4D"/>
    <w:rsid w:val="00E37BCA"/>
    <w:rsid w:val="00E37F13"/>
    <w:rsid w:val="00E40C05"/>
    <w:rsid w:val="00E41A9A"/>
    <w:rsid w:val="00E437B7"/>
    <w:rsid w:val="00E50D05"/>
    <w:rsid w:val="00E53CA1"/>
    <w:rsid w:val="00E60CA7"/>
    <w:rsid w:val="00E616CB"/>
    <w:rsid w:val="00E61B38"/>
    <w:rsid w:val="00E65963"/>
    <w:rsid w:val="00E659B2"/>
    <w:rsid w:val="00E7048A"/>
    <w:rsid w:val="00E708EB"/>
    <w:rsid w:val="00E725E2"/>
    <w:rsid w:val="00E77626"/>
    <w:rsid w:val="00E84A5C"/>
    <w:rsid w:val="00E84C21"/>
    <w:rsid w:val="00E85430"/>
    <w:rsid w:val="00E871E7"/>
    <w:rsid w:val="00E90A4F"/>
    <w:rsid w:val="00E93916"/>
    <w:rsid w:val="00EA0504"/>
    <w:rsid w:val="00EA2506"/>
    <w:rsid w:val="00EA43A2"/>
    <w:rsid w:val="00EA4441"/>
    <w:rsid w:val="00EB08DD"/>
    <w:rsid w:val="00EB1C1B"/>
    <w:rsid w:val="00EB1DC6"/>
    <w:rsid w:val="00EB4E7D"/>
    <w:rsid w:val="00EB66A5"/>
    <w:rsid w:val="00EC1597"/>
    <w:rsid w:val="00EC16A8"/>
    <w:rsid w:val="00EC7898"/>
    <w:rsid w:val="00ED125E"/>
    <w:rsid w:val="00ED368E"/>
    <w:rsid w:val="00ED4121"/>
    <w:rsid w:val="00ED6BF7"/>
    <w:rsid w:val="00ED714C"/>
    <w:rsid w:val="00EE2162"/>
    <w:rsid w:val="00EE374C"/>
    <w:rsid w:val="00EE3A2E"/>
    <w:rsid w:val="00EE445D"/>
    <w:rsid w:val="00EF2504"/>
    <w:rsid w:val="00EF57DA"/>
    <w:rsid w:val="00EF62A3"/>
    <w:rsid w:val="00EF6A84"/>
    <w:rsid w:val="00EF6D08"/>
    <w:rsid w:val="00EF78AF"/>
    <w:rsid w:val="00EF7C92"/>
    <w:rsid w:val="00F015E5"/>
    <w:rsid w:val="00F01F76"/>
    <w:rsid w:val="00F07B11"/>
    <w:rsid w:val="00F116A5"/>
    <w:rsid w:val="00F12B53"/>
    <w:rsid w:val="00F138AB"/>
    <w:rsid w:val="00F14215"/>
    <w:rsid w:val="00F14CE6"/>
    <w:rsid w:val="00F1737D"/>
    <w:rsid w:val="00F21265"/>
    <w:rsid w:val="00F22ADD"/>
    <w:rsid w:val="00F23393"/>
    <w:rsid w:val="00F234FA"/>
    <w:rsid w:val="00F248A6"/>
    <w:rsid w:val="00F31447"/>
    <w:rsid w:val="00F3571D"/>
    <w:rsid w:val="00F411EF"/>
    <w:rsid w:val="00F41930"/>
    <w:rsid w:val="00F4330D"/>
    <w:rsid w:val="00F459C5"/>
    <w:rsid w:val="00F505BE"/>
    <w:rsid w:val="00F51D26"/>
    <w:rsid w:val="00F51E1C"/>
    <w:rsid w:val="00F56EA9"/>
    <w:rsid w:val="00F60A59"/>
    <w:rsid w:val="00F61EE0"/>
    <w:rsid w:val="00F647D3"/>
    <w:rsid w:val="00F66B81"/>
    <w:rsid w:val="00F66D88"/>
    <w:rsid w:val="00F72071"/>
    <w:rsid w:val="00F73E3D"/>
    <w:rsid w:val="00F74BE5"/>
    <w:rsid w:val="00F76201"/>
    <w:rsid w:val="00F76A8B"/>
    <w:rsid w:val="00F834C4"/>
    <w:rsid w:val="00F9047B"/>
    <w:rsid w:val="00F915FD"/>
    <w:rsid w:val="00F93F09"/>
    <w:rsid w:val="00F9609F"/>
    <w:rsid w:val="00FA03C8"/>
    <w:rsid w:val="00FA14BC"/>
    <w:rsid w:val="00FA1D16"/>
    <w:rsid w:val="00FA221B"/>
    <w:rsid w:val="00FA2F57"/>
    <w:rsid w:val="00FA760A"/>
    <w:rsid w:val="00FB042D"/>
    <w:rsid w:val="00FB3197"/>
    <w:rsid w:val="00FC24F5"/>
    <w:rsid w:val="00FC3B0A"/>
    <w:rsid w:val="00FC6DD9"/>
    <w:rsid w:val="00FD0707"/>
    <w:rsid w:val="00FD6C0C"/>
    <w:rsid w:val="00FD7634"/>
    <w:rsid w:val="00FE69BB"/>
    <w:rsid w:val="00FE762A"/>
    <w:rsid w:val="00FF015A"/>
    <w:rsid w:val="00FF134A"/>
    <w:rsid w:val="00FF171E"/>
    <w:rsid w:val="00FF1EFE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597B-7342-4036-9E52-BD0EDDD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9B2"/>
    <w:rPr>
      <w:b/>
      <w:bCs/>
    </w:rPr>
  </w:style>
  <w:style w:type="character" w:customStyle="1" w:styleId="apple-converted-space">
    <w:name w:val="apple-converted-space"/>
    <w:basedOn w:val="a0"/>
    <w:rsid w:val="009E70FF"/>
  </w:style>
  <w:style w:type="paragraph" w:customStyle="1" w:styleId="c1">
    <w:name w:val="c1"/>
    <w:basedOn w:val="a"/>
    <w:rsid w:val="0058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0627"/>
  </w:style>
  <w:style w:type="character" w:styleId="a5">
    <w:name w:val="Emphasis"/>
    <w:basedOn w:val="a0"/>
    <w:uiPriority w:val="20"/>
    <w:qFormat/>
    <w:rsid w:val="00682593"/>
    <w:rPr>
      <w:i/>
      <w:iCs/>
    </w:rPr>
  </w:style>
  <w:style w:type="paragraph" w:styleId="a6">
    <w:name w:val="List Paragraph"/>
    <w:basedOn w:val="a"/>
    <w:uiPriority w:val="34"/>
    <w:qFormat/>
    <w:rsid w:val="00D2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2BC1-7DEC-45AB-A2DF-59F2AD9E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dcterms:created xsi:type="dcterms:W3CDTF">2015-05-05T10:50:00Z</dcterms:created>
  <dcterms:modified xsi:type="dcterms:W3CDTF">2019-05-18T12:37:00Z</dcterms:modified>
</cp:coreProperties>
</file>