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5" w:rsidRPr="00DE262C" w:rsidRDefault="00543225" w:rsidP="0054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</w:pPr>
      <w:r w:rsidRPr="00DE262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 xml:space="preserve">КОНСУЛЬТАЦИЯ </w:t>
      </w:r>
    </w:p>
    <w:p w:rsidR="00543225" w:rsidRPr="00DE262C" w:rsidRDefault="00543225" w:rsidP="00543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DE262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 xml:space="preserve"> ДЛЯ РОДИТЕЛЕЙ</w:t>
      </w:r>
      <w:r w:rsidRPr="00DE262C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:</w:t>
      </w:r>
    </w:p>
    <w:p w:rsidR="00543225" w:rsidRPr="00A46F17" w:rsidRDefault="00543225" w:rsidP="00543225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48"/>
          <w:szCs w:val="48"/>
          <w:lang w:eastAsia="ru-RU"/>
        </w:rPr>
      </w:pPr>
      <w:r w:rsidRPr="00A46F17">
        <w:rPr>
          <w:rFonts w:ascii="Times New Roman" w:eastAsia="Times New Roman" w:hAnsi="Times New Roman" w:cs="Times New Roman"/>
          <w:color w:val="4F6228" w:themeColor="accent3" w:themeShade="80"/>
          <w:sz w:val="48"/>
          <w:szCs w:val="4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4F6228" w:themeColor="accent3" w:themeShade="80"/>
          <w:sz w:val="48"/>
          <w:szCs w:val="48"/>
          <w:lang w:eastAsia="ru-RU"/>
        </w:rPr>
        <w:t xml:space="preserve">    </w:t>
      </w:r>
    </w:p>
    <w:p w:rsidR="00543225" w:rsidRPr="00C60DDE" w:rsidRDefault="00543225" w:rsidP="00543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43225" w:rsidRPr="00C60DDE" w:rsidRDefault="00543225" w:rsidP="0054322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bdr w:val="none" w:sz="0" w:space="0" w:color="auto" w:frame="1"/>
          <w:lang w:eastAsia="ru-RU"/>
        </w:rPr>
        <w:t xml:space="preserve">                 </w:t>
      </w:r>
      <w:r w:rsidRPr="00C60DDE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bdr w:val="none" w:sz="0" w:space="0" w:color="auto" w:frame="1"/>
          <w:lang w:eastAsia="ru-RU"/>
        </w:rPr>
        <w:t>«</w:t>
      </w:r>
      <w:r w:rsidRPr="00C60DDE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Математические</w:t>
      </w:r>
      <w:r w:rsidRPr="00C60DDE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bdr w:val="none" w:sz="0" w:space="0" w:color="auto" w:frame="1"/>
          <w:lang w:eastAsia="ru-RU"/>
        </w:rPr>
        <w:t> игры по дороге домой»</w:t>
      </w:r>
    </w:p>
    <w:p w:rsidR="00543225" w:rsidRPr="00661BF6" w:rsidRDefault="00543225" w:rsidP="0054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AF0DB3" wp14:editId="53AD5A67">
            <wp:simplePos x="0" y="0"/>
            <wp:positionH relativeFrom="column">
              <wp:posOffset>3110865</wp:posOffset>
            </wp:positionH>
            <wp:positionV relativeFrom="paragraph">
              <wp:posOffset>240665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Современные условия жизни, к сожалению, не позволяют </w:t>
      </w:r>
      <w:r w:rsidRPr="008E621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Учитывая тот момент, что общение </w:t>
      </w:r>
      <w:r w:rsidRPr="008E621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детьми происходит большей частью по дороге в детский сад и вечером домой, мы предлагаем вам несколько вариантов </w:t>
      </w:r>
      <w:r w:rsidRPr="008E621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математических игр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благодаря которым, дорога в детский сад превратится в познавательное, увлекательное, интересное путешествие, как для Вас, так и для вашего ребёнка.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«Ниже - выше»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направлена на формирование у ребенка представлений о величине предметов. </w:t>
      </w:r>
      <w:r w:rsidRPr="008E621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«Покажи мне самый высокий дом, а теперь покажи дом, который ниже»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Можно выбрать любые другие предметы — деревья, скамейки, кусты, заборы и т. д.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«Цвета»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3225" w:rsidRPr="008E6218" w:rsidRDefault="00543225" w:rsidP="0054322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«Посчитаем вместе»</w:t>
      </w:r>
      <w:r w:rsidRPr="0052620A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</w:t>
      </w:r>
    </w:p>
    <w:p w:rsidR="00543225" w:rsidRPr="008E6218" w:rsidRDefault="00543225" w:rsidP="0054322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«Геометрические фигуры»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3225" w:rsidRPr="008E6218" w:rsidRDefault="00543225" w:rsidP="0054322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  <w:r w:rsidRPr="0052620A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«Назови лишнее слово»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Данная игра поможет развить у ребенка </w:t>
      </w:r>
      <w:r w:rsidRPr="008E621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математические представления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Взрослый называет слова и предлагает ребенку назвать </w:t>
      </w: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«лишнее»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слово, а затем объяснить, почему это слово </w:t>
      </w:r>
      <w:r w:rsidRPr="008E621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«лишнее»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8E621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543225" w:rsidRPr="008E6218" w:rsidRDefault="00543225" w:rsidP="0054322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</w:p>
    <w:p w:rsidR="00543225" w:rsidRPr="008E6218" w:rsidRDefault="00543225" w:rsidP="0054322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Уважаемые, </w:t>
      </w:r>
      <w:r w:rsidRPr="008E621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8E62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больше играйте с детьми!</w:t>
      </w:r>
    </w:p>
    <w:p w:rsidR="00543225" w:rsidRPr="008E6218" w:rsidRDefault="00543225" w:rsidP="00543225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43225" w:rsidRDefault="00543225" w:rsidP="00543225"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C71FB1C" wp14:editId="7BBB24E7">
            <wp:simplePos x="0" y="0"/>
            <wp:positionH relativeFrom="column">
              <wp:posOffset>872490</wp:posOffset>
            </wp:positionH>
            <wp:positionV relativeFrom="paragraph">
              <wp:posOffset>69215</wp:posOffset>
            </wp:positionV>
            <wp:extent cx="3594100" cy="2695575"/>
            <wp:effectExtent l="0" t="0" r="6350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Pr="007E4307" w:rsidRDefault="00543225" w:rsidP="00543225"/>
    <w:p w:rsidR="00543225" w:rsidRDefault="00543225" w:rsidP="00543225"/>
    <w:p w:rsidR="00543225" w:rsidRDefault="00543225" w:rsidP="00543225">
      <w:pPr>
        <w:tabs>
          <w:tab w:val="left" w:pos="3105"/>
        </w:tabs>
        <w:rPr>
          <w:rFonts w:ascii="Times New Roman" w:hAnsi="Times New Roman" w:cs="Times New Roman"/>
          <w:sz w:val="36"/>
          <w:szCs w:val="36"/>
        </w:rPr>
      </w:pPr>
      <w:r>
        <w:tab/>
      </w:r>
      <w:r>
        <w:rPr>
          <w:rFonts w:ascii="Times New Roman" w:hAnsi="Times New Roman" w:cs="Times New Roman"/>
          <w:sz w:val="36"/>
          <w:szCs w:val="36"/>
        </w:rPr>
        <w:t>Воспитатель: Фролова  Людмила</w:t>
      </w:r>
    </w:p>
    <w:p w:rsidR="00334174" w:rsidRDefault="00543225" w:rsidP="00543225">
      <w:r>
        <w:rPr>
          <w:rFonts w:ascii="Times New Roman" w:hAnsi="Times New Roman" w:cs="Times New Roman"/>
          <w:sz w:val="36"/>
          <w:szCs w:val="36"/>
        </w:rPr>
        <w:t xml:space="preserve">                                    Владимировна</w:t>
      </w:r>
      <w:bookmarkStart w:id="0" w:name="_GoBack"/>
      <w:bookmarkEnd w:id="0"/>
    </w:p>
    <w:sectPr w:rsidR="0033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25"/>
    <w:rsid w:val="00367897"/>
    <w:rsid w:val="00543225"/>
    <w:rsid w:val="00B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2018-03-27T17:04:00Z</dcterms:created>
  <dcterms:modified xsi:type="dcterms:W3CDTF">2018-03-27T17:04:00Z</dcterms:modified>
</cp:coreProperties>
</file>