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Муниципальное дошкольное образовательное учреждение «Детский сад №70»</w:t>
      </w: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г. Ярославль</w:t>
      </w: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Pr="0071473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DF23AF" w:rsidRPr="004D2C5C" w:rsidRDefault="004D2C5C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32"/>
          <w:szCs w:val="32"/>
        </w:rPr>
      </w:pPr>
      <w:r w:rsidRPr="004D2C5C">
        <w:rPr>
          <w:rStyle w:val="c3"/>
          <w:bCs/>
          <w:color w:val="000000"/>
          <w:sz w:val="32"/>
          <w:szCs w:val="32"/>
        </w:rPr>
        <w:t>Консультация для педагогов</w:t>
      </w:r>
    </w:p>
    <w:p w:rsidR="00DF23AF" w:rsidRPr="004D2C5C" w:rsidRDefault="00DF23AF" w:rsidP="00DF23AF">
      <w:pPr>
        <w:shd w:val="clear" w:color="auto" w:fill="FFFFFF"/>
        <w:spacing w:after="0" w:line="240" w:lineRule="auto"/>
        <w:jc w:val="center"/>
        <w:rPr>
          <w:rStyle w:val="c3"/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D2C5C">
        <w:rPr>
          <w:rStyle w:val="c3"/>
          <w:bCs/>
          <w:color w:val="000000"/>
          <w:sz w:val="32"/>
          <w:szCs w:val="32"/>
        </w:rPr>
        <w:t xml:space="preserve"> «</w:t>
      </w:r>
      <w:r w:rsidRPr="004D2C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Театрализованная деятельность, как средство развития математических способностей у детей дошкольного возраста</w:t>
      </w:r>
      <w:r w:rsidRPr="004D2C5C">
        <w:rPr>
          <w:rStyle w:val="c3"/>
          <w:bCs/>
          <w:color w:val="000000"/>
          <w:sz w:val="32"/>
          <w:szCs w:val="32"/>
        </w:rPr>
        <w:t>»</w:t>
      </w: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71473F">
        <w:rPr>
          <w:rStyle w:val="c3"/>
          <w:bCs/>
          <w:color w:val="000000"/>
          <w:sz w:val="28"/>
          <w:szCs w:val="28"/>
        </w:rPr>
        <w:t>Подготовила</w:t>
      </w:r>
      <w:r>
        <w:rPr>
          <w:rStyle w:val="c3"/>
          <w:bCs/>
          <w:color w:val="000000"/>
          <w:sz w:val="28"/>
          <w:szCs w:val="28"/>
        </w:rPr>
        <w:t xml:space="preserve"> и провела: воспитатель </w:t>
      </w: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первой квалификационной категории </w:t>
      </w: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Кравчук Т.А.</w:t>
      </w: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F23AF" w:rsidRDefault="00DF23AF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DF23AF" w:rsidRDefault="000061EB" w:rsidP="00DF23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21.03</w:t>
      </w:r>
      <w:bookmarkStart w:id="0" w:name="_GoBack"/>
      <w:bookmarkEnd w:id="0"/>
      <w:r w:rsidR="004D2C5C">
        <w:rPr>
          <w:rStyle w:val="c3"/>
          <w:bCs/>
          <w:color w:val="000000"/>
          <w:sz w:val="28"/>
          <w:szCs w:val="28"/>
        </w:rPr>
        <w:t>.2018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В настоящее время, в эпоху развития математической науки и компьютеризации, всё большее значение приобретает проблема обучения детей математике. Она становится необходимой огромному числу людей разных профессий.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родители, и педагоги знают, что математика – это мощный фактор интеллектуального развития ребёнка, формирования его познавательных и творческих способностей. Известно и то, что от эффективности математического развития ребёнка, в дошкольном возрасте зависит успешность обучения математике в начальной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Используемые сейчас методы обучения дошкольников реализуют далеко не все возможности, заложенные в математике. Это возможно разрешить путём внедрения новых, более эффективных методов и разнообразных форм обучения детей математике. Одной из таких форм является обучение детей в процессе театрализованных игр-занятий.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Период дошкольного детства, по признанию специалистов всего мира,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Ведущим видом деятельности в дошкольном возрасте является игра.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Духовная жизнь ребёнка полна лишь тогда, когда он живёт в мире сказок, творчества, воображения, фантазии. Но театрально - игровая деятельность является не только ярким эмоциональным средством, воздействующим на воображение ребёнка словом, действием, музыкой и изобразительным искусством, но и в то же время она может быть и средством математического развития. Кукольный театр доставляет детям большое удовольствие, приносит много радости, но восприятие кукольного спектакля является в то же время сложным психическим процессом, который формирует и умственные способности детей.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Развитие элементарных математических представлений у дошкольников – это особая область познания, в которой при условии последовательного обучения можно целенаправленно формировать абстрактное логическое мышление, повышать интеллектуальный уровень.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развивается в деятельности, чем она разнообразнее, тем разнообразнее его личность.</w:t>
      </w:r>
    </w:p>
    <w:p w:rsidR="00DF23AF" w:rsidRPr="00DF23AF" w:rsidRDefault="00DF23AF" w:rsidP="00DF23A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развиваются по заранее подготовленному сценарию, в основе которого – содержание сказки, стихотворения, рассказа. Герои литературных произведений становятся действующими лицами, а их приключения, события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изменённые детской фантазией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сюжетом игры.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Артёмова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классифицирует театрализованные игры в зависимости от художественного оформления на игры-драматизации, игры с настольным театром,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теневой театр, театр Петрушки, игры с марионетками и др.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Разнообразие тематики, средств изображения, эмоциональности игр дают возможность использовать их в целях всестороннего развития личности.  Умело поставленные вопросы при подготовке к игре, побуждают их 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Математическое содержание включается в сказки как органически необходимые моменты сюжета, от которых зависит его дальнейшее развёртывание. Например, чтобы войти в волшебную дверь, необходимо отыскать дверь с таким же сечением, как и отверстие замка; чтобы найти необходимый по счету предмет, нужно отмерить необходимое количество шагов или мерок в ту или иную сторону; чтобы добраться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замка Кощея Бессмертного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правильно прочесть письмо, в котором представлен план пути, и т.д.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 помощью сказки можно организовать детское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экспериментирование, требующее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детей действенного обследования. Например, нужно догадаться,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узкая машинка 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зверюшками - 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Особое внимание, хотелось бы уделить пальчиковому театру.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«Ум ребёнка находится на кончиках пальцев». Развитие речи тесно связано с развитием мелкой моторики пальцев рук. Это известно не только из опыта и знаний многих поколений, но и из исследований физиологов, которые доказали, что двигательные импульсы пальцев рук влияют на формирование «речевых зон» и положительно действуют на всю кору головного мозга. Поэтому пальчиковый театр – это прекрасный способ развития у детей внимания, воображения, речи и мышления, что так необходимо для занятий по формированию элементарных математических представлений. Во время проведения занятия, когда дети начинают уставать, использование пальчиковых игр вносит разнообразие и повышает интерес к нему.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Существуют игрушки, которые «оживают» в руках. Они умеют хлопать в ладоши, поворачивать голову, выполнять различные действия. В этом большее преимущество имеют куклы би-ба-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общаются с ними как с живыми персонажами. Даже самый маленький робкий ребёнок, заговорит с куклой. Он расскажет ей всё самое сокровенное и она может стать ему другом. Такая кукла оказывает большую помощь воспитателю в работе с детьми. Например, медведь из сказки «Маша и медведь» просит детей решить задачу; дети придумывают задачи для медведя. Стоит отметить, что в такую работу включаются даже дети, которые раньше не составляли задач. Такую работу можно осуществлять и по другим сказкам.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По формированию временных представлений помогают в работе стихи. Например, «Машенька»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«Пастушок»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Г.Демченко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«Зазвонил будильник»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Г.Ладонщикова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«Все спят»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С.Капустяна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помогут закрепить 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знания детей о последовательности частей суток. Цикл стихотворений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посвященный временам года – «Круглый год» помогает познакомить детей с названиями месяцев.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процессе обучения, воспитатель может перевоплотиться в персонаж, который помогает лучше усвоить те или иные знания, умения и навыки. Игровая форма способствует раскрепощению ребёнка. Например, Незнайка. Этот известный всем детям герой сказки всегда ошибается, а перед ребятами ставится задача – объяснить и научить его. В процессе такой работы, дети учатся рассуждать, закрепляют ранее полученные знания.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закрепления умения называть числа в прямом и обратном порядке целесообразно использовать считалки. Их заучивание помогает не только развивать память, но и способствует выработке умения вести пересчет предметов, применять в повседневной жизни сформированные навыки.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 помощью фольклорных сказок, дети легче устанавливают временные отношения, учатся порядковому и количественному счёту, определяют пространственное расположение предметов, помогают запомнить простейшие математические понятия (справа, слева, впереди, сзади); воспитывают любознательность, развивают память, инициативность; учат импровизации («Три медведя», «Репка», «Колобок» и т.д.). Сказка на всём протяжении обучения должна оставаться для ребёнка художественным произведением и ни в коем случае не должна редуцироваться в сугубо дидактическое средство. Такой ошибки удаётся избежать, если воспитатель высту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пает на занятии не как педагог-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 сказитель, актёр и режиссёр сказочного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действования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активными участниками которого прежде всего являются дети.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работе по формированию элементарных математических представлений широко используются игры-инсценировки. Они проводятся со специальной подготовкой в форме развлечения. Детям необходимо заранее разучить текст, подготовить маски или костюмы. Подготовка к театрализованной деятельности очень нравится детям. Театр – это ожидание чего- то интересного, весёлого, нового, а театр, изготовленный своими руками – это чудо. Например, для инсценировки стихотворения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Мустая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как считает», дети разучивали стихотворение по ролям, изготавливали маски животных и насекомых.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Ещё одна форма работы по развитию математических способностей – это игры-соревнования. Дети делятся на две команды, каждой из которых задаются вопросы по сказке. Причем у каждой команды своя сказка. Такие игры проходят очень эмоционально и решают ряд задач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атематического характера, а так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показывают знание детьми содержания сказок.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Нельзя не отметить, что большую роль в этом направлении работы, играет правильно организованная развивающая среда. Необходимо внести элементы театрализации в математический уголок. Это могут быть и атрибуты к сказкам, различные игры математического характера. Используя их в самостоятельно придуманных сказках, дети закрепляют представления о количестве предметов, сохранении числа, составе числа, упражняют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умении считать 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добавлять определённое количество предметов, фигур для </w:t>
      </w: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количества, обозначаемого цифрой, развивают логическое мышление, практикуются в определении свойств геометрических фигур (размер, цвет, форма). Играя с атрибутами пальчикового театра «Цифры-малышки», дети закрепляют представления о числовом ряде. В этом им помогут игровые задания «Расставь правильно», «Какие цифры поменялись местами?», «Что больше, что меньше?» и другие.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Широко используется в работе пособие Лопатиной, 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Скребцовой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«Сказочная математика». Оно содержит в себе весёлые стихи, сказки, игры и творческие задания, которые обогащают приёмы театрализованной игры. Сказки закрепляют у детей представления о предметах разных форм, учат сопереживать героям, помогать им, развивают речь, эмоциональную сферу.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Таким образом, использование приёмов театрализованной игры в формировании элементарных математических представлений у дошкольников, создаёт условия не только для приобретения новых знаний, умений и навыков в этой области, но и способствует развитию детского творчества, индивидуальных особенностей детей, развитию связной речи и коммуникативных навыков.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Что касается содержания обучения дошкольников элементам математики, наши дети далеко опередили традиционные программы детского сада. Уже в шесть лет все дети владеют счётом до двадцати, осваивают счёт десятками, сложение и вычитание в пределах десятка, в подготовительной группе дети считают до ста, многие ориентируются по часам во времени и т.д.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Использование в работе театрализованных игр, показало хороший результат. Это выражено в высоком уровне развития познавательной математики и творческих способностей детей. Такой подход существенно меняет методы и приёмы обучения в математическом воспитании и обучении, является новым и актуальным.</w:t>
      </w: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Дошкольник познаёт мир, на примерах взрослых и сказочных персонажей, т.е. через сказку. Помогая герою, ребёнок становится настойчивым, трудолюбивым, жаждущим знаний. Я убедилась на собственном опыте, что любая детская сказка может превратиться в занимательное математическое приключение и запомниться надолго. Регулярное использование системы специально подобранных народных и авторских произведений, направленных на развитие познавательных способностей, расширяет математический кругозор дошкольников, позволяет им уверенно ориентироваться в простейших закономерностях окружающей их действительности и использовать математические знания в повседневной жизни.</w:t>
      </w: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Default="00DF23AF" w:rsidP="00DF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F" w:rsidRPr="00DF23AF" w:rsidRDefault="00DF23AF" w:rsidP="00DF23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DF23AF" w:rsidRPr="00DF23AF" w:rsidRDefault="00DF23AF" w:rsidP="00DF23AF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Артёмова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Театрализованные игры дошкольников. – М., 1991</w:t>
      </w:r>
    </w:p>
    <w:p w:rsidR="00DF23AF" w:rsidRPr="00DF23AF" w:rsidRDefault="00DF23AF" w:rsidP="00DF23AF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Блехер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 Счёт и число в детском саду// Дошкольное воспитание. – 1988. - №2</w:t>
      </w:r>
    </w:p>
    <w:p w:rsidR="00DF23AF" w:rsidRPr="00DF23AF" w:rsidRDefault="00DF23AF" w:rsidP="00DF23AF">
      <w:pPr>
        <w:numPr>
          <w:ilvl w:val="0"/>
          <w:numId w:val="1"/>
        </w:numPr>
        <w:shd w:val="clear" w:color="auto" w:fill="FFFFFF"/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Большунова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 Место сказки в дошкольном образовании/</w:t>
      </w:r>
      <w:proofErr w:type="gram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 Вопросы</w:t>
      </w:r>
      <w:proofErr w:type="gram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психологии. – 2005. - №2</w:t>
      </w:r>
    </w:p>
    <w:p w:rsidR="00DF23AF" w:rsidRPr="00DF23AF" w:rsidRDefault="00DF23AF" w:rsidP="00DF23AF">
      <w:pPr>
        <w:numPr>
          <w:ilvl w:val="0"/>
          <w:numId w:val="1"/>
        </w:numPr>
        <w:shd w:val="clear" w:color="auto" w:fill="FFFFFF"/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Дьяченко О.М. Игры и упражнения по развитию умственных способностей у детей дошкольного возраста. – М., 1989</w:t>
      </w:r>
    </w:p>
    <w:p w:rsidR="00DF23AF" w:rsidRPr="00DF23AF" w:rsidRDefault="00DF23AF" w:rsidP="00DF23AF">
      <w:pPr>
        <w:numPr>
          <w:ilvl w:val="0"/>
          <w:numId w:val="1"/>
        </w:numPr>
        <w:shd w:val="clear" w:color="auto" w:fill="FFFFFF"/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В.И. Формирование умения решать логические задачи в дошкольном возрасте. Совершенствование процесса формирования элементарных математических представлений в детском саду. – Л., 1990</w:t>
      </w:r>
    </w:p>
    <w:p w:rsidR="00DF23AF" w:rsidRPr="00DF23AF" w:rsidRDefault="00DF23AF" w:rsidP="00DF23AF">
      <w:pPr>
        <w:numPr>
          <w:ilvl w:val="0"/>
          <w:numId w:val="1"/>
        </w:numPr>
        <w:shd w:val="clear" w:color="auto" w:fill="FFFFFF"/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Менджерицкая</w:t>
      </w:r>
      <w:proofErr w:type="spellEnd"/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Творческая игра в педагогическом процессе детского сада. – М., 1983</w:t>
      </w:r>
    </w:p>
    <w:p w:rsidR="00DF23AF" w:rsidRPr="00DF23AF" w:rsidRDefault="00DF23AF" w:rsidP="00DF23AF">
      <w:pPr>
        <w:numPr>
          <w:ilvl w:val="0"/>
          <w:numId w:val="1"/>
        </w:numPr>
        <w:shd w:val="clear" w:color="auto" w:fill="FFFFFF"/>
        <w:spacing w:after="0" w:line="240" w:lineRule="auto"/>
        <w:ind w:left="135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Слепович Е.С. Игровая деятельность дошкольников. – М., 1989</w:t>
      </w:r>
    </w:p>
    <w:p w:rsidR="00CC09AC" w:rsidRDefault="003F2B2B"/>
    <w:sectPr w:rsidR="00CC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0FB"/>
    <w:multiLevelType w:val="multilevel"/>
    <w:tmpl w:val="611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AC"/>
    <w:rsid w:val="000061EB"/>
    <w:rsid w:val="004D2C5C"/>
    <w:rsid w:val="00C51DFC"/>
    <w:rsid w:val="00C87DAC"/>
    <w:rsid w:val="00DF23AF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5269"/>
  <w15:chartTrackingRefBased/>
  <w15:docId w15:val="{B6B33724-4766-4378-85CA-869B5A2D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Кравчук</dc:creator>
  <cp:keywords/>
  <dc:description/>
  <cp:lastModifiedBy>Татьяна Кравчук</cp:lastModifiedBy>
  <cp:revision>4</cp:revision>
  <dcterms:created xsi:type="dcterms:W3CDTF">2020-12-24T19:54:00Z</dcterms:created>
  <dcterms:modified xsi:type="dcterms:W3CDTF">2020-12-27T20:48:00Z</dcterms:modified>
</cp:coreProperties>
</file>