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3B0" w:rsidRPr="00B4147B" w:rsidRDefault="004863B0" w:rsidP="00B414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B414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5D3C6D" w:rsidRPr="00B4147B" w:rsidRDefault="004863B0" w:rsidP="00B414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14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«Детский сад № 70»</w:t>
      </w:r>
    </w:p>
    <w:p w:rsidR="005D3C6D" w:rsidRPr="00B4147B" w:rsidRDefault="005D3C6D" w:rsidP="00B414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D3C6D" w:rsidRPr="00B4147B" w:rsidRDefault="005D3C6D" w:rsidP="00B414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D3C6D" w:rsidRPr="00B4147B" w:rsidRDefault="005D3C6D" w:rsidP="00B414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D3C6D" w:rsidRDefault="005D3C6D" w:rsidP="005D3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4863B0" w:rsidRDefault="004863B0" w:rsidP="004863B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C00000"/>
          <w:sz w:val="44"/>
          <w:szCs w:val="44"/>
        </w:rPr>
        <w:t>Консультация для родителей:</w:t>
      </w:r>
    </w:p>
    <w:p w:rsidR="004863B0" w:rsidRDefault="004863B0" w:rsidP="004863B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C00000"/>
          <w:sz w:val="44"/>
          <w:szCs w:val="44"/>
        </w:rPr>
        <w:t>«Адаптация ребёнка к детскому саду»</w:t>
      </w:r>
    </w:p>
    <w:p w:rsidR="005D3C6D" w:rsidRDefault="005D3C6D" w:rsidP="005D3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B4147B" w:rsidRDefault="00B4147B" w:rsidP="00B414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B4147B" w:rsidRDefault="00B4147B" w:rsidP="00B414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B4147B" w:rsidRDefault="00B4147B" w:rsidP="00B414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578" cy="3375660"/>
            <wp:effectExtent l="0" t="0" r="4445" b="0"/>
            <wp:docPr id="2" name="Рисунок 2" descr="https://eng.ufacity.info/upload/iblock/625/801004_cu933_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g.ufacity.info/upload/iblock/625/801004_cu933_6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918" cy="341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47B" w:rsidRDefault="00B4147B" w:rsidP="00B414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B4147B" w:rsidRDefault="00B4147B" w:rsidP="00B414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B4147B" w:rsidRDefault="00B4147B" w:rsidP="00B414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B4147B" w:rsidRDefault="00B4147B" w:rsidP="00B414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5D3C6D" w:rsidRDefault="00B4147B" w:rsidP="00B414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Дата проведения: 15.09.2021</w:t>
      </w:r>
    </w:p>
    <w:p w:rsidR="00B4147B" w:rsidRDefault="00B4147B" w:rsidP="00B414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Подготовила: Спасова Юлия Сергеевна, </w:t>
      </w:r>
    </w:p>
    <w:p w:rsidR="00B4147B" w:rsidRDefault="00B4147B" w:rsidP="00B414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воспитатель </w:t>
      </w:r>
    </w:p>
    <w:p w:rsidR="00B4147B" w:rsidRDefault="00B4147B" w:rsidP="00B414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первой квалификационной категории</w:t>
      </w:r>
    </w:p>
    <w:p w:rsidR="005D3C6D" w:rsidRDefault="005D3C6D" w:rsidP="00B414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5D3C6D" w:rsidRDefault="005D3C6D" w:rsidP="005D3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5D3C6D" w:rsidRDefault="005D3C6D" w:rsidP="005D3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5D3C6D" w:rsidRDefault="005D3C6D" w:rsidP="005D3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5D3C6D" w:rsidRDefault="005D3C6D" w:rsidP="005D3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5D3C6D" w:rsidRDefault="00FC342E" w:rsidP="00FC3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Ярославль, 2021</w:t>
      </w:r>
    </w:p>
    <w:p w:rsidR="005D3C6D" w:rsidRDefault="005D3C6D" w:rsidP="005D3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5D3C6D" w:rsidRPr="005D3C6D" w:rsidRDefault="005D3C6D" w:rsidP="005D3C6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Детям любого возраста очень непрост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 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начинать посещать детс</w:t>
      </w:r>
      <w:r w:rsidR="00F64B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кий сад. Каждый из них проходит 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период адаптации</w:t>
      </w:r>
      <w:r w:rsidR="00B4147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к детскому саду. 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Вся жизнь ребёнка кардинальным образом меняется. В привычную, сложившуюся жизнь в семье буквально врываются изменения: чёткий режим дня, отсутствие родных и близких, постоянное присутствие сверстников, необходимость слушаться и подчиняться незнакомым взрослым, резко уменьшается количество персонального внимания. Ребёнку необходимо время, чтобы адаптироваться к этой новой жизни в детском саду.</w:t>
      </w:r>
    </w:p>
    <w:p w:rsidR="005D3C6D" w:rsidRPr="005D3C6D" w:rsidRDefault="005D3C6D" w:rsidP="00F64B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b/>
          <w:bCs/>
          <w:color w:val="FF0000"/>
          <w:szCs w:val="28"/>
          <w:lang w:eastAsia="ru-RU"/>
        </w:rPr>
        <w:t>Что такое адаптация?</w:t>
      </w:r>
    </w:p>
    <w:p w:rsidR="005D3C6D" w:rsidRPr="005D3C6D" w:rsidRDefault="005D3C6D" w:rsidP="00B4147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lang w:eastAsia="ru-RU"/>
        </w:rPr>
        <w:t>Адаптация</w:t>
      </w:r>
      <w:r w:rsidR="00B4147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это приспособл</w:t>
      </w:r>
      <w:r w:rsidR="00B4147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ение или привыкание организма к новой 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обстановке.</w:t>
      </w:r>
    </w:p>
    <w:p w:rsidR="005D3C6D" w:rsidRPr="005D3C6D" w:rsidRDefault="005D3C6D" w:rsidP="005D3C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Дома ребёнок привык к определённому образу жизни, режиму, видам деятельности, характеру пищи, взаимоотношениям с окружающими, правилам поведения и т.д. В детском саду большинство условий будет новыми и непривычными для ребёнка, к ним малышу придётся приспосабливаться и привыкать.</w:t>
      </w:r>
    </w:p>
    <w:p w:rsidR="005D3C6D" w:rsidRPr="005D3C6D" w:rsidRDefault="005D3C6D" w:rsidP="005D3C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В процессе приспособления (адаптации) </w:t>
      </w:r>
      <w:r w:rsidRPr="005D3C6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поведение и реакции на многое у ребёнка могут резко поменяться: чаще всего меняются:</w:t>
      </w:r>
    </w:p>
    <w:p w:rsidR="005D3C6D" w:rsidRPr="005D3C6D" w:rsidRDefault="005D3C6D" w:rsidP="005D3C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эмоциональное состояние (ребёнок много плачет, раздражается);</w:t>
      </w:r>
    </w:p>
    <w:p w:rsidR="005D3C6D" w:rsidRPr="005D3C6D" w:rsidRDefault="005D3C6D" w:rsidP="005D3C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нарушается аппетит (ребёнок ест меньше и реже, чем обычно);</w:t>
      </w:r>
    </w:p>
    <w:p w:rsidR="005D3C6D" w:rsidRPr="005D3C6D" w:rsidRDefault="005D3C6D" w:rsidP="005D3C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нарушается сон (ребёнок не может заснуть, сон кратковременный, прерывистый);</w:t>
      </w:r>
    </w:p>
    <w:p w:rsidR="005D3C6D" w:rsidRPr="005D3C6D" w:rsidRDefault="005D3C6D" w:rsidP="005D3C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-утрачиваются приобретённые навыки (малыш может вернуться к соске или перестать проситься на горшок, речь может затормозиться);</w:t>
      </w:r>
    </w:p>
    <w:p w:rsidR="005D3C6D" w:rsidRPr="005D3C6D" w:rsidRDefault="005D3C6D" w:rsidP="005D3C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в период адаптации дети нередко заболевают (это связано и с психическим напряжением, и с тем, что ребёнок сталкивается с новыми вирусами).</w:t>
      </w:r>
    </w:p>
    <w:p w:rsidR="005D3C6D" w:rsidRPr="005D3C6D" w:rsidRDefault="005D3C6D" w:rsidP="005D3C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Но эти изменения являются естественной реакцией на новые условия жизни, поэтому к ним нужно отнестись с пониманием. Не беспокойтесь: когда ребёнок привыкнет к садику, всё «станет на круги своя».</w:t>
      </w:r>
    </w:p>
    <w:p w:rsidR="005D3C6D" w:rsidRPr="005D3C6D" w:rsidRDefault="00B4147B" w:rsidP="005D3C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Для </w:t>
      </w:r>
      <w:r w:rsidR="005D3C6D"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ребёнка детский садик, несомненно, является ещё</w:t>
      </w:r>
      <w:r w:rsidR="00F64B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неизвестным пространством, с </w:t>
      </w:r>
      <w:r w:rsidR="005D3C6D"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новым окружением и отношениями. Этот процесс требует больших затрат психической энергии и часто проходит с напряжением, а то и перенапряжением психических и физических сил организма.   </w:t>
      </w:r>
    </w:p>
    <w:p w:rsidR="005D3C6D" w:rsidRPr="005D3C6D" w:rsidRDefault="005D3C6D" w:rsidP="005D3C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 привыкание к детскому саду у всех происходит по-разному, это во многом определяется индивидуально-личностными особенностями малыша: типом его нервной системы, степенью общительности и доброжелательности, уравновешенности, наличием или отсутствием привычки выполнять требования взрослых, сформированностью навыков самообслуживания и т.д.</w:t>
      </w:r>
    </w:p>
    <w:p w:rsidR="005D3C6D" w:rsidRPr="005D3C6D" w:rsidRDefault="005D3C6D" w:rsidP="005D3C6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При лёгкой адаптации поведение детей раннего возраста нормализуется в течение месяца. Отмечается незначительное снижение аппетита: в течение 10 дней объём съедаемой ребёнком пищи достигает возрастной нормы, сон налаживается в течение 20-30 дней (иногда и раньше). Взаимоотношения со взрослыми почти не нарушаются, двигательная активность не снижается.</w:t>
      </w:r>
    </w:p>
    <w:p w:rsidR="005D3C6D" w:rsidRPr="005D3C6D" w:rsidRDefault="005D3C6D" w:rsidP="005D3C6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При средней степени адаптации дети привыкают к садику дольше, до 2-3 месяцев.</w:t>
      </w:r>
    </w:p>
    <w:p w:rsidR="005D3C6D" w:rsidRPr="005D3C6D" w:rsidRDefault="005D3C6D" w:rsidP="005D3C6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При тяжёлой адаптации срок привыкания может продлиться до 6 месяцев и даже больше.</w:t>
      </w:r>
    </w:p>
    <w:p w:rsidR="005D3C6D" w:rsidRPr="005D3C6D" w:rsidRDefault="005D3C6D" w:rsidP="005D3C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Чтобы облегчить малышу процесс адаптации, необходимо обеспечить плавное вхождение в новые условия – и поначалу приводить ребёнка всего на 2 часа; через несколько дней, когда эмоциональное состояние ребёнка и другие показатели адаптации в детском саду стабилизируются – оставлять до обеда. Позже начать оставлять и на дневной сон. А потом – и на полный день. Время пребывания ребёнка в детском саду индивидуально, определяется воспитателями на основе наблюдений за ребёнком.</w:t>
      </w:r>
    </w:p>
    <w:p w:rsidR="005D3C6D" w:rsidRPr="005D3C6D" w:rsidRDefault="005D3C6D" w:rsidP="005D3C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 период адаптации воспитатели, по мере своих сил и возможностей, стараются обеспечить индивидуальный подход к каждому ребёнку, дать максимум ласки и заботы. На первых этапах вхождения ребёнка в условия детского сада воспитатели стремятся получить как можно больше информации о новых детях – об их особенностях и привычках – и учитывать их при взаимодействии с малышами. Поэтому не избегайте бесед с воспитателями о вашем ребёнке, рассказывайте больше.</w:t>
      </w:r>
    </w:p>
    <w:p w:rsidR="00B4147B" w:rsidRDefault="005D3C6D" w:rsidP="00F64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Cs w:val="28"/>
          <w:lang w:eastAsia="ru-RU"/>
        </w:rPr>
      </w:pPr>
      <w:r w:rsidRPr="005D3C6D">
        <w:rPr>
          <w:rFonts w:ascii="Times New Roman" w:eastAsia="Times New Roman" w:hAnsi="Times New Roman" w:cs="Times New Roman"/>
          <w:b/>
          <w:bCs/>
          <w:color w:val="FF0000"/>
          <w:szCs w:val="28"/>
          <w:lang w:eastAsia="ru-RU"/>
        </w:rPr>
        <w:t>Кому адаптироваться легче?</w:t>
      </w:r>
    </w:p>
    <w:p w:rsidR="005D3C6D" w:rsidRPr="005D3C6D" w:rsidRDefault="005D3C6D" w:rsidP="00F64B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Детям, чьи родители готовили их к посещению сада заранее, за несколько месяцев до этого события.</w:t>
      </w:r>
      <w:r w:rsidR="00B4147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Эта подготовка могла заключаться в том, что родители читали сказочные исто</w:t>
      </w:r>
      <w:r w:rsidR="004863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рии о посещении садика, играли «в садик»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 игрушками, гуляли возле садика, рассказывая малышу, что ему предстоит туда ходить. Если родители использовали возможность и познакомили ребёнка с воспитателями заранее, то малышу будет значительно легче (особенн</w:t>
      </w:r>
      <w:r w:rsidR="004863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о, если он не просто видел эту «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тётю</w:t>
      </w:r>
      <w:r w:rsidR="004863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»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несколько минут, а смог пообщаться с ней и пройти в группу, пока мама была рядом).</w:t>
      </w:r>
    </w:p>
    <w:p w:rsidR="005D3C6D" w:rsidRPr="005D3C6D" w:rsidRDefault="005D3C6D" w:rsidP="005D3C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Детям, физически здоровым</w:t>
      </w:r>
      <w:r w:rsidR="00B4147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т.е. не имеющим ни хронических заболеваний, ни предрасположенности к частым простудным заболеваниям. В адаптационный период все силы организма напряжены, и когда можно направить их на привыкание к новому, не тратя ещё и на </w:t>
      </w:r>
      <w:r w:rsidR="004863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борьбу с болезнью, это хороший «старт»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5D3C6D" w:rsidRPr="005D3C6D" w:rsidRDefault="005D3C6D" w:rsidP="005D3C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Детям, имеющим навыки самостоятельности.</w:t>
      </w:r>
      <w:r w:rsidR="00B4147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Это одевание (хотя бы в небольшом объёме</w:t>
      </w:r>
      <w:r w:rsidR="004863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), «горшечный»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этикет, самостоятельное принятие пищи. Если ребёнок это все умеет, он не тратит силы на то, чтобы срочно этому учиться, а пользуется уже сложившимися навыками.</w:t>
      </w:r>
    </w:p>
    <w:p w:rsidR="005D3C6D" w:rsidRPr="005D3C6D" w:rsidRDefault="005D3C6D" w:rsidP="005D3C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Детям, чей режим близок к режиму сада</w:t>
      </w:r>
      <w:r w:rsidR="00B4147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. 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За месяц до посещения сада родители должны начать приводить режим ребёнка к тому, какой его ждёт в саду. Для того чтобы легко встать утром, ложиться нужно не позже 20:30.</w:t>
      </w:r>
    </w:p>
    <w:p w:rsidR="005D3C6D" w:rsidRPr="005D3C6D" w:rsidRDefault="005D3C6D" w:rsidP="005D3C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Трудно приходится детям, у которых не соблюдены одно или несколько условий (чем больше, тем будет сложнее). Особенно трудно малышам, которые воспринимают поход в сад как неожиданность из-за того, что родители не разговаривали об этом. Бывают ситуации, когда посещение садика начинается неожиданно по объе</w:t>
      </w:r>
      <w:r w:rsidR="00B4147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ктивным причинам. 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И, как ни странно, часто трудно бывает тем детям, чьи мамы (или другие родственники) работают в саду.</w:t>
      </w:r>
    </w:p>
    <w:p w:rsidR="005D3C6D" w:rsidRPr="005D3C6D" w:rsidRDefault="005D3C6D" w:rsidP="005D3C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Каждый родитель, видя, насколько ребёнку непросто, желает помочь ему быстрее адаптироваться. И это замечательно. Комплекс мер состоит в том, чтобы создать дома бережную обстановку, щадящую нервную систему малыша, которая и так работает на полную мощность.</w:t>
      </w:r>
    </w:p>
    <w:p w:rsidR="005D3C6D" w:rsidRPr="005D3C6D" w:rsidRDefault="005D3C6D" w:rsidP="005D3C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В присутствии ребёнка всегда отзывайтесь положительно о воспитателях и саде.</w:t>
      </w:r>
      <w:r w:rsidR="00B4147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Даже в том случае, если вам что-то не понравилось. Если ребёнку придётся ходить в этот сад и эту группу, ему будет легче это делать, уважая воспитателей. Разговаривайте об этом не только с крохой. Расскажите кому-нибудь в его присутствии, в какой хороший сад теперь ходит малыш и какие замечательные воспитатели там работают.</w:t>
      </w:r>
    </w:p>
    <w:p w:rsidR="005D3C6D" w:rsidRPr="005D3C6D" w:rsidRDefault="005D3C6D" w:rsidP="00FC342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В выходные дни не меняйте режим дня ребёнка. 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Можно позволить поспать ему чуть</w:t>
      </w:r>
      <w:r w:rsidR="004863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дольше, но не нужно позволять «отсыпаться»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слишком долго, что </w:t>
      </w:r>
      <w:r w:rsidR="00F64B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существенно 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сдвигает распорядок дня. Если ребёнку</w:t>
      </w:r>
      <w:r w:rsidR="004863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требуется «отсыпаться»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значит, режим сна у вас организован неверно, и, возможно, малыш слишком поздно ложится вечером.</w:t>
      </w:r>
    </w:p>
    <w:p w:rsidR="005D3C6D" w:rsidRPr="005D3C6D" w:rsidRDefault="005D3C6D" w:rsidP="005D3C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Не перегружайте малыша в</w:t>
      </w:r>
      <w:r w:rsidR="00F64B81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период адаптации. 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 него в жизни сейчас столько изменений, и лишнее напряжение нервной системы ему ни к чему.</w:t>
      </w:r>
    </w:p>
    <w:p w:rsidR="005D3C6D" w:rsidRPr="005D3C6D" w:rsidRDefault="005D3C6D" w:rsidP="005D3C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Постарайтесь, чтобы дома малыша окружала спокойная и бесконфликтная атмосфера.</w:t>
      </w:r>
      <w:r w:rsidR="00B4147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</w:t>
      </w:r>
    </w:p>
    <w:p w:rsidR="005D3C6D" w:rsidRPr="005D3C6D" w:rsidRDefault="005D3C6D" w:rsidP="005D3C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Будьте терпимее к капризам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Они возникают из-за перегрузки нервной системы. Обнимите ребёнка, помогите ему успокоиться и переключите на другую деятельность (игру).</w:t>
      </w:r>
    </w:p>
    <w:p w:rsidR="005D3C6D" w:rsidRPr="005D3C6D" w:rsidRDefault="005D3C6D" w:rsidP="005D3C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Согласовав предварительно с воспитателем,</w:t>
      </w:r>
      <w:r w:rsidR="00B4147B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дайте в сад небольшую игрушку. 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Малыши этого возраста могут нуждаться в игрушке — заместителе мамы. Прижимая к себе что-то, которое является частичкой дома, ребёнку будет гораздо спокойнее.</w:t>
      </w:r>
    </w:p>
    <w:p w:rsidR="005D3C6D" w:rsidRPr="005D3C6D" w:rsidRDefault="005D3C6D" w:rsidP="005D3C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Призовите на помощь сказку или игру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Придумайте свою сказку о том, как маленький мишка впервые пошёл в садик, и как ему сначала было неуютно и немного страшно, и как потом он подруж</w:t>
      </w:r>
      <w:r w:rsidR="004863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ился с детьми и воспитателями. «Проиграйте»</w:t>
      </w:r>
      <w:r w:rsidR="00B4147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эту сказку 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 игрушками. И в сказке, и в игре ключевым моментом является возвращение мамы за ребёнком, поэтому ни в коем случае не прерывайте повествования, пока не настанет этот момент. Собственно, все это и затевается, чтобы малыш понял; мама обязательно за ним вернётся.</w:t>
      </w:r>
    </w:p>
    <w:p w:rsidR="00F64B81" w:rsidRDefault="005D3C6D" w:rsidP="005D3C6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Больше всего родитель и ребёнок расстраиваются при расставании. Как нужно организовать утро, чтобы день и у мамы, и у малыша прошёл</w:t>
      </w:r>
      <w:r w:rsidR="00F64B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спокойно? </w:t>
      </w:r>
    </w:p>
    <w:p w:rsidR="005D3C6D" w:rsidRPr="005D3C6D" w:rsidRDefault="00F64B81" w:rsidP="005D3C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64B81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Г</w:t>
      </w:r>
      <w:r w:rsidR="005D3C6D" w:rsidRPr="00F64B81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ла</w:t>
      </w:r>
      <w:r w:rsidR="005D3C6D" w:rsidRPr="005D3C6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вное правило таково: спокойна мама — спокоен малыш.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4863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Он «считывает» </w:t>
      </w:r>
      <w:r w:rsidR="005D3C6D"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вашу неуверенность и ещё больше расстраивается.</w:t>
      </w:r>
    </w:p>
    <w:p w:rsidR="005D3C6D" w:rsidRPr="005D3C6D" w:rsidRDefault="005D3C6D" w:rsidP="005D3C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И дома, и в саду говорите с малышом спокойно, уверенно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. Проявляйте доброжелательную настойчивость при пробуждении, одевании, а в саду — раздевании. Разговаривайте с ребёнком не слишком громким, но уверенным голосом, озвучивая все, что вы делаете. Иногда хорошим помощником при пробуждении и сборах является та самая игрушка, которую ребёнок берет с 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с</w:t>
      </w:r>
      <w:r w:rsidR="004863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обой в садик. Видя, что зайчик «так хочет в сад»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малыш заразится его уверенностью и хорошим настроением.</w:t>
      </w:r>
    </w:p>
    <w:p w:rsidR="005D3C6D" w:rsidRPr="005D3C6D" w:rsidRDefault="005D3C6D" w:rsidP="005D3C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Пусть малыша отводит тот родитель или родственник, с которым ему легче расстаться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 Воспитатели давно заметили, что с одним из родителей ребёнок расстаётся относительно спокойно, а другого никак не отпускает от себя, продолжая переживать после его ухода.</w:t>
      </w:r>
    </w:p>
    <w:p w:rsidR="005D3C6D" w:rsidRPr="005D3C6D" w:rsidRDefault="005D3C6D" w:rsidP="005D3C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Обязательно скажите, что вы придёте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и обозначьте, когда (после прогулки, или после обеда, или после того, как он поспит и покушает). Малышу легче знать, что мама придёт после какого-то события, чем ждать </w:t>
      </w:r>
      <w:proofErr w:type="spellStart"/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ее</w:t>
      </w:r>
      <w:proofErr w:type="spellEnd"/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каждую минуту. Не задерживайтесь, выполняйте свои обещания!</w:t>
      </w:r>
    </w:p>
    <w:p w:rsidR="005D3C6D" w:rsidRPr="005D3C6D" w:rsidRDefault="005D3C6D" w:rsidP="005D3C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Придумайте свой ритуал прощания</w:t>
      </w:r>
      <w:r w:rsidR="00F64B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(например, поцел</w:t>
      </w:r>
      <w:r w:rsidR="004863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овать, помахать рукой, сказать «пока»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). После этого сразу уходите: уверенно и не оборачиваясь. Чем дольше вы топчитесь в нерешительности, тем сильнее переживает малыш.</w:t>
      </w:r>
    </w:p>
    <w:p w:rsidR="004863B0" w:rsidRDefault="005D3C6D" w:rsidP="005D3C6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7030A0"/>
          <w:szCs w:val="28"/>
          <w:lang w:eastAsia="ru-RU"/>
        </w:rPr>
      </w:pPr>
      <w:r w:rsidRPr="005D3C6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К сожалению, иногда родители совершают серьёзные ошибки, которые затрудняют адаптацию ребёнка к детскому саду.</w:t>
      </w:r>
      <w:r w:rsidRPr="005D3C6D">
        <w:rPr>
          <w:rFonts w:ascii="Times New Roman" w:eastAsia="Times New Roman" w:hAnsi="Times New Roman" w:cs="Times New Roman"/>
          <w:b/>
          <w:bCs/>
          <w:color w:val="7030A0"/>
          <w:szCs w:val="28"/>
          <w:lang w:eastAsia="ru-RU"/>
        </w:rPr>
        <w:t> </w:t>
      </w:r>
    </w:p>
    <w:p w:rsidR="005D3C6D" w:rsidRPr="005D3C6D" w:rsidRDefault="005D3C6D" w:rsidP="00F64B81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FF0000"/>
          <w:sz w:val="22"/>
          <w:lang w:eastAsia="ru-RU"/>
        </w:rPr>
      </w:pPr>
      <w:r w:rsidRPr="004863B0">
        <w:rPr>
          <w:rFonts w:ascii="Times New Roman" w:eastAsia="Times New Roman" w:hAnsi="Times New Roman" w:cs="Times New Roman"/>
          <w:b/>
          <w:bCs/>
          <w:color w:val="FF0000"/>
          <w:szCs w:val="28"/>
          <w:lang w:eastAsia="ru-RU"/>
        </w:rPr>
        <w:t>Чего</w:t>
      </w:r>
      <w:r w:rsidR="00F64B81">
        <w:rPr>
          <w:rFonts w:ascii="Times New Roman" w:eastAsia="Times New Roman" w:hAnsi="Times New Roman" w:cs="Times New Roman"/>
          <w:b/>
          <w:bCs/>
          <w:color w:val="FF0000"/>
          <w:szCs w:val="28"/>
          <w:lang w:eastAsia="ru-RU"/>
        </w:rPr>
        <w:t xml:space="preserve"> нельзя делать ни в коем случае?</w:t>
      </w:r>
    </w:p>
    <w:p w:rsidR="005D3C6D" w:rsidRPr="005D3C6D" w:rsidRDefault="005D3C6D" w:rsidP="00F64B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Нельзя нак</w:t>
      </w:r>
      <w:r w:rsidR="00F64B81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азывать или сердиться на малыша 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за то, что он плачет при расставании или дома при упоминании необходимости идти в сад! Помните, он имеет право на такую реакцию. </w:t>
      </w:r>
      <w:r w:rsidR="004863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Строгое напоминание о том, что «он обещал не плакать»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— тоже абсолютно не эффективно. Дети этого возраста </w:t>
      </w:r>
      <w:r w:rsidR="004863B0"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ещё</w:t>
      </w:r>
      <w:r w:rsidR="004863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не умеют «держать слово»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. Лучше ещё раз скажите, что вы его очень любите и </w:t>
      </w:r>
      <w:r w:rsidR="00C72B2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обязательно </w:t>
      </w:r>
      <w:r w:rsidR="004863B0"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придёте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за ним.</w:t>
      </w:r>
    </w:p>
    <w:p w:rsidR="005D3C6D" w:rsidRPr="005D3C6D" w:rsidRDefault="00F64B81" w:rsidP="005D3C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Стоит </w:t>
      </w:r>
      <w:r w:rsidR="005D3C6D" w:rsidRPr="005D3C6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избегать разговоров о слезах</w:t>
      </w:r>
      <w:r w:rsidR="00C72B28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5D3C6D" w:rsidRPr="005D3C6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малыша с другими ч</w:t>
      </w: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ленами семьи в его присутствии. </w:t>
      </w:r>
      <w:r w:rsidR="005D3C6D"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Кажется, что сын или дочь ещё очень маленькие и не понимают взрослых разговоров. Но дети на тонком душевном уровне чувствуют обеспокоенность мамы, и это ещё больше усиливает детскую тревогу.</w:t>
      </w:r>
    </w:p>
    <w:p w:rsidR="005D3C6D" w:rsidRPr="005D3C6D" w:rsidRDefault="005D3C6D" w:rsidP="005D3C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Нельзя пугать детским садом</w:t>
      </w:r>
      <w:r w:rsidR="00F64B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4863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(«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Вот будешь себя плохо вести, опять в детский сад пойдёшь</w:t>
      </w:r>
      <w:r w:rsidR="004863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!»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). Место, которым пугают, никогда не станет ни любимым, ни безопасным.</w:t>
      </w:r>
    </w:p>
    <w:p w:rsidR="005D3C6D" w:rsidRPr="005D3C6D" w:rsidRDefault="005D3C6D" w:rsidP="005D3C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Нельзя плохо отзываться о воспитателях и саде при ребёнке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Это наводит малыша на мысль, что сад — это нехорошее место и его окружают плохие люди. Тогда тревога не пройдёт вообще.</w:t>
      </w:r>
    </w:p>
    <w:p w:rsidR="005D3C6D" w:rsidRPr="005D3C6D" w:rsidRDefault="005D3C6D" w:rsidP="005D3C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Нельзя обманывать ребёнка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говоря, что вы придёте очень скоро, если малышу, например, предстоит оставаться в садике полдня или даже полный день. Пусть лучше он знает, что мама придёт</w:t>
      </w:r>
      <w:r w:rsidR="004863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не скоро, чем будет ждать её 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целый день и может потерять доверие к самому близкому человеку.</w:t>
      </w:r>
    </w:p>
    <w:p w:rsidR="005D3C6D" w:rsidRPr="005D3C6D" w:rsidRDefault="005D3C6D" w:rsidP="005D3C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Когда речь идёт об адаптации ребёнка к саду, часто говорят о том, как трудно малыш</w:t>
      </w:r>
      <w:r w:rsidR="004863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у и какая ему нужна помощь. Но «за кадром» 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почти всегда остаются родители, которые находится в не меньшем стрессе и переживаниях! Они тоже остро нуждаются в помощи и почти ни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когда её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не получают.</w:t>
      </w:r>
    </w:p>
    <w:p w:rsidR="005D3C6D" w:rsidRPr="005D3C6D" w:rsidRDefault="005D3C6D" w:rsidP="005D3C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Часто мамы и папы не понимают, что с ними происходит, и пытаются игнорировать свои эмоции. Но не стоит этого делать. Вы имеете право на все свои чувства, и в данном случае они являются естественными. Поступление в 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 xml:space="preserve">сад — это момент отделения ребёнка от родителей, и это испытание для всех. У мамы и </w:t>
      </w:r>
      <w:r w:rsidR="00F64B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папы 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тоже</w:t>
      </w:r>
      <w:r w:rsidR="004863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«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рвётся</w:t>
      </w:r>
      <w:r w:rsidR="004863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» сердце, когда они видя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т, как переживает малыш, а ведь в первое время он может заплакать только при одном упоминании, что завтра прядётся идти в сад.</w:t>
      </w:r>
    </w:p>
    <w:p w:rsidR="005D3C6D" w:rsidRPr="005D3C6D" w:rsidRDefault="005D3C6D" w:rsidP="00F64B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2"/>
          <w:lang w:eastAsia="ru-RU"/>
        </w:rPr>
      </w:pPr>
      <w:r w:rsidRPr="004863B0">
        <w:rPr>
          <w:rFonts w:ascii="Times New Roman" w:eastAsia="Times New Roman" w:hAnsi="Times New Roman" w:cs="Times New Roman"/>
          <w:b/>
          <w:bCs/>
          <w:color w:val="FF0000"/>
          <w:szCs w:val="28"/>
          <w:lang w:eastAsia="ru-RU"/>
        </w:rPr>
        <w:t>Чтобы помочь себе, нужно:</w:t>
      </w:r>
    </w:p>
    <w:p w:rsidR="005D3C6D" w:rsidRPr="005D3C6D" w:rsidRDefault="005D3C6D" w:rsidP="00C72B2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Быть уверенными, что посещение сада действительно нужно семье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Например, когда маме просто необходимо работать, чтобы вносить свой вклад (порой единственный) в доход семьи. Иногда мамы отдают ребёнка в сад раньше, чем выходят на работу, чтобы помочь ему адаптироваться, забирая пораньше, если это будет нужно. Чем меньше сомнений в целесообразности посещения сада, тем больше уверенности, что ребёнок рано или поздно обязательно справится. И малыш, реагируя именно на эту уверенную позицию, адаптируется гораздо быстрее.</w:t>
      </w:r>
    </w:p>
    <w:p w:rsidR="005D3C6D" w:rsidRPr="005D3C6D" w:rsidRDefault="005D3C6D" w:rsidP="00C72B2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Поверить, чт</w:t>
      </w:r>
      <w:r w:rsidR="004863B0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о малыш на самом деле вовсе не «слабое»</w:t>
      </w:r>
      <w:r w:rsidRPr="005D3C6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создание</w:t>
      </w:r>
      <w:r w:rsidR="00C72B2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. 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Адаптационная система ребёнка достаточно сильна, чтобы это испытание выдержать, даже если слезы текут рекой. Парадоксально, но факт: хорошо, что ребёнок плачет! Поверьте, у него настоящее горе, ведь он расстаётся с самым дорогим человеком — с мамой! Он пока не знает, что вы обязательно придёте, ещё</w:t>
      </w:r>
      <w:r w:rsidR="00F64B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не установился режим. Но </w:t>
      </w:r>
      <w:proofErr w:type="gramStart"/>
      <w:r w:rsidR="00C72B2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вы-то</w:t>
      </w:r>
      <w:proofErr w:type="gramEnd"/>
      <w:r w:rsidR="00F64B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знаете, что происходит, и уверены, что заберёте малыша из сада. Хуже, когда ребёнок настолько зажат тисками </w:t>
      </w:r>
      <w:r w:rsidR="00F64B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стресса, и у него не получается 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плакать. Плач — это помощник нервной системы, он не даёт ей перегружаться. Поэтому не бойтесь детского плача, не сердитесь на ребёнка</w:t>
      </w:r>
      <w:r w:rsidR="004863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за «нытьё»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Конечно, детские слезы заставляют вас переживать, но вы тоже обязательно справитесь.</w:t>
      </w:r>
    </w:p>
    <w:p w:rsidR="005D3C6D" w:rsidRPr="005D3C6D" w:rsidRDefault="005D3C6D" w:rsidP="00C72B2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5D3C6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Заручиться поддержкой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Вокруг вас родители, переживающ</w:t>
      </w:r>
      <w:r w:rsidR="00F64B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ие те же чувства в этот период. 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Поддержива</w:t>
      </w:r>
      <w:r w:rsidR="004863B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йте друг друга, узнайте, какие «ноу-хау»</w:t>
      </w:r>
      <w:r w:rsidRPr="005D3C6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есть у каждого из вас в деле помощи малышу. Вместе отмечайте и радуйтесь успехам детей и самих себя.</w:t>
      </w:r>
    </w:p>
    <w:p w:rsidR="008E2694" w:rsidRPr="00C72B28" w:rsidRDefault="005D3C6D" w:rsidP="00F64B81">
      <w:pPr>
        <w:shd w:val="clear" w:color="auto" w:fill="FFFFFF"/>
        <w:spacing w:after="0" w:line="240" w:lineRule="auto"/>
        <w:ind w:firstLine="708"/>
        <w:jc w:val="both"/>
        <w:rPr>
          <w:b/>
          <w:i/>
          <w:color w:val="FF0000"/>
        </w:rPr>
      </w:pPr>
      <w:r w:rsidRPr="00C72B28">
        <w:rPr>
          <w:rFonts w:ascii="Times New Roman" w:eastAsia="Times New Roman" w:hAnsi="Times New Roman" w:cs="Times New Roman"/>
          <w:b/>
          <w:i/>
          <w:color w:val="FF0000"/>
          <w:szCs w:val="28"/>
          <w:lang w:eastAsia="ru-RU"/>
        </w:rPr>
        <w:t>Будьте терпеливы, проявляйте понимание и проницательность. И тогда скоро детский сад превратится для малыша в уютный, хорошо знакомый и привычный мир!</w:t>
      </w:r>
    </w:p>
    <w:sectPr w:rsidR="008E2694" w:rsidRPr="00C72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C4309"/>
    <w:multiLevelType w:val="multilevel"/>
    <w:tmpl w:val="C800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6D"/>
    <w:rsid w:val="004863B0"/>
    <w:rsid w:val="00527135"/>
    <w:rsid w:val="005D3C6D"/>
    <w:rsid w:val="008E2694"/>
    <w:rsid w:val="00B4147B"/>
    <w:rsid w:val="00C72B28"/>
    <w:rsid w:val="00F64B81"/>
    <w:rsid w:val="00FC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EAE32-6F3F-4B95-B9D8-5B212DB4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D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3C6D"/>
  </w:style>
  <w:style w:type="paragraph" w:customStyle="1" w:styleId="c0">
    <w:name w:val="c0"/>
    <w:basedOn w:val="a"/>
    <w:rsid w:val="005D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3C6D"/>
  </w:style>
  <w:style w:type="paragraph" w:customStyle="1" w:styleId="c6">
    <w:name w:val="c6"/>
    <w:basedOn w:val="a"/>
    <w:rsid w:val="005D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D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D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8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Бузанова</dc:creator>
  <cp:keywords/>
  <dc:description/>
  <cp:lastModifiedBy>Альбина Бузанова</cp:lastModifiedBy>
  <cp:revision>3</cp:revision>
  <dcterms:created xsi:type="dcterms:W3CDTF">2022-11-19T15:40:00Z</dcterms:created>
  <dcterms:modified xsi:type="dcterms:W3CDTF">2022-11-20T15:21:00Z</dcterms:modified>
</cp:coreProperties>
</file>