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8" w:rsidRDefault="00CC5CE7">
      <w:pPr>
        <w:spacing w:after="160" w:line="259" w:lineRule="auto"/>
        <w:rPr>
          <w:rFonts w:ascii="Times New Roman" w:eastAsia="Calibri" w:hAnsi="Times New Roman" w:cs="Times New Roman"/>
          <w:b/>
          <w:noProof/>
          <w:sz w:val="24"/>
          <w:szCs w:val="24"/>
        </w:rPr>
      </w:pPr>
      <w:r>
        <w:rPr>
          <w:rFonts w:ascii="Times New Roman" w:eastAsia="Calibri" w:hAnsi="Times New Roman" w:cs="Times New Roman"/>
          <w:b/>
          <w:noProof/>
          <w:sz w:val="24"/>
          <w:szCs w:val="24"/>
        </w:rPr>
        <w:drawing>
          <wp:inline distT="0" distB="0" distL="0" distR="0">
            <wp:extent cx="6844904" cy="9692640"/>
            <wp:effectExtent l="19050" t="0" r="0" b="0"/>
            <wp:docPr id="1" name="Рисунок 0" descr="-5193047951642063529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93047951642063529_121.jpg"/>
                    <pic:cNvPicPr/>
                  </pic:nvPicPr>
                  <pic:blipFill>
                    <a:blip r:embed="rId6" cstate="print"/>
                    <a:stretch>
                      <a:fillRect/>
                    </a:stretch>
                  </pic:blipFill>
                  <pic:spPr>
                    <a:xfrm>
                      <a:off x="0" y="0"/>
                      <a:ext cx="6848040" cy="9697081"/>
                    </a:xfrm>
                    <a:prstGeom prst="rect">
                      <a:avLst/>
                    </a:prstGeom>
                  </pic:spPr>
                </pic:pic>
              </a:graphicData>
            </a:graphic>
          </wp:inline>
        </w:drawing>
      </w:r>
    </w:p>
    <w:p w:rsidR="004471AA" w:rsidRPr="00B933AF" w:rsidRDefault="00CC5CE7" w:rsidP="004471AA">
      <w:pPr>
        <w:pStyle w:val="ae"/>
        <w:ind w:firstLine="284"/>
        <w:jc w:val="center"/>
        <w:rPr>
          <w:rFonts w:ascii="Times New Roman" w:hAnsi="Times New Roman"/>
          <w:b/>
          <w:sz w:val="28"/>
          <w:szCs w:val="28"/>
        </w:rPr>
      </w:pPr>
      <w:r>
        <w:rPr>
          <w:rFonts w:ascii="Times New Roman" w:hAnsi="Times New Roman"/>
          <w:b/>
          <w:sz w:val="24"/>
          <w:szCs w:val="24"/>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9"/>
        <w:gridCol w:w="7087"/>
      </w:tblGrid>
      <w:tr w:rsidR="004471AA" w:rsidRPr="00B933AF" w:rsidTr="006600EB">
        <w:trPr>
          <w:trHeight w:val="410"/>
        </w:trPr>
        <w:tc>
          <w:tcPr>
            <w:tcW w:w="3119"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45"/>
              <w:rPr>
                <w:rFonts w:ascii="Times New Roman" w:hAnsi="Times New Roman"/>
                <w:sz w:val="24"/>
                <w:szCs w:val="24"/>
                <w:lang w:eastAsia="ru-RU"/>
              </w:rPr>
            </w:pPr>
            <w:r w:rsidRPr="00B933AF">
              <w:rPr>
                <w:rFonts w:ascii="Times New Roman" w:hAnsi="Times New Roman"/>
                <w:sz w:val="24"/>
                <w:szCs w:val="24"/>
                <w:lang w:eastAsia="ru-RU"/>
              </w:rPr>
              <w:lastRenderedPageBreak/>
              <w:t>Руководитель</w:t>
            </w:r>
          </w:p>
        </w:tc>
        <w:tc>
          <w:tcPr>
            <w:tcW w:w="7087"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18"/>
              <w:jc w:val="both"/>
              <w:rPr>
                <w:rFonts w:ascii="Times New Roman" w:hAnsi="Times New Roman"/>
                <w:sz w:val="24"/>
                <w:szCs w:val="24"/>
                <w:lang w:eastAsia="ru-RU"/>
              </w:rPr>
            </w:pPr>
            <w:r>
              <w:rPr>
                <w:rFonts w:ascii="Times New Roman" w:hAnsi="Times New Roman"/>
                <w:sz w:val="24"/>
                <w:szCs w:val="24"/>
                <w:lang w:eastAsia="ru-RU"/>
              </w:rPr>
              <w:t xml:space="preserve"> </w:t>
            </w:r>
            <w:r w:rsidRPr="00B933AF">
              <w:rPr>
                <w:rFonts w:ascii="Times New Roman" w:hAnsi="Times New Roman"/>
                <w:sz w:val="24"/>
                <w:szCs w:val="24"/>
                <w:lang w:eastAsia="ru-RU"/>
              </w:rPr>
              <w:t>Жидкова Марина Валерьевна</w:t>
            </w:r>
          </w:p>
        </w:tc>
      </w:tr>
      <w:tr w:rsidR="004471AA" w:rsidRPr="00B933AF" w:rsidTr="006600EB">
        <w:trPr>
          <w:trHeight w:val="586"/>
        </w:trPr>
        <w:tc>
          <w:tcPr>
            <w:tcW w:w="3119"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45"/>
              <w:rPr>
                <w:rFonts w:ascii="Times New Roman" w:hAnsi="Times New Roman"/>
                <w:sz w:val="24"/>
                <w:szCs w:val="24"/>
                <w:lang w:eastAsia="ru-RU"/>
              </w:rPr>
            </w:pPr>
            <w:r w:rsidRPr="00B933AF">
              <w:rPr>
                <w:rFonts w:ascii="Times New Roman" w:hAnsi="Times New Roman"/>
                <w:sz w:val="24"/>
                <w:szCs w:val="24"/>
                <w:lang w:eastAsia="ru-RU"/>
              </w:rPr>
              <w:t>Адрес организации</w:t>
            </w:r>
          </w:p>
        </w:tc>
        <w:tc>
          <w:tcPr>
            <w:tcW w:w="7087"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18"/>
              <w:jc w:val="both"/>
              <w:rPr>
                <w:rFonts w:ascii="Times New Roman" w:hAnsi="Times New Roman"/>
                <w:sz w:val="24"/>
                <w:szCs w:val="24"/>
                <w:lang w:eastAsia="ru-RU"/>
              </w:rPr>
            </w:pPr>
            <w:r>
              <w:rPr>
                <w:rFonts w:ascii="Times New Roman" w:hAnsi="Times New Roman"/>
                <w:sz w:val="24"/>
                <w:szCs w:val="24"/>
                <w:lang w:eastAsia="ru-RU"/>
              </w:rPr>
              <w:t xml:space="preserve"> </w:t>
            </w:r>
            <w:r w:rsidRPr="00B933AF">
              <w:rPr>
                <w:rFonts w:ascii="Times New Roman" w:hAnsi="Times New Roman"/>
                <w:sz w:val="24"/>
                <w:szCs w:val="24"/>
                <w:lang w:eastAsia="ru-RU"/>
              </w:rPr>
              <w:t>150006, город Ярославль, улица</w:t>
            </w:r>
            <w:r w:rsidRPr="00B933AF">
              <w:rPr>
                <w:rFonts w:ascii="Times New Roman" w:hAnsi="Times New Roman"/>
                <w:sz w:val="24"/>
                <w:szCs w:val="24"/>
              </w:rPr>
              <w:t xml:space="preserve"> Большая Техническая, дом 14а</w:t>
            </w:r>
          </w:p>
        </w:tc>
      </w:tr>
      <w:tr w:rsidR="004471AA" w:rsidRPr="00B933AF" w:rsidTr="006600EB">
        <w:trPr>
          <w:trHeight w:val="413"/>
        </w:trPr>
        <w:tc>
          <w:tcPr>
            <w:tcW w:w="3119"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45"/>
              <w:rPr>
                <w:rFonts w:ascii="Times New Roman" w:hAnsi="Times New Roman"/>
                <w:sz w:val="24"/>
                <w:szCs w:val="24"/>
                <w:lang w:eastAsia="ru-RU"/>
              </w:rPr>
            </w:pPr>
            <w:r w:rsidRPr="00B933AF">
              <w:rPr>
                <w:rFonts w:ascii="Times New Roman" w:hAnsi="Times New Roman"/>
                <w:sz w:val="24"/>
                <w:szCs w:val="24"/>
                <w:lang w:eastAsia="ru-RU"/>
              </w:rPr>
              <w:t>Телефон, факс</w:t>
            </w:r>
          </w:p>
        </w:tc>
        <w:tc>
          <w:tcPr>
            <w:tcW w:w="7087"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18"/>
              <w:jc w:val="both"/>
              <w:rPr>
                <w:rFonts w:ascii="Times New Roman" w:hAnsi="Times New Roman"/>
                <w:sz w:val="24"/>
                <w:szCs w:val="24"/>
                <w:lang w:eastAsia="ru-RU"/>
              </w:rPr>
            </w:pPr>
            <w:r>
              <w:rPr>
                <w:rFonts w:ascii="Times New Roman" w:hAnsi="Times New Roman"/>
                <w:sz w:val="24"/>
                <w:szCs w:val="24"/>
                <w:lang w:eastAsia="ru-RU"/>
              </w:rPr>
              <w:t xml:space="preserve"> </w:t>
            </w:r>
            <w:r w:rsidRPr="00B933AF">
              <w:rPr>
                <w:rFonts w:ascii="Times New Roman" w:hAnsi="Times New Roman"/>
                <w:sz w:val="24"/>
                <w:szCs w:val="24"/>
                <w:lang w:eastAsia="ru-RU"/>
              </w:rPr>
              <w:t>8(4852)46-28-85; 8(4852)46-38-61</w:t>
            </w:r>
          </w:p>
        </w:tc>
      </w:tr>
      <w:tr w:rsidR="004471AA" w:rsidRPr="00B933AF" w:rsidTr="006600EB">
        <w:trPr>
          <w:trHeight w:val="419"/>
        </w:trPr>
        <w:tc>
          <w:tcPr>
            <w:tcW w:w="3119"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rPr>
                <w:rFonts w:ascii="Times New Roman" w:hAnsi="Times New Roman"/>
                <w:sz w:val="24"/>
                <w:szCs w:val="24"/>
                <w:lang w:eastAsia="ru-RU"/>
              </w:rPr>
            </w:pPr>
            <w:r w:rsidRPr="00B933AF">
              <w:rPr>
                <w:rFonts w:ascii="Times New Roman" w:hAnsi="Times New Roman"/>
                <w:sz w:val="24"/>
                <w:szCs w:val="24"/>
                <w:lang w:eastAsia="ru-RU"/>
              </w:rPr>
              <w:t>Адрес электронной почты</w:t>
            </w:r>
          </w:p>
        </w:tc>
        <w:tc>
          <w:tcPr>
            <w:tcW w:w="7087"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18"/>
              <w:jc w:val="both"/>
              <w:rPr>
                <w:rFonts w:ascii="Times New Roman" w:hAnsi="Times New Roman"/>
                <w:sz w:val="24"/>
                <w:szCs w:val="24"/>
                <w:lang w:eastAsia="ru-RU"/>
              </w:rPr>
            </w:pPr>
            <w:r>
              <w:t xml:space="preserve"> </w:t>
            </w:r>
            <w:hyperlink r:id="rId7" w:history="1">
              <w:r w:rsidRPr="00B933AF">
                <w:rPr>
                  <w:rStyle w:val="a3"/>
                  <w:rFonts w:ascii="Times New Roman" w:hAnsi="Times New Roman"/>
                  <w:sz w:val="24"/>
                  <w:szCs w:val="24"/>
                  <w:lang w:val="en-US"/>
                </w:rPr>
                <w:t>yardou</w:t>
              </w:r>
              <w:r w:rsidRPr="00B933AF">
                <w:rPr>
                  <w:rStyle w:val="a3"/>
                  <w:rFonts w:ascii="Times New Roman" w:hAnsi="Times New Roman"/>
                  <w:sz w:val="24"/>
                  <w:szCs w:val="24"/>
                </w:rPr>
                <w:t>070.</w:t>
              </w:r>
              <w:r w:rsidRPr="00B933AF">
                <w:rPr>
                  <w:rStyle w:val="a3"/>
                  <w:rFonts w:ascii="Times New Roman" w:hAnsi="Times New Roman"/>
                  <w:sz w:val="24"/>
                  <w:szCs w:val="24"/>
                  <w:lang w:val="en-US"/>
                </w:rPr>
                <w:t>yaroslavl</w:t>
              </w:r>
              <w:r w:rsidRPr="00B933AF">
                <w:rPr>
                  <w:rStyle w:val="a3"/>
                  <w:rFonts w:ascii="Times New Roman" w:hAnsi="Times New Roman"/>
                  <w:sz w:val="24"/>
                  <w:szCs w:val="24"/>
                </w:rPr>
                <w:t>@</w:t>
              </w:r>
              <w:r w:rsidRPr="00B933AF">
                <w:rPr>
                  <w:rStyle w:val="a3"/>
                  <w:rFonts w:ascii="Times New Roman" w:hAnsi="Times New Roman"/>
                  <w:sz w:val="24"/>
                  <w:szCs w:val="24"/>
                  <w:lang w:val="en-US"/>
                </w:rPr>
                <w:t>yarregion</w:t>
              </w:r>
              <w:r w:rsidRPr="00B933AF">
                <w:rPr>
                  <w:rStyle w:val="a3"/>
                  <w:rFonts w:ascii="Times New Roman" w:hAnsi="Times New Roman"/>
                  <w:sz w:val="24"/>
                  <w:szCs w:val="24"/>
                </w:rPr>
                <w:t>.</w:t>
              </w:r>
              <w:r w:rsidRPr="00B933AF">
                <w:rPr>
                  <w:rStyle w:val="a3"/>
                  <w:rFonts w:ascii="Times New Roman" w:hAnsi="Times New Roman"/>
                  <w:sz w:val="24"/>
                  <w:szCs w:val="24"/>
                  <w:lang w:val="en-US"/>
                </w:rPr>
                <w:t>ru</w:t>
              </w:r>
            </w:hyperlink>
            <w:r w:rsidRPr="00B933AF">
              <w:rPr>
                <w:rStyle w:val="a3"/>
                <w:rFonts w:ascii="Times New Roman" w:hAnsi="Times New Roman"/>
                <w:sz w:val="24"/>
                <w:szCs w:val="24"/>
              </w:rPr>
              <w:t xml:space="preserve"> ,  yardou070@yandex.ru</w:t>
            </w:r>
          </w:p>
        </w:tc>
      </w:tr>
      <w:tr w:rsidR="004471AA" w:rsidRPr="00B933AF" w:rsidTr="006600EB">
        <w:trPr>
          <w:trHeight w:val="555"/>
        </w:trPr>
        <w:tc>
          <w:tcPr>
            <w:tcW w:w="3119"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45"/>
              <w:rPr>
                <w:rFonts w:ascii="Times New Roman" w:hAnsi="Times New Roman"/>
                <w:sz w:val="24"/>
                <w:szCs w:val="24"/>
                <w:lang w:eastAsia="ru-RU"/>
              </w:rPr>
            </w:pPr>
            <w:r w:rsidRPr="00B933AF">
              <w:rPr>
                <w:rFonts w:ascii="Times New Roman" w:hAnsi="Times New Roman"/>
                <w:sz w:val="24"/>
                <w:szCs w:val="24"/>
                <w:lang w:eastAsia="ru-RU"/>
              </w:rPr>
              <w:t>Учредитель</w:t>
            </w:r>
          </w:p>
        </w:tc>
        <w:tc>
          <w:tcPr>
            <w:tcW w:w="7087"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18"/>
              <w:jc w:val="both"/>
              <w:rPr>
                <w:rFonts w:ascii="Times New Roman" w:hAnsi="Times New Roman"/>
                <w:sz w:val="24"/>
                <w:szCs w:val="24"/>
                <w:lang w:eastAsia="ru-RU"/>
              </w:rPr>
            </w:pPr>
            <w:r>
              <w:rPr>
                <w:rFonts w:ascii="Times New Roman" w:hAnsi="Times New Roman"/>
                <w:sz w:val="24"/>
                <w:szCs w:val="24"/>
                <w:lang w:eastAsia="ru-RU"/>
              </w:rPr>
              <w:t xml:space="preserve"> </w:t>
            </w:r>
            <w:r w:rsidRPr="00B933AF">
              <w:rPr>
                <w:rFonts w:ascii="Times New Roman" w:hAnsi="Times New Roman"/>
                <w:sz w:val="24"/>
                <w:szCs w:val="24"/>
                <w:lang w:eastAsia="ru-RU"/>
              </w:rPr>
              <w:t xml:space="preserve">Департамент образования мэрии города Ярославля </w:t>
            </w:r>
          </w:p>
        </w:tc>
      </w:tr>
      <w:tr w:rsidR="004471AA" w:rsidRPr="00B933AF" w:rsidTr="006600EB">
        <w:trPr>
          <w:trHeight w:val="563"/>
        </w:trPr>
        <w:tc>
          <w:tcPr>
            <w:tcW w:w="3119"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45"/>
              <w:rPr>
                <w:rFonts w:ascii="Times New Roman" w:hAnsi="Times New Roman"/>
                <w:sz w:val="24"/>
                <w:szCs w:val="24"/>
                <w:lang w:eastAsia="ru-RU"/>
              </w:rPr>
            </w:pPr>
            <w:r w:rsidRPr="00B933AF">
              <w:rPr>
                <w:rFonts w:ascii="Times New Roman" w:hAnsi="Times New Roman"/>
                <w:sz w:val="24"/>
                <w:szCs w:val="24"/>
                <w:lang w:eastAsia="ru-RU"/>
              </w:rPr>
              <w:t>Дата создания</w:t>
            </w:r>
          </w:p>
        </w:tc>
        <w:tc>
          <w:tcPr>
            <w:tcW w:w="7087"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18"/>
              <w:jc w:val="both"/>
              <w:rPr>
                <w:rFonts w:ascii="Times New Roman" w:hAnsi="Times New Roman"/>
                <w:sz w:val="24"/>
                <w:szCs w:val="24"/>
                <w:lang w:eastAsia="ru-RU"/>
              </w:rPr>
            </w:pPr>
            <w:r>
              <w:rPr>
                <w:rFonts w:ascii="Times New Roman" w:hAnsi="Times New Roman"/>
                <w:sz w:val="24"/>
                <w:szCs w:val="24"/>
                <w:lang w:eastAsia="ru-RU"/>
              </w:rPr>
              <w:t xml:space="preserve"> </w:t>
            </w:r>
            <w:r w:rsidRPr="00B933AF">
              <w:rPr>
                <w:rFonts w:ascii="Times New Roman" w:hAnsi="Times New Roman"/>
                <w:sz w:val="24"/>
                <w:szCs w:val="24"/>
                <w:lang w:eastAsia="ru-RU"/>
              </w:rPr>
              <w:t>1984 год</w:t>
            </w:r>
          </w:p>
        </w:tc>
      </w:tr>
      <w:tr w:rsidR="004471AA" w:rsidRPr="00B933AF" w:rsidTr="006600EB">
        <w:tc>
          <w:tcPr>
            <w:tcW w:w="3119"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45"/>
              <w:rPr>
                <w:rFonts w:ascii="Times New Roman" w:hAnsi="Times New Roman"/>
                <w:sz w:val="24"/>
                <w:szCs w:val="24"/>
                <w:lang w:eastAsia="ru-RU"/>
              </w:rPr>
            </w:pPr>
            <w:r w:rsidRPr="00B933AF">
              <w:rPr>
                <w:rFonts w:ascii="Times New Roman" w:eastAsia="Times New Roman" w:hAnsi="Times New Roman"/>
                <w:sz w:val="24"/>
                <w:szCs w:val="24"/>
                <w:lang w:eastAsia="ru-RU"/>
              </w:rPr>
              <w:t>Право на ведение образовательной деятельности</w:t>
            </w:r>
          </w:p>
        </w:tc>
        <w:tc>
          <w:tcPr>
            <w:tcW w:w="7087" w:type="dxa"/>
            <w:tcBorders>
              <w:top w:val="single" w:sz="4" w:space="0" w:color="auto"/>
              <w:left w:val="single" w:sz="4" w:space="0" w:color="auto"/>
              <w:bottom w:val="single" w:sz="4" w:space="0" w:color="auto"/>
              <w:right w:val="single" w:sz="4" w:space="0" w:color="auto"/>
            </w:tcBorders>
            <w:hideMark/>
          </w:tcPr>
          <w:p w:rsidR="004471AA" w:rsidRPr="00B933AF" w:rsidRDefault="004471AA" w:rsidP="006600EB">
            <w:pPr>
              <w:pStyle w:val="ae"/>
              <w:ind w:right="118"/>
              <w:jc w:val="both"/>
              <w:rPr>
                <w:rStyle w:val="af3"/>
                <w:rFonts w:ascii="Times New Roman" w:hAnsi="Times New Roman"/>
                <w:b w:val="0"/>
                <w:sz w:val="24"/>
                <w:szCs w:val="24"/>
                <w:bdr w:val="none" w:sz="0" w:space="0" w:color="auto" w:frame="1"/>
              </w:rPr>
            </w:pPr>
            <w:r w:rsidRPr="00B933AF">
              <w:rPr>
                <w:rFonts w:ascii="Times New Roman" w:hAnsi="Times New Roman"/>
                <w:sz w:val="24"/>
                <w:szCs w:val="24"/>
              </w:rPr>
              <w:t>Лицензия</w:t>
            </w:r>
            <w:r w:rsidRPr="00B933AF">
              <w:rPr>
                <w:rStyle w:val="af3"/>
                <w:rFonts w:ascii="Times New Roman" w:hAnsi="Times New Roman"/>
                <w:sz w:val="24"/>
                <w:szCs w:val="24"/>
                <w:bdr w:val="none" w:sz="0" w:space="0" w:color="auto" w:frame="1"/>
              </w:rPr>
              <w:t>,</w:t>
            </w:r>
            <w:r w:rsidRPr="00B933AF">
              <w:rPr>
                <w:rStyle w:val="af3"/>
                <w:rFonts w:ascii="Times New Roman" w:hAnsi="Times New Roman"/>
                <w:b w:val="0"/>
                <w:sz w:val="24"/>
                <w:szCs w:val="24"/>
                <w:bdr w:val="none" w:sz="0" w:space="0" w:color="auto" w:frame="1"/>
              </w:rPr>
              <w:t xml:space="preserve"> регистрационный № 105/15 от 19 июня 2015 года. </w:t>
            </w:r>
            <w:r>
              <w:rPr>
                <w:rStyle w:val="af3"/>
                <w:rFonts w:ascii="Times New Roman" w:hAnsi="Times New Roman"/>
                <w:b w:val="0"/>
                <w:sz w:val="24"/>
                <w:szCs w:val="24"/>
                <w:bdr w:val="none" w:sz="0" w:space="0" w:color="auto" w:frame="1"/>
              </w:rPr>
              <w:t xml:space="preserve">              </w:t>
            </w:r>
            <w:r w:rsidRPr="00B933AF">
              <w:rPr>
                <w:rStyle w:val="af3"/>
                <w:rFonts w:ascii="Times New Roman" w:hAnsi="Times New Roman"/>
                <w:b w:val="0"/>
                <w:sz w:val="24"/>
                <w:szCs w:val="24"/>
                <w:bdr w:val="none" w:sz="0" w:space="0" w:color="auto" w:frame="1"/>
              </w:rPr>
              <w:t>Настоящая лицензия предоставлена бессрочно.</w:t>
            </w:r>
          </w:p>
          <w:p w:rsidR="004471AA" w:rsidRPr="00B933AF" w:rsidRDefault="004471AA" w:rsidP="006600EB">
            <w:pPr>
              <w:pStyle w:val="ae"/>
              <w:jc w:val="both"/>
              <w:rPr>
                <w:rFonts w:ascii="Times New Roman" w:eastAsia="Times New Roman" w:hAnsi="Times New Roman"/>
                <w:sz w:val="24"/>
                <w:szCs w:val="24"/>
              </w:rPr>
            </w:pPr>
            <w:r w:rsidRPr="00B933AF">
              <w:rPr>
                <w:rFonts w:ascii="Times New Roman" w:eastAsia="Times New Roman" w:hAnsi="Times New Roman"/>
                <w:sz w:val="24"/>
                <w:szCs w:val="24"/>
              </w:rPr>
              <w:t>Лицензия на осуществление медицинской деятельности:</w:t>
            </w:r>
          </w:p>
          <w:p w:rsidR="004471AA" w:rsidRPr="00B933AF" w:rsidRDefault="004471AA" w:rsidP="006600EB">
            <w:pPr>
              <w:pStyle w:val="ae"/>
              <w:jc w:val="both"/>
              <w:rPr>
                <w:rFonts w:ascii="Times New Roman" w:hAnsi="Times New Roman"/>
                <w:sz w:val="24"/>
                <w:szCs w:val="24"/>
                <w:lang w:eastAsia="ru-RU"/>
              </w:rPr>
            </w:pPr>
            <w:r>
              <w:rPr>
                <w:rFonts w:ascii="Times New Roman" w:eastAsia="Times New Roman" w:hAnsi="Times New Roman"/>
                <w:sz w:val="24"/>
                <w:szCs w:val="24"/>
              </w:rPr>
              <w:t xml:space="preserve"> </w:t>
            </w:r>
            <w:r w:rsidRPr="00B933AF">
              <w:rPr>
                <w:rFonts w:ascii="Times New Roman" w:eastAsia="Times New Roman" w:hAnsi="Times New Roman"/>
                <w:sz w:val="24"/>
                <w:szCs w:val="24"/>
              </w:rPr>
              <w:t>№ ЛО-76-01-</w:t>
            </w:r>
            <w:r w:rsidRPr="00B933AF">
              <w:rPr>
                <w:rFonts w:ascii="Times New Roman" w:hAnsi="Times New Roman"/>
                <w:sz w:val="24"/>
                <w:szCs w:val="24"/>
              </w:rPr>
              <w:t>001787  от 16.12.2015 г.</w:t>
            </w:r>
          </w:p>
        </w:tc>
      </w:tr>
    </w:tbl>
    <w:p w:rsidR="004471AA" w:rsidRPr="00B933AF" w:rsidRDefault="004471AA" w:rsidP="004471AA">
      <w:pPr>
        <w:pStyle w:val="ae"/>
        <w:ind w:firstLine="284"/>
        <w:jc w:val="both"/>
        <w:rPr>
          <w:rFonts w:ascii="Times New Roman" w:hAnsi="Times New Roman"/>
          <w:b/>
          <w:i/>
          <w:sz w:val="24"/>
          <w:szCs w:val="24"/>
        </w:rPr>
      </w:pPr>
    </w:p>
    <w:p w:rsidR="004471AA" w:rsidRPr="00B933AF" w:rsidRDefault="004471AA" w:rsidP="004471AA">
      <w:pPr>
        <w:spacing w:after="0" w:line="240" w:lineRule="auto"/>
        <w:jc w:val="both"/>
        <w:rPr>
          <w:rFonts w:ascii="Times New Roman" w:eastAsiaTheme="minorHAnsi" w:hAnsi="Times New Roman" w:cs="Times New Roman"/>
          <w:color w:val="000000"/>
          <w:sz w:val="24"/>
          <w:szCs w:val="24"/>
          <w:lang w:eastAsia="en-US"/>
        </w:rPr>
      </w:pPr>
      <w:r w:rsidRPr="00B933AF">
        <w:rPr>
          <w:rFonts w:ascii="Times New Roman" w:eastAsiaTheme="minorHAnsi" w:hAnsi="Times New Roman" w:cs="Times New Roman"/>
          <w:color w:val="000000"/>
          <w:sz w:val="24"/>
          <w:szCs w:val="24"/>
          <w:lang w:eastAsia="en-US"/>
        </w:rPr>
        <w:t>Режим работы МДОУ «Детский сад № 70»:</w:t>
      </w:r>
    </w:p>
    <w:p w:rsidR="004471AA" w:rsidRPr="00B933AF" w:rsidRDefault="004471AA" w:rsidP="004471AA">
      <w:pPr>
        <w:spacing w:after="0" w:line="240" w:lineRule="auto"/>
        <w:jc w:val="both"/>
        <w:rPr>
          <w:rFonts w:ascii="Times New Roman" w:eastAsiaTheme="minorHAnsi" w:hAnsi="Times New Roman" w:cs="Times New Roman"/>
          <w:color w:val="000000"/>
          <w:sz w:val="24"/>
          <w:szCs w:val="24"/>
          <w:lang w:eastAsia="en-US"/>
        </w:rPr>
      </w:pPr>
      <w:r w:rsidRPr="00B933AF">
        <w:rPr>
          <w:rFonts w:ascii="Times New Roman" w:eastAsiaTheme="minorHAnsi" w:hAnsi="Times New Roman" w:cs="Times New Roman"/>
          <w:color w:val="000000"/>
          <w:sz w:val="24"/>
          <w:szCs w:val="24"/>
          <w:lang w:eastAsia="en-US"/>
        </w:rPr>
        <w:t>Рабочая неделя – пятидневная, с понедельника по пятницу.</w:t>
      </w:r>
    </w:p>
    <w:p w:rsidR="004471AA" w:rsidRPr="00B933AF" w:rsidRDefault="004471AA" w:rsidP="004471AA">
      <w:pPr>
        <w:spacing w:after="0" w:line="240" w:lineRule="auto"/>
        <w:jc w:val="both"/>
        <w:rPr>
          <w:rFonts w:ascii="Times New Roman" w:eastAsiaTheme="minorHAnsi" w:hAnsi="Times New Roman" w:cs="Times New Roman"/>
          <w:color w:val="000000"/>
          <w:sz w:val="24"/>
          <w:szCs w:val="24"/>
          <w:lang w:eastAsia="en-US"/>
        </w:rPr>
      </w:pPr>
      <w:r w:rsidRPr="00B933AF">
        <w:rPr>
          <w:rFonts w:ascii="Times New Roman" w:eastAsiaTheme="minorHAnsi" w:hAnsi="Times New Roman" w:cs="Times New Roman"/>
          <w:color w:val="000000"/>
          <w:sz w:val="24"/>
          <w:szCs w:val="24"/>
          <w:lang w:eastAsia="en-US"/>
        </w:rPr>
        <w:t>Длительность пребывания детей в группах – 12 часов.</w:t>
      </w:r>
    </w:p>
    <w:p w:rsidR="004471AA" w:rsidRPr="003C3530" w:rsidRDefault="004471AA" w:rsidP="004471AA">
      <w:pPr>
        <w:spacing w:after="0" w:line="240" w:lineRule="auto"/>
        <w:jc w:val="both"/>
        <w:rPr>
          <w:rFonts w:ascii="Times New Roman" w:eastAsiaTheme="minorHAnsi" w:hAnsi="Times New Roman" w:cs="Times New Roman"/>
          <w:color w:val="000000"/>
          <w:sz w:val="24"/>
          <w:szCs w:val="24"/>
          <w:lang w:eastAsia="en-US"/>
        </w:rPr>
      </w:pPr>
      <w:r w:rsidRPr="00B933AF">
        <w:rPr>
          <w:rFonts w:ascii="Times New Roman" w:eastAsiaTheme="minorHAnsi" w:hAnsi="Times New Roman" w:cs="Times New Roman"/>
          <w:color w:val="000000"/>
          <w:sz w:val="24"/>
          <w:szCs w:val="24"/>
          <w:lang w:eastAsia="en-US"/>
        </w:rPr>
        <w:t>Режим работы групп – с 7:00 до 19:00.</w:t>
      </w:r>
    </w:p>
    <w:p w:rsidR="004471AA" w:rsidRDefault="004471AA" w:rsidP="00641429">
      <w:pPr>
        <w:pStyle w:val="ae"/>
        <w:ind w:left="720" w:right="424"/>
        <w:jc w:val="center"/>
        <w:rPr>
          <w:rFonts w:ascii="Times New Roman" w:hAnsi="Times New Roman"/>
          <w:b/>
          <w:bCs/>
          <w:sz w:val="24"/>
          <w:szCs w:val="24"/>
          <w:lang w:eastAsia="ru-RU"/>
        </w:rPr>
      </w:pPr>
    </w:p>
    <w:p w:rsidR="006C2B6C" w:rsidRPr="00641429" w:rsidRDefault="006C2B6C" w:rsidP="00641429">
      <w:pPr>
        <w:pStyle w:val="ae"/>
        <w:ind w:left="720" w:right="424"/>
        <w:jc w:val="center"/>
        <w:rPr>
          <w:rFonts w:ascii="Times New Roman" w:hAnsi="Times New Roman"/>
          <w:b/>
          <w:bCs/>
          <w:sz w:val="24"/>
          <w:szCs w:val="24"/>
          <w:lang w:eastAsia="ru-RU"/>
        </w:rPr>
      </w:pPr>
      <w:r w:rsidRPr="00641429">
        <w:rPr>
          <w:rFonts w:ascii="Times New Roman" w:hAnsi="Times New Roman"/>
          <w:b/>
          <w:bCs/>
          <w:sz w:val="24"/>
          <w:szCs w:val="24"/>
          <w:lang w:eastAsia="ru-RU"/>
        </w:rPr>
        <w:t>Аналитическая часть</w:t>
      </w:r>
    </w:p>
    <w:p w:rsidR="00997B4F" w:rsidRPr="00641429" w:rsidRDefault="00742FDE" w:rsidP="00641429">
      <w:pPr>
        <w:pStyle w:val="af"/>
        <w:spacing w:after="251" w:line="285" w:lineRule="atLeast"/>
        <w:ind w:left="1636" w:hanging="1636"/>
        <w:jc w:val="center"/>
        <w:rPr>
          <w:rFonts w:ascii="Times New Roman" w:eastAsia="Times New Roman" w:hAnsi="Times New Roman" w:cs="Times New Roman"/>
          <w:b/>
          <w:bCs/>
          <w:sz w:val="24"/>
          <w:szCs w:val="24"/>
        </w:rPr>
      </w:pPr>
      <w:r w:rsidRPr="00641429">
        <w:rPr>
          <w:rFonts w:ascii="Times New Roman" w:eastAsia="Times New Roman" w:hAnsi="Times New Roman" w:cs="Times New Roman"/>
          <w:b/>
          <w:bCs/>
          <w:sz w:val="24"/>
          <w:szCs w:val="24"/>
        </w:rPr>
        <w:t>1.</w:t>
      </w:r>
      <w:r w:rsidR="002D63AA" w:rsidRPr="00641429">
        <w:rPr>
          <w:rFonts w:ascii="Times New Roman" w:eastAsia="Times New Roman" w:hAnsi="Times New Roman" w:cs="Times New Roman"/>
          <w:b/>
          <w:bCs/>
          <w:sz w:val="24"/>
          <w:szCs w:val="24"/>
        </w:rPr>
        <w:t xml:space="preserve">Оценка образовательной </w:t>
      </w:r>
      <w:r w:rsidR="00997B4F" w:rsidRPr="00641429">
        <w:rPr>
          <w:rFonts w:ascii="Times New Roman" w:eastAsia="Times New Roman" w:hAnsi="Times New Roman" w:cs="Times New Roman"/>
          <w:b/>
          <w:bCs/>
          <w:sz w:val="24"/>
          <w:szCs w:val="24"/>
        </w:rPr>
        <w:t>деятельности</w:t>
      </w:r>
    </w:p>
    <w:p w:rsidR="009102E3" w:rsidRPr="00641429" w:rsidRDefault="00EA1021" w:rsidP="00641429">
      <w:pPr>
        <w:pStyle w:val="ae"/>
        <w:ind w:firstLine="426"/>
        <w:jc w:val="both"/>
        <w:rPr>
          <w:rFonts w:ascii="Times New Roman" w:hAnsi="Times New Roman"/>
          <w:sz w:val="24"/>
          <w:szCs w:val="24"/>
        </w:rPr>
      </w:pPr>
      <w:r w:rsidRPr="00641429">
        <w:rPr>
          <w:rFonts w:ascii="Times New Roman" w:hAnsi="Times New Roman"/>
          <w:sz w:val="24"/>
          <w:szCs w:val="24"/>
        </w:rPr>
        <w:t>Дошкольное образовательное учреждение в своей деятельности руководствуется нормативно-правовыми документами</w:t>
      </w:r>
      <w:r w:rsidR="009102E3" w:rsidRPr="00641429">
        <w:rPr>
          <w:rFonts w:ascii="Times New Roman" w:hAnsi="Times New Roman"/>
          <w:sz w:val="24"/>
          <w:szCs w:val="24"/>
        </w:rPr>
        <w:t>:</w:t>
      </w:r>
      <w:r w:rsidRPr="00641429">
        <w:rPr>
          <w:rFonts w:ascii="Times New Roman" w:hAnsi="Times New Roman"/>
          <w:sz w:val="24"/>
          <w:szCs w:val="24"/>
        </w:rPr>
        <w:t xml:space="preserve"> </w:t>
      </w:r>
    </w:p>
    <w:p w:rsidR="00EA1021" w:rsidRPr="00641429" w:rsidRDefault="00EA1021" w:rsidP="00641429">
      <w:pPr>
        <w:pStyle w:val="ae"/>
        <w:numPr>
          <w:ilvl w:val="0"/>
          <w:numId w:val="4"/>
        </w:numPr>
        <w:ind w:left="709" w:hanging="283"/>
        <w:jc w:val="both"/>
        <w:rPr>
          <w:rFonts w:ascii="Times New Roman" w:hAnsi="Times New Roman"/>
          <w:sz w:val="24"/>
          <w:szCs w:val="24"/>
        </w:rPr>
      </w:pPr>
      <w:r w:rsidRPr="00641429">
        <w:rPr>
          <w:rFonts w:ascii="Times New Roman" w:hAnsi="Times New Roman"/>
          <w:bCs/>
          <w:sz w:val="24"/>
          <w:szCs w:val="24"/>
        </w:rPr>
        <w:t xml:space="preserve">Федеральным законом от 29 декабря 2012 г. </w:t>
      </w:r>
      <w:r w:rsidR="00BE3901">
        <w:rPr>
          <w:rFonts w:ascii="Times New Roman" w:hAnsi="Times New Roman"/>
          <w:bCs/>
          <w:sz w:val="24"/>
          <w:szCs w:val="24"/>
        </w:rPr>
        <w:t xml:space="preserve">№ 273-ФЗ «Об образовании в Российской </w:t>
      </w:r>
      <w:r w:rsidR="007874EE" w:rsidRPr="00641429">
        <w:rPr>
          <w:rFonts w:ascii="Times New Roman" w:hAnsi="Times New Roman"/>
          <w:bCs/>
          <w:sz w:val="24"/>
          <w:szCs w:val="24"/>
        </w:rPr>
        <w:t>Федерации»</w:t>
      </w:r>
      <w:r w:rsidRPr="00641429">
        <w:rPr>
          <w:rFonts w:ascii="Times New Roman" w:hAnsi="Times New Roman"/>
          <w:sz w:val="24"/>
          <w:szCs w:val="24"/>
        </w:rPr>
        <w:t>;</w:t>
      </w:r>
    </w:p>
    <w:p w:rsidR="009102E3" w:rsidRPr="002421ED" w:rsidRDefault="00EA1021" w:rsidP="00641429">
      <w:pPr>
        <w:pStyle w:val="af"/>
        <w:numPr>
          <w:ilvl w:val="0"/>
          <w:numId w:val="4"/>
        </w:numPr>
        <w:spacing w:after="0" w:line="300" w:lineRule="atLeast"/>
        <w:ind w:left="709" w:hanging="284"/>
        <w:jc w:val="both"/>
        <w:rPr>
          <w:rFonts w:ascii="Times New Roman" w:hAnsi="Times New Roman" w:cs="Times New Roman"/>
          <w:bCs/>
          <w:color w:val="FF0000"/>
          <w:sz w:val="24"/>
          <w:szCs w:val="24"/>
        </w:rPr>
      </w:pPr>
      <w:r w:rsidRPr="00641429">
        <w:rPr>
          <w:rFonts w:ascii="Times New Roman" w:hAnsi="Times New Roman" w:cs="Times New Roman"/>
          <w:bCs/>
          <w:sz w:val="24"/>
          <w:szCs w:val="24"/>
        </w:rPr>
        <w:t xml:space="preserve">ФГОС дошкольного образования. </w:t>
      </w:r>
      <w:r w:rsidR="00BE3901">
        <w:rPr>
          <w:rFonts w:ascii="Times New Roman" w:hAnsi="Times New Roman" w:cs="Times New Roman"/>
          <w:bCs/>
          <w:sz w:val="24"/>
          <w:szCs w:val="24"/>
        </w:rPr>
        <w:t xml:space="preserve">Приказ от 17 октября 2013 г. №1155, зарегистрирован в Минюсте </w:t>
      </w:r>
      <w:r w:rsidRPr="00641429">
        <w:rPr>
          <w:rFonts w:ascii="Times New Roman" w:hAnsi="Times New Roman" w:cs="Times New Roman"/>
          <w:bCs/>
          <w:sz w:val="24"/>
          <w:szCs w:val="24"/>
        </w:rPr>
        <w:t>от 14 ноября № 30384 2013 г.</w:t>
      </w:r>
      <w:r w:rsidR="002421ED">
        <w:rPr>
          <w:rFonts w:ascii="Times New Roman" w:hAnsi="Times New Roman" w:cs="Times New Roman"/>
          <w:bCs/>
          <w:sz w:val="24"/>
          <w:szCs w:val="24"/>
        </w:rPr>
        <w:t xml:space="preserve"> (с изменениями и дополнениями)</w:t>
      </w:r>
      <w:r w:rsidRPr="00641429">
        <w:rPr>
          <w:rFonts w:ascii="Times New Roman" w:hAnsi="Times New Roman" w:cs="Times New Roman"/>
          <w:bCs/>
          <w:sz w:val="24"/>
          <w:szCs w:val="24"/>
        </w:rPr>
        <w:t>;</w:t>
      </w:r>
      <w:r w:rsidR="001301B2">
        <w:rPr>
          <w:rFonts w:ascii="Times New Roman" w:hAnsi="Times New Roman" w:cs="Times New Roman"/>
          <w:bCs/>
          <w:sz w:val="24"/>
          <w:szCs w:val="24"/>
        </w:rPr>
        <w:t xml:space="preserve"> </w:t>
      </w:r>
      <w:r w:rsidR="001301B2" w:rsidRPr="006600EB">
        <w:rPr>
          <w:rFonts w:ascii="Times New Roman" w:hAnsi="Times New Roman" w:cs="Times New Roman"/>
        </w:rPr>
        <w:t>Редакция от 17 фев</w:t>
      </w:r>
      <w:r w:rsidR="006600EB">
        <w:rPr>
          <w:rFonts w:ascii="Times New Roman" w:hAnsi="Times New Roman" w:cs="Times New Roman"/>
        </w:rPr>
        <w:t>раль</w:t>
      </w:r>
      <w:r w:rsidR="001301B2" w:rsidRPr="006600EB">
        <w:rPr>
          <w:rFonts w:ascii="Times New Roman" w:hAnsi="Times New Roman" w:cs="Times New Roman"/>
        </w:rPr>
        <w:t xml:space="preserve"> 2023</w:t>
      </w:r>
      <w:r w:rsidR="006600EB" w:rsidRPr="006600EB">
        <w:rPr>
          <w:rFonts w:ascii="Times New Roman" w:hAnsi="Times New Roman" w:cs="Times New Roman"/>
        </w:rPr>
        <w:t>г.</w:t>
      </w:r>
    </w:p>
    <w:p w:rsidR="00EA1021" w:rsidRPr="00641429" w:rsidRDefault="00EA1021" w:rsidP="00641429">
      <w:pPr>
        <w:pStyle w:val="ae"/>
        <w:numPr>
          <w:ilvl w:val="0"/>
          <w:numId w:val="4"/>
        </w:numPr>
        <w:ind w:left="709" w:hanging="283"/>
        <w:jc w:val="both"/>
        <w:rPr>
          <w:rFonts w:ascii="Times New Roman" w:hAnsi="Times New Roman"/>
          <w:sz w:val="24"/>
          <w:szCs w:val="24"/>
        </w:rPr>
      </w:pPr>
      <w:r w:rsidRPr="00641429">
        <w:rPr>
          <w:rFonts w:ascii="Times New Roman" w:hAnsi="Times New Roman"/>
          <w:sz w:val="24"/>
          <w:szCs w:val="24"/>
        </w:rPr>
        <w:t xml:space="preserve">Приказом Министерства образования и науки Российской Федерации от 10 декабря 2013г. </w:t>
      </w:r>
    </w:p>
    <w:p w:rsidR="00EA1021" w:rsidRPr="00641429" w:rsidRDefault="00EA1021" w:rsidP="00641429">
      <w:pPr>
        <w:pStyle w:val="ae"/>
        <w:ind w:left="709"/>
        <w:jc w:val="both"/>
        <w:rPr>
          <w:rFonts w:ascii="Times New Roman" w:hAnsi="Times New Roman"/>
          <w:sz w:val="24"/>
          <w:szCs w:val="24"/>
        </w:rPr>
      </w:pPr>
      <w:r w:rsidRPr="00641429">
        <w:rPr>
          <w:rFonts w:ascii="Times New Roman" w:hAnsi="Times New Roman"/>
          <w:sz w:val="24"/>
          <w:szCs w:val="24"/>
        </w:rPr>
        <w:t>№ 1324 «Об утверждении показателей деятельности образо</w:t>
      </w:r>
      <w:r w:rsidR="00AA1DA4" w:rsidRPr="00641429">
        <w:rPr>
          <w:rFonts w:ascii="Times New Roman" w:hAnsi="Times New Roman"/>
          <w:sz w:val="24"/>
          <w:szCs w:val="24"/>
        </w:rPr>
        <w:t>вательной организации, подлежа</w:t>
      </w:r>
      <w:r w:rsidR="00CA4686">
        <w:rPr>
          <w:rFonts w:ascii="Times New Roman" w:hAnsi="Times New Roman"/>
          <w:sz w:val="24"/>
          <w:szCs w:val="24"/>
        </w:rPr>
        <w:t xml:space="preserve">щей </w:t>
      </w:r>
      <w:proofErr w:type="spellStart"/>
      <w:r w:rsidR="00067D81" w:rsidRPr="00641429">
        <w:rPr>
          <w:rFonts w:ascii="Times New Roman" w:hAnsi="Times New Roman"/>
          <w:sz w:val="24"/>
          <w:szCs w:val="24"/>
        </w:rPr>
        <w:t>самообследованию</w:t>
      </w:r>
      <w:proofErr w:type="spellEnd"/>
      <w:r w:rsidR="00067D81" w:rsidRPr="00641429">
        <w:rPr>
          <w:rFonts w:ascii="Times New Roman" w:hAnsi="Times New Roman"/>
          <w:sz w:val="24"/>
          <w:szCs w:val="24"/>
        </w:rPr>
        <w:t>»</w:t>
      </w:r>
      <w:r w:rsidRPr="00641429">
        <w:rPr>
          <w:rFonts w:ascii="Times New Roman" w:hAnsi="Times New Roman"/>
          <w:sz w:val="24"/>
          <w:szCs w:val="24"/>
        </w:rPr>
        <w:t xml:space="preserve"> (редакция Приказа </w:t>
      </w:r>
      <w:proofErr w:type="spellStart"/>
      <w:r w:rsidRPr="00641429">
        <w:rPr>
          <w:rFonts w:ascii="Times New Roman" w:hAnsi="Times New Roman"/>
          <w:sz w:val="24"/>
          <w:szCs w:val="24"/>
        </w:rPr>
        <w:t>Минобрнауки</w:t>
      </w:r>
      <w:proofErr w:type="spellEnd"/>
      <w:r w:rsidRPr="00641429">
        <w:rPr>
          <w:rFonts w:ascii="Times New Roman" w:hAnsi="Times New Roman"/>
          <w:sz w:val="24"/>
          <w:szCs w:val="24"/>
        </w:rPr>
        <w:t xml:space="preserve"> РФ от 15 февраля 2017г. № 136);</w:t>
      </w:r>
    </w:p>
    <w:p w:rsidR="00EA1021" w:rsidRPr="00641429" w:rsidRDefault="00EA1021" w:rsidP="00641429">
      <w:pPr>
        <w:pStyle w:val="af"/>
        <w:numPr>
          <w:ilvl w:val="0"/>
          <w:numId w:val="4"/>
        </w:numPr>
        <w:tabs>
          <w:tab w:val="left" w:pos="709"/>
          <w:tab w:val="left" w:pos="993"/>
        </w:tabs>
        <w:spacing w:after="0" w:line="300" w:lineRule="atLeast"/>
        <w:ind w:left="284" w:firstLine="141"/>
        <w:jc w:val="both"/>
        <w:rPr>
          <w:rFonts w:ascii="Times New Roman" w:hAnsi="Times New Roman" w:cs="Times New Roman"/>
          <w:sz w:val="24"/>
          <w:szCs w:val="24"/>
        </w:rPr>
      </w:pPr>
      <w:r w:rsidRPr="00641429">
        <w:rPr>
          <w:rFonts w:ascii="Times New Roman" w:hAnsi="Times New Roman" w:cs="Times New Roman"/>
          <w:bCs/>
          <w:sz w:val="24"/>
          <w:szCs w:val="24"/>
        </w:rPr>
        <w:t xml:space="preserve">Письмом </w:t>
      </w:r>
      <w:proofErr w:type="spellStart"/>
      <w:r w:rsidRPr="00641429">
        <w:rPr>
          <w:rFonts w:ascii="Times New Roman" w:hAnsi="Times New Roman" w:cs="Times New Roman"/>
          <w:bCs/>
          <w:sz w:val="24"/>
          <w:szCs w:val="24"/>
        </w:rPr>
        <w:t>Рособрнадзора</w:t>
      </w:r>
      <w:proofErr w:type="spellEnd"/>
      <w:r w:rsidRPr="00641429">
        <w:rPr>
          <w:rFonts w:ascii="Times New Roman" w:hAnsi="Times New Roman" w:cs="Times New Roman"/>
          <w:bCs/>
          <w:sz w:val="24"/>
          <w:szCs w:val="24"/>
        </w:rPr>
        <w:t xml:space="preserve"> от 07 февраля 2014 №01-52-22/05-382;</w:t>
      </w:r>
    </w:p>
    <w:p w:rsidR="00861075" w:rsidRPr="00861075" w:rsidRDefault="004437EB" w:rsidP="00861075">
      <w:pPr>
        <w:pStyle w:val="af"/>
        <w:numPr>
          <w:ilvl w:val="0"/>
          <w:numId w:val="4"/>
        </w:numPr>
        <w:tabs>
          <w:tab w:val="left" w:pos="709"/>
          <w:tab w:val="left" w:pos="993"/>
        </w:tabs>
        <w:spacing w:after="125" w:line="240" w:lineRule="auto"/>
        <w:ind w:left="709" w:hanging="283"/>
        <w:jc w:val="both"/>
        <w:rPr>
          <w:rFonts w:ascii="Times New Roman" w:eastAsia="Times New Roman" w:hAnsi="Times New Roman" w:cs="Times New Roman"/>
          <w:sz w:val="24"/>
          <w:szCs w:val="24"/>
        </w:rPr>
      </w:pPr>
      <w:r w:rsidRPr="00641429">
        <w:rPr>
          <w:rFonts w:ascii="Times New Roman" w:hAnsi="Times New Roman" w:cs="Times New Roman"/>
          <w:bCs/>
          <w:sz w:val="24"/>
          <w:szCs w:val="24"/>
        </w:rPr>
        <w:t>СанПиН 2.4.3648-20</w:t>
      </w:r>
      <w:r w:rsidR="00EA1021" w:rsidRPr="00641429">
        <w:rPr>
          <w:rFonts w:ascii="Times New Roman" w:hAnsi="Times New Roman" w:cs="Times New Roman"/>
          <w:bCs/>
          <w:iCs/>
          <w:sz w:val="24"/>
          <w:szCs w:val="24"/>
        </w:rPr>
        <w:t xml:space="preserve"> </w:t>
      </w:r>
      <w:r w:rsidR="009102E3" w:rsidRPr="00641429">
        <w:rPr>
          <w:rFonts w:ascii="Times New Roman" w:eastAsia="Times New Roman" w:hAnsi="Times New Roman" w:cs="Times New Roman"/>
          <w:iCs/>
          <w:color w:val="222222"/>
          <w:sz w:val="24"/>
          <w:szCs w:val="24"/>
        </w:rPr>
        <w:t>«Санитарно-эпидемиологические требования к организациям воспитания и обучения, отдыха и оздоровления детей и молодежи»</w:t>
      </w:r>
      <w:r w:rsidR="00896200" w:rsidRPr="00641429">
        <w:rPr>
          <w:rFonts w:ascii="Times New Roman" w:eastAsia="Times New Roman" w:hAnsi="Times New Roman" w:cs="Times New Roman"/>
          <w:iCs/>
          <w:color w:val="222222"/>
          <w:sz w:val="24"/>
          <w:szCs w:val="24"/>
        </w:rPr>
        <w:t>, с 01.03.2021-дополнительно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r w:rsidR="00067D81" w:rsidRPr="00641429">
        <w:rPr>
          <w:rFonts w:ascii="Times New Roman" w:eastAsia="Times New Roman" w:hAnsi="Times New Roman" w:cs="Times New Roman"/>
          <w:iCs/>
          <w:color w:val="222222"/>
          <w:sz w:val="24"/>
          <w:szCs w:val="24"/>
        </w:rPr>
        <w:t>.</w:t>
      </w:r>
    </w:p>
    <w:p w:rsidR="00861075" w:rsidRDefault="00861075" w:rsidP="00861075">
      <w:pPr>
        <w:pStyle w:val="af"/>
        <w:numPr>
          <w:ilvl w:val="0"/>
          <w:numId w:val="4"/>
        </w:numPr>
        <w:tabs>
          <w:tab w:val="left" w:pos="709"/>
          <w:tab w:val="left" w:pos="993"/>
        </w:tabs>
        <w:spacing w:after="125" w:line="240" w:lineRule="auto"/>
        <w:ind w:left="709" w:hanging="283"/>
        <w:jc w:val="both"/>
        <w:rPr>
          <w:rFonts w:ascii="Times New Roman" w:eastAsia="Times New Roman" w:hAnsi="Times New Roman" w:cs="Times New Roman"/>
          <w:iCs/>
          <w:color w:val="222222"/>
          <w:sz w:val="24"/>
          <w:szCs w:val="24"/>
        </w:rPr>
      </w:pPr>
      <w:r w:rsidRPr="00861075">
        <w:rPr>
          <w:rFonts w:ascii="Times New Roman" w:eastAsia="Times New Roman" w:hAnsi="Times New Roman" w:cs="Times New Roman"/>
          <w:iCs/>
          <w:color w:val="222222"/>
          <w:sz w:val="24"/>
          <w:szCs w:val="24"/>
        </w:rPr>
        <w:t>Приказ о</w:t>
      </w:r>
      <w:r w:rsidR="00200CFC" w:rsidRPr="00861075">
        <w:rPr>
          <w:rFonts w:ascii="Times New Roman" w:eastAsia="Times New Roman" w:hAnsi="Times New Roman" w:cs="Times New Roman"/>
          <w:iCs/>
          <w:color w:val="222222"/>
          <w:sz w:val="24"/>
          <w:szCs w:val="24"/>
        </w:rPr>
        <w:t>б утверждении</w:t>
      </w:r>
      <w:r w:rsidRPr="00861075">
        <w:rPr>
          <w:rFonts w:ascii="Times New Roman" w:eastAsia="Times New Roman" w:hAnsi="Times New Roman" w:cs="Times New Roman"/>
          <w:iCs/>
          <w:color w:val="222222"/>
          <w:sz w:val="24"/>
          <w:szCs w:val="24"/>
        </w:rPr>
        <w:t xml:space="preserve"> </w:t>
      </w:r>
      <w:hyperlink r:id="rId8" w:anchor="6560IO" w:history="1">
        <w:r w:rsidR="00200CFC" w:rsidRPr="00861075">
          <w:rPr>
            <w:rFonts w:ascii="Times New Roman" w:eastAsia="Times New Roman" w:hAnsi="Times New Roman" w:cs="Times New Roman"/>
            <w:iCs/>
            <w:color w:val="222222"/>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861075">
        <w:rPr>
          <w:rFonts w:ascii="Times New Roman" w:eastAsia="Times New Roman" w:hAnsi="Times New Roman" w:cs="Times New Roman"/>
          <w:iCs/>
          <w:color w:val="222222"/>
          <w:sz w:val="24"/>
          <w:szCs w:val="24"/>
        </w:rPr>
        <w:t xml:space="preserve"> от 31 июля 2020 года N 373 </w:t>
      </w:r>
      <w:r w:rsidR="00200CFC" w:rsidRPr="00861075">
        <w:rPr>
          <w:rFonts w:ascii="Times New Roman" w:eastAsia="Times New Roman" w:hAnsi="Times New Roman" w:cs="Times New Roman"/>
          <w:iCs/>
          <w:color w:val="222222"/>
          <w:sz w:val="24"/>
          <w:szCs w:val="24"/>
        </w:rPr>
        <w:t>(с изменениями на 1 декабря 2022 года)</w:t>
      </w:r>
    </w:p>
    <w:p w:rsidR="004471AA" w:rsidRDefault="00861075" w:rsidP="004471AA">
      <w:pPr>
        <w:pStyle w:val="af"/>
        <w:numPr>
          <w:ilvl w:val="0"/>
          <w:numId w:val="4"/>
        </w:numPr>
        <w:tabs>
          <w:tab w:val="left" w:pos="709"/>
          <w:tab w:val="left" w:pos="993"/>
        </w:tabs>
        <w:spacing w:after="125" w:line="240" w:lineRule="auto"/>
        <w:ind w:left="709" w:hanging="283"/>
        <w:jc w:val="both"/>
        <w:rPr>
          <w:rFonts w:ascii="Times New Roman" w:eastAsia="Times New Roman" w:hAnsi="Times New Roman" w:cs="Times New Roman"/>
          <w:iCs/>
          <w:color w:val="222222"/>
          <w:sz w:val="24"/>
          <w:szCs w:val="24"/>
        </w:rPr>
      </w:pPr>
      <w:r w:rsidRPr="00861075">
        <w:rPr>
          <w:rFonts w:ascii="Times New Roman" w:eastAsia="Times New Roman" w:hAnsi="Times New Roman" w:cs="Times New Roman"/>
          <w:iCs/>
          <w:color w:val="222222"/>
          <w:sz w:val="24"/>
          <w:szCs w:val="24"/>
        </w:rPr>
        <w:t>Приказ Министерства п</w:t>
      </w:r>
      <w:r w:rsidR="00084165">
        <w:rPr>
          <w:rFonts w:ascii="Times New Roman" w:eastAsia="Times New Roman" w:hAnsi="Times New Roman" w:cs="Times New Roman"/>
          <w:iCs/>
          <w:color w:val="222222"/>
          <w:sz w:val="24"/>
          <w:szCs w:val="24"/>
        </w:rPr>
        <w:t xml:space="preserve">росвещения РФ от 25 ноября 2022 г. № </w:t>
      </w:r>
      <w:r w:rsidRPr="00861075">
        <w:rPr>
          <w:rFonts w:ascii="Times New Roman" w:eastAsia="Times New Roman" w:hAnsi="Times New Roman" w:cs="Times New Roman"/>
          <w:iCs/>
          <w:color w:val="222222"/>
          <w:sz w:val="24"/>
          <w:szCs w:val="24"/>
        </w:rPr>
        <w:t>1028 "Об утверждении федеральной образовательной программы дошкольного образования"</w:t>
      </w:r>
      <w:r>
        <w:rPr>
          <w:rFonts w:ascii="Times New Roman" w:eastAsia="Times New Roman" w:hAnsi="Times New Roman" w:cs="Times New Roman"/>
          <w:iCs/>
          <w:color w:val="222222"/>
          <w:sz w:val="24"/>
          <w:szCs w:val="24"/>
        </w:rPr>
        <w:t>.</w:t>
      </w:r>
    </w:p>
    <w:p w:rsidR="009102E3" w:rsidRPr="004471AA" w:rsidRDefault="001301B2" w:rsidP="004471AA">
      <w:pPr>
        <w:tabs>
          <w:tab w:val="left" w:pos="709"/>
          <w:tab w:val="left" w:pos="993"/>
        </w:tabs>
        <w:spacing w:after="125" w:line="240" w:lineRule="auto"/>
        <w:ind w:left="426"/>
        <w:jc w:val="both"/>
        <w:rPr>
          <w:rFonts w:ascii="Times New Roman" w:eastAsia="Times New Roman" w:hAnsi="Times New Roman" w:cs="Times New Roman"/>
          <w:iCs/>
          <w:color w:val="222222"/>
          <w:sz w:val="24"/>
          <w:szCs w:val="24"/>
        </w:rPr>
      </w:pPr>
      <w:r w:rsidRPr="004471AA">
        <w:rPr>
          <w:rFonts w:ascii="Times New Roman" w:hAnsi="Times New Roman" w:cs="Times New Roman"/>
          <w:sz w:val="24"/>
          <w:szCs w:val="24"/>
        </w:rPr>
        <w:tab/>
      </w:r>
      <w:r w:rsidR="004E6C82" w:rsidRPr="004471AA">
        <w:rPr>
          <w:rFonts w:ascii="Times New Roman" w:hAnsi="Times New Roman" w:cs="Times New Roman"/>
          <w:sz w:val="24"/>
          <w:szCs w:val="24"/>
        </w:rPr>
        <w:t xml:space="preserve">Главное изменение в деятельности </w:t>
      </w:r>
      <w:r w:rsidRPr="004471AA">
        <w:rPr>
          <w:rFonts w:ascii="Times New Roman" w:hAnsi="Times New Roman" w:cs="Times New Roman"/>
          <w:sz w:val="24"/>
          <w:szCs w:val="24"/>
        </w:rPr>
        <w:t>дошкольного учреждения</w:t>
      </w:r>
      <w:r w:rsidR="004E6C82" w:rsidRPr="004471AA">
        <w:rPr>
          <w:rFonts w:ascii="Times New Roman" w:hAnsi="Times New Roman" w:cs="Times New Roman"/>
          <w:sz w:val="24"/>
          <w:szCs w:val="24"/>
        </w:rPr>
        <w:t xml:space="preserve"> в 202</w:t>
      </w:r>
      <w:r w:rsidR="009231BD" w:rsidRPr="004471AA">
        <w:rPr>
          <w:rFonts w:ascii="Times New Roman" w:hAnsi="Times New Roman" w:cs="Times New Roman"/>
          <w:sz w:val="24"/>
          <w:szCs w:val="24"/>
        </w:rPr>
        <w:t>4</w:t>
      </w:r>
      <w:r w:rsidR="004E6C82" w:rsidRPr="004471AA">
        <w:rPr>
          <w:rFonts w:ascii="Times New Roman" w:hAnsi="Times New Roman" w:cs="Times New Roman"/>
          <w:sz w:val="24"/>
          <w:szCs w:val="24"/>
        </w:rPr>
        <w:t xml:space="preserve"> году –</w:t>
      </w:r>
      <w:r w:rsidRPr="004471AA">
        <w:rPr>
          <w:rFonts w:ascii="Times New Roman" w:hAnsi="Times New Roman" w:cs="Times New Roman"/>
          <w:color w:val="FF0000"/>
          <w:sz w:val="24"/>
          <w:szCs w:val="24"/>
        </w:rPr>
        <w:t xml:space="preserve"> </w:t>
      </w:r>
      <w:r w:rsidRPr="004471AA">
        <w:rPr>
          <w:rFonts w:ascii="Times New Roman" w:hAnsi="Times New Roman" w:cs="Times New Roman"/>
          <w:sz w:val="24"/>
          <w:szCs w:val="24"/>
        </w:rPr>
        <w:t xml:space="preserve">организация </w:t>
      </w:r>
      <w:r w:rsidR="004E6C82" w:rsidRPr="004471AA">
        <w:rPr>
          <w:rFonts w:ascii="Times New Roman" w:hAnsi="Times New Roman" w:cs="Times New Roman"/>
          <w:sz w:val="24"/>
          <w:szCs w:val="24"/>
        </w:rPr>
        <w:t xml:space="preserve">работы по обновленной образовательной программе </w:t>
      </w:r>
      <w:r w:rsidRPr="004471AA">
        <w:rPr>
          <w:rFonts w:ascii="Times New Roman" w:hAnsi="Times New Roman" w:cs="Times New Roman"/>
          <w:sz w:val="24"/>
          <w:szCs w:val="24"/>
        </w:rPr>
        <w:t xml:space="preserve">дошкольного учреждения </w:t>
      </w:r>
      <w:r w:rsidR="004E6C82" w:rsidRPr="004471AA">
        <w:rPr>
          <w:rFonts w:ascii="Times New Roman" w:hAnsi="Times New Roman" w:cs="Times New Roman"/>
          <w:sz w:val="24"/>
          <w:szCs w:val="24"/>
        </w:rPr>
        <w:t>в соответствии с</w:t>
      </w:r>
      <w:r w:rsidRPr="004471AA">
        <w:rPr>
          <w:rFonts w:ascii="Times New Roman" w:hAnsi="Times New Roman" w:cs="Times New Roman"/>
          <w:sz w:val="24"/>
          <w:szCs w:val="24"/>
        </w:rPr>
        <w:t xml:space="preserve"> ФГОС ДО и</w:t>
      </w:r>
      <w:r w:rsidR="004E6C82" w:rsidRPr="004471AA">
        <w:rPr>
          <w:rFonts w:ascii="Times New Roman" w:hAnsi="Times New Roman" w:cs="Times New Roman"/>
          <w:sz w:val="24"/>
          <w:szCs w:val="24"/>
        </w:rPr>
        <w:t xml:space="preserve"> ФОП ДО. </w:t>
      </w:r>
      <w:r w:rsidR="009102E3" w:rsidRPr="004471AA">
        <w:rPr>
          <w:rFonts w:ascii="Times New Roman" w:eastAsia="Times New Roman" w:hAnsi="Times New Roman" w:cs="Times New Roman"/>
          <w:iCs/>
          <w:color w:val="222222"/>
          <w:sz w:val="24"/>
          <w:szCs w:val="24"/>
        </w:rPr>
        <w:t>Образовательная деятельность ведется на основании утвержденной образовательной программы до</w:t>
      </w:r>
      <w:r w:rsidR="00BE3901" w:rsidRPr="004471AA">
        <w:rPr>
          <w:rFonts w:ascii="Times New Roman" w:eastAsia="Times New Roman" w:hAnsi="Times New Roman" w:cs="Times New Roman"/>
          <w:iCs/>
          <w:color w:val="222222"/>
          <w:sz w:val="24"/>
          <w:szCs w:val="24"/>
        </w:rPr>
        <w:t>школьного образования,</w:t>
      </w:r>
      <w:r w:rsidR="00EA4F92" w:rsidRPr="004471AA">
        <w:rPr>
          <w:rFonts w:ascii="Times New Roman" w:eastAsia="Times New Roman" w:hAnsi="Times New Roman" w:cs="Times New Roman"/>
          <w:iCs/>
          <w:color w:val="222222"/>
          <w:sz w:val="24"/>
          <w:szCs w:val="24"/>
        </w:rPr>
        <w:t xml:space="preserve"> </w:t>
      </w:r>
      <w:r w:rsidR="00EA4F92" w:rsidRPr="004471AA">
        <w:rPr>
          <w:rFonts w:ascii="Times New Roman" w:hAnsi="Times New Roman" w:cs="Times New Roman"/>
          <w:sz w:val="24"/>
          <w:szCs w:val="24"/>
        </w:rPr>
        <w:t xml:space="preserve">адаптированной образовательной программы для детей </w:t>
      </w:r>
      <w:r w:rsidRPr="004471AA">
        <w:rPr>
          <w:rFonts w:ascii="Times New Roman" w:hAnsi="Times New Roman" w:cs="Times New Roman"/>
          <w:sz w:val="24"/>
          <w:szCs w:val="24"/>
        </w:rPr>
        <w:t xml:space="preserve">среднего и </w:t>
      </w:r>
      <w:r w:rsidR="00EA4F92" w:rsidRPr="004471AA">
        <w:rPr>
          <w:rFonts w:ascii="Times New Roman" w:hAnsi="Times New Roman" w:cs="Times New Roman"/>
          <w:sz w:val="24"/>
          <w:szCs w:val="24"/>
        </w:rPr>
        <w:t xml:space="preserve">старшего дошкольного </w:t>
      </w:r>
      <w:r w:rsidR="00EF6CE0" w:rsidRPr="004471AA">
        <w:rPr>
          <w:rFonts w:ascii="Times New Roman" w:hAnsi="Times New Roman" w:cs="Times New Roman"/>
          <w:sz w:val="24"/>
          <w:szCs w:val="24"/>
        </w:rPr>
        <w:t>возраста с тяжё</w:t>
      </w:r>
      <w:r w:rsidR="00EA4F92" w:rsidRPr="004471AA">
        <w:rPr>
          <w:rFonts w:ascii="Times New Roman" w:hAnsi="Times New Roman" w:cs="Times New Roman"/>
          <w:sz w:val="24"/>
          <w:szCs w:val="24"/>
        </w:rPr>
        <w:t xml:space="preserve">лыми нарушениями речи МДОУ «Детский сад № 70», </w:t>
      </w:r>
      <w:r w:rsidR="004A217F" w:rsidRPr="004471AA">
        <w:rPr>
          <w:rFonts w:ascii="Times New Roman" w:hAnsi="Times New Roman" w:cs="Times New Roman"/>
          <w:color w:val="000000" w:themeColor="text1"/>
          <w:sz w:val="24"/>
          <w:szCs w:val="24"/>
        </w:rPr>
        <w:t xml:space="preserve">программы развития МДОУ «Детский сад № 70», </w:t>
      </w:r>
      <w:r w:rsidR="00EA4F92" w:rsidRPr="004471AA">
        <w:rPr>
          <w:rFonts w:ascii="Times New Roman" w:eastAsia="Times New Roman" w:hAnsi="Times New Roman" w:cs="Times New Roman"/>
          <w:iCs/>
          <w:color w:val="000000" w:themeColor="text1"/>
          <w:sz w:val="24"/>
          <w:szCs w:val="24"/>
        </w:rPr>
        <w:t>которые составлены</w:t>
      </w:r>
      <w:r w:rsidR="009102E3" w:rsidRPr="004471AA">
        <w:rPr>
          <w:rFonts w:ascii="Times New Roman" w:eastAsia="Times New Roman" w:hAnsi="Times New Roman" w:cs="Times New Roman"/>
          <w:iCs/>
          <w:color w:val="000000" w:themeColor="text1"/>
          <w:sz w:val="24"/>
          <w:szCs w:val="24"/>
        </w:rPr>
        <w:t xml:space="preserve"> в соответствии с</w:t>
      </w:r>
      <w:r w:rsidR="00EF6CE0" w:rsidRPr="004471AA">
        <w:rPr>
          <w:rFonts w:ascii="Times New Roman" w:eastAsia="Times New Roman" w:hAnsi="Times New Roman" w:cs="Times New Roman"/>
          <w:iCs/>
          <w:color w:val="000000" w:themeColor="text1"/>
          <w:sz w:val="24"/>
          <w:szCs w:val="24"/>
        </w:rPr>
        <w:t xml:space="preserve"> </w:t>
      </w:r>
      <w:hyperlink r:id="rId9" w:anchor="/document/99/499057887/" w:history="1">
        <w:r w:rsidR="009102E3" w:rsidRPr="004471AA">
          <w:rPr>
            <w:rFonts w:ascii="Times New Roman" w:eastAsia="Times New Roman" w:hAnsi="Times New Roman" w:cs="Times New Roman"/>
            <w:iCs/>
            <w:color w:val="000000" w:themeColor="text1"/>
            <w:sz w:val="24"/>
            <w:szCs w:val="24"/>
          </w:rPr>
          <w:t xml:space="preserve">ФГОС </w:t>
        </w:r>
        <w:r w:rsidR="00EF6CE0" w:rsidRPr="004471AA">
          <w:rPr>
            <w:rFonts w:ascii="Times New Roman" w:eastAsia="Times New Roman" w:hAnsi="Times New Roman" w:cs="Times New Roman"/>
            <w:iCs/>
            <w:color w:val="000000" w:themeColor="text1"/>
            <w:sz w:val="24"/>
            <w:szCs w:val="24"/>
          </w:rPr>
          <w:t>ДО</w:t>
        </w:r>
      </w:hyperlink>
      <w:r w:rsidR="00EF6CE0" w:rsidRPr="004471AA">
        <w:rPr>
          <w:rFonts w:ascii="Times New Roman" w:eastAsia="Times New Roman" w:hAnsi="Times New Roman" w:cs="Times New Roman"/>
          <w:iCs/>
          <w:color w:val="000000" w:themeColor="text1"/>
          <w:sz w:val="24"/>
          <w:szCs w:val="24"/>
        </w:rPr>
        <w:t xml:space="preserve"> с учё</w:t>
      </w:r>
      <w:r w:rsidR="009102E3" w:rsidRPr="004471AA">
        <w:rPr>
          <w:rFonts w:ascii="Times New Roman" w:eastAsia="Times New Roman" w:hAnsi="Times New Roman" w:cs="Times New Roman"/>
          <w:iCs/>
          <w:color w:val="000000" w:themeColor="text1"/>
          <w:sz w:val="24"/>
          <w:szCs w:val="24"/>
        </w:rPr>
        <w:t>том образовательной программы дошкольного образования,</w:t>
      </w:r>
      <w:r w:rsidR="00BE3901" w:rsidRPr="004471AA">
        <w:rPr>
          <w:rFonts w:ascii="Times New Roman" w:eastAsia="Times New Roman" w:hAnsi="Times New Roman" w:cs="Times New Roman"/>
          <w:iCs/>
          <w:color w:val="FF0000"/>
          <w:sz w:val="24"/>
          <w:szCs w:val="24"/>
        </w:rPr>
        <w:t xml:space="preserve"> </w:t>
      </w:r>
      <w:r w:rsidR="00BE3901" w:rsidRPr="004471AA">
        <w:rPr>
          <w:rFonts w:ascii="Times New Roman" w:eastAsia="Times New Roman" w:hAnsi="Times New Roman" w:cs="Times New Roman"/>
          <w:iCs/>
          <w:sz w:val="24"/>
          <w:szCs w:val="24"/>
        </w:rPr>
        <w:t>в соответствии с</w:t>
      </w:r>
      <w:r w:rsidR="009102E3" w:rsidRPr="004471AA">
        <w:rPr>
          <w:rFonts w:ascii="Times New Roman" w:eastAsia="Times New Roman" w:hAnsi="Times New Roman" w:cs="Times New Roman"/>
          <w:iCs/>
          <w:sz w:val="24"/>
          <w:szCs w:val="24"/>
        </w:rPr>
        <w:t xml:space="preserve"> </w:t>
      </w:r>
      <w:r w:rsidR="009102E3" w:rsidRPr="004471AA">
        <w:rPr>
          <w:rFonts w:ascii="Times New Roman" w:eastAsia="Times New Roman" w:hAnsi="Times New Roman" w:cs="Times New Roman"/>
          <w:iCs/>
          <w:color w:val="222222"/>
          <w:sz w:val="24"/>
          <w:szCs w:val="24"/>
        </w:rPr>
        <w:t>санитарно-эпидемиологическими правилами и нормативами</w:t>
      </w:r>
      <w:r w:rsidR="009102E3" w:rsidRPr="004471AA">
        <w:rPr>
          <w:rFonts w:ascii="Times New Roman" w:eastAsia="Times New Roman" w:hAnsi="Times New Roman" w:cs="Times New Roman"/>
          <w:i/>
          <w:iCs/>
          <w:color w:val="222222"/>
          <w:sz w:val="24"/>
          <w:szCs w:val="24"/>
        </w:rPr>
        <w:t>.</w:t>
      </w:r>
    </w:p>
    <w:p w:rsidR="005161FC" w:rsidRPr="005161FC" w:rsidRDefault="005161FC" w:rsidP="005161FC">
      <w:pPr>
        <w:shd w:val="clear" w:color="auto" w:fill="FFFFFF"/>
        <w:spacing w:after="0" w:line="240" w:lineRule="auto"/>
        <w:ind w:firstLine="426"/>
        <w:jc w:val="both"/>
        <w:rPr>
          <w:rFonts w:ascii="Times New Roman" w:hAnsi="Times New Roman" w:cs="Times New Roman"/>
          <w:sz w:val="24"/>
          <w:szCs w:val="24"/>
        </w:rPr>
      </w:pPr>
      <w:r w:rsidRPr="005161FC">
        <w:rPr>
          <w:rFonts w:ascii="Times New Roman" w:hAnsi="Times New Roman" w:cs="Times New Roman"/>
          <w:sz w:val="24"/>
          <w:szCs w:val="24"/>
        </w:rPr>
        <w:lastRenderedPageBreak/>
        <w:t>Реализация целей и задач ОП ДО</w:t>
      </w:r>
      <w:r w:rsidR="009231BD">
        <w:rPr>
          <w:rFonts w:ascii="Times New Roman" w:hAnsi="Times New Roman" w:cs="Times New Roman"/>
          <w:sz w:val="24"/>
          <w:szCs w:val="24"/>
        </w:rPr>
        <w:t>У</w:t>
      </w:r>
      <w:r w:rsidRPr="005161FC">
        <w:rPr>
          <w:rFonts w:ascii="Times New Roman" w:hAnsi="Times New Roman" w:cs="Times New Roman"/>
          <w:sz w:val="24"/>
          <w:szCs w:val="24"/>
        </w:rPr>
        <w:t xml:space="preserve"> осуществляется в процессе разнообразных видов детской деятельности:</w:t>
      </w:r>
      <w:r w:rsidR="004471AA">
        <w:rPr>
          <w:rFonts w:ascii="Times New Roman" w:hAnsi="Times New Roman" w:cs="Times New Roman"/>
          <w:sz w:val="24"/>
          <w:szCs w:val="24"/>
        </w:rPr>
        <w:t xml:space="preserve"> </w:t>
      </w:r>
      <w:r w:rsidR="002421ED" w:rsidRPr="004471AA">
        <w:rPr>
          <w:rFonts w:ascii="Times New Roman" w:hAnsi="Times New Roman" w:cs="Times New Roman"/>
          <w:sz w:val="24"/>
          <w:szCs w:val="24"/>
        </w:rPr>
        <w:t xml:space="preserve">игровой, коммуникативной, </w:t>
      </w:r>
      <w:r w:rsidR="0070383B" w:rsidRPr="004471AA">
        <w:rPr>
          <w:rFonts w:ascii="Times New Roman" w:hAnsi="Times New Roman" w:cs="Times New Roman"/>
          <w:sz w:val="24"/>
          <w:szCs w:val="24"/>
        </w:rPr>
        <w:t>познавательно-исследовательской, изобразительной, м</w:t>
      </w:r>
      <w:r w:rsidR="004471AA" w:rsidRPr="004471AA">
        <w:rPr>
          <w:rFonts w:ascii="Times New Roman" w:hAnsi="Times New Roman" w:cs="Times New Roman"/>
          <w:sz w:val="24"/>
          <w:szCs w:val="24"/>
        </w:rPr>
        <w:t>узыкальной, двигательной.</w:t>
      </w:r>
      <w:r w:rsidR="004471AA">
        <w:rPr>
          <w:rFonts w:ascii="Times New Roman" w:hAnsi="Times New Roman" w:cs="Times New Roman"/>
          <w:color w:val="FF0000"/>
          <w:sz w:val="24"/>
          <w:szCs w:val="24"/>
        </w:rPr>
        <w:t xml:space="preserve"> </w:t>
      </w:r>
      <w:r w:rsidRPr="005161FC">
        <w:rPr>
          <w:rFonts w:ascii="Times New Roman" w:hAnsi="Times New Roman" w:cs="Times New Roman"/>
          <w:sz w:val="24"/>
          <w:szCs w:val="24"/>
        </w:rPr>
        <w:t xml:space="preserve"> В </w:t>
      </w:r>
      <w:r w:rsidR="004471AA">
        <w:rPr>
          <w:rFonts w:ascii="Times New Roman" w:hAnsi="Times New Roman" w:cs="Times New Roman"/>
          <w:sz w:val="24"/>
          <w:szCs w:val="24"/>
        </w:rPr>
        <w:t>дошкольном у</w:t>
      </w:r>
      <w:r w:rsidRPr="005161FC">
        <w:rPr>
          <w:rFonts w:ascii="Times New Roman" w:hAnsi="Times New Roman" w:cs="Times New Roman"/>
          <w:sz w:val="24"/>
          <w:szCs w:val="24"/>
        </w:rPr>
        <w:t>чреждении используются различные педагогические технологии:</w:t>
      </w:r>
    </w:p>
    <w:p w:rsidR="005161FC" w:rsidRPr="005161FC" w:rsidRDefault="005161FC" w:rsidP="005161FC">
      <w:pPr>
        <w:pStyle w:val="af"/>
        <w:numPr>
          <w:ilvl w:val="0"/>
          <w:numId w:val="5"/>
        </w:numPr>
        <w:shd w:val="clear" w:color="auto" w:fill="FFFFFF"/>
        <w:spacing w:after="0" w:line="240" w:lineRule="auto"/>
        <w:ind w:left="993" w:hanging="567"/>
        <w:jc w:val="both"/>
        <w:rPr>
          <w:rFonts w:ascii="Times New Roman" w:hAnsi="Times New Roman" w:cs="Times New Roman"/>
          <w:sz w:val="24"/>
          <w:szCs w:val="24"/>
        </w:rPr>
      </w:pPr>
      <w:r w:rsidRPr="005161FC">
        <w:rPr>
          <w:rFonts w:ascii="Times New Roman" w:hAnsi="Times New Roman" w:cs="Times New Roman"/>
          <w:sz w:val="24"/>
          <w:szCs w:val="24"/>
        </w:rPr>
        <w:t>здоровьесберегающие;</w:t>
      </w:r>
    </w:p>
    <w:p w:rsidR="005161FC" w:rsidRPr="005161FC" w:rsidRDefault="005161FC" w:rsidP="005161FC">
      <w:pPr>
        <w:pStyle w:val="af"/>
        <w:numPr>
          <w:ilvl w:val="0"/>
          <w:numId w:val="5"/>
        </w:numPr>
        <w:shd w:val="clear" w:color="auto" w:fill="FFFFFF"/>
        <w:spacing w:after="0" w:line="240" w:lineRule="auto"/>
        <w:ind w:left="993" w:hanging="567"/>
        <w:jc w:val="both"/>
        <w:rPr>
          <w:rFonts w:ascii="Times New Roman" w:hAnsi="Times New Roman" w:cs="Times New Roman"/>
          <w:sz w:val="24"/>
          <w:szCs w:val="24"/>
        </w:rPr>
      </w:pPr>
      <w:r w:rsidRPr="005161FC">
        <w:rPr>
          <w:rFonts w:ascii="Times New Roman" w:hAnsi="Times New Roman" w:cs="Times New Roman"/>
          <w:sz w:val="24"/>
          <w:szCs w:val="24"/>
        </w:rPr>
        <w:t>технология проектной деятельности;</w:t>
      </w:r>
    </w:p>
    <w:p w:rsidR="005161FC" w:rsidRPr="005161FC" w:rsidRDefault="005161FC" w:rsidP="005161FC">
      <w:pPr>
        <w:pStyle w:val="af"/>
        <w:numPr>
          <w:ilvl w:val="0"/>
          <w:numId w:val="5"/>
        </w:numPr>
        <w:shd w:val="clear" w:color="auto" w:fill="FFFFFF"/>
        <w:spacing w:after="0" w:line="240" w:lineRule="auto"/>
        <w:ind w:left="993" w:hanging="567"/>
        <w:jc w:val="both"/>
        <w:rPr>
          <w:rFonts w:ascii="Times New Roman" w:hAnsi="Times New Roman" w:cs="Times New Roman"/>
          <w:sz w:val="24"/>
          <w:szCs w:val="24"/>
        </w:rPr>
      </w:pPr>
      <w:r w:rsidRPr="005161FC">
        <w:rPr>
          <w:rFonts w:ascii="Times New Roman" w:hAnsi="Times New Roman" w:cs="Times New Roman"/>
          <w:sz w:val="24"/>
          <w:szCs w:val="24"/>
        </w:rPr>
        <w:t>технологии развивающего обучения;</w:t>
      </w:r>
    </w:p>
    <w:p w:rsidR="005161FC" w:rsidRPr="005161FC" w:rsidRDefault="005161FC" w:rsidP="005161FC">
      <w:pPr>
        <w:pStyle w:val="af"/>
        <w:numPr>
          <w:ilvl w:val="0"/>
          <w:numId w:val="5"/>
        </w:numPr>
        <w:shd w:val="clear" w:color="auto" w:fill="FFFFFF"/>
        <w:spacing w:after="0" w:line="240" w:lineRule="auto"/>
        <w:ind w:left="993" w:hanging="567"/>
        <w:jc w:val="both"/>
        <w:rPr>
          <w:rFonts w:ascii="Times New Roman" w:hAnsi="Times New Roman" w:cs="Times New Roman"/>
          <w:sz w:val="24"/>
          <w:szCs w:val="24"/>
        </w:rPr>
      </w:pPr>
      <w:r w:rsidRPr="005161FC">
        <w:rPr>
          <w:rFonts w:ascii="Times New Roman" w:hAnsi="Times New Roman" w:cs="Times New Roman"/>
          <w:sz w:val="24"/>
          <w:szCs w:val="24"/>
        </w:rPr>
        <w:t>интерактивная технология;</w:t>
      </w:r>
    </w:p>
    <w:p w:rsidR="005161FC" w:rsidRPr="005161FC" w:rsidRDefault="005161FC" w:rsidP="005161FC">
      <w:pPr>
        <w:pStyle w:val="af"/>
        <w:numPr>
          <w:ilvl w:val="0"/>
          <w:numId w:val="5"/>
        </w:numPr>
        <w:shd w:val="clear" w:color="auto" w:fill="FFFFFF"/>
        <w:spacing w:after="0" w:line="240" w:lineRule="auto"/>
        <w:ind w:left="993" w:hanging="567"/>
        <w:jc w:val="both"/>
        <w:rPr>
          <w:rFonts w:ascii="Times New Roman" w:hAnsi="Times New Roman" w:cs="Times New Roman"/>
          <w:sz w:val="24"/>
          <w:szCs w:val="24"/>
        </w:rPr>
      </w:pPr>
      <w:r w:rsidRPr="005161FC">
        <w:rPr>
          <w:rFonts w:ascii="Times New Roman" w:hAnsi="Times New Roman" w:cs="Times New Roman"/>
          <w:sz w:val="24"/>
          <w:szCs w:val="24"/>
        </w:rPr>
        <w:t>игровая технология;</w:t>
      </w:r>
    </w:p>
    <w:p w:rsidR="005161FC" w:rsidRDefault="005161FC" w:rsidP="005161FC">
      <w:pPr>
        <w:pStyle w:val="af"/>
        <w:numPr>
          <w:ilvl w:val="0"/>
          <w:numId w:val="5"/>
        </w:numPr>
        <w:shd w:val="clear" w:color="auto" w:fill="FFFFFF"/>
        <w:spacing w:after="0" w:line="240" w:lineRule="auto"/>
        <w:ind w:left="993" w:hanging="567"/>
        <w:jc w:val="both"/>
        <w:rPr>
          <w:rFonts w:ascii="Times New Roman" w:hAnsi="Times New Roman" w:cs="Times New Roman"/>
          <w:sz w:val="24"/>
          <w:szCs w:val="24"/>
        </w:rPr>
      </w:pPr>
      <w:r w:rsidRPr="005161FC">
        <w:rPr>
          <w:rFonts w:ascii="Times New Roman" w:hAnsi="Times New Roman" w:cs="Times New Roman"/>
          <w:sz w:val="24"/>
          <w:szCs w:val="24"/>
        </w:rPr>
        <w:t>технология проблемного обучения</w:t>
      </w:r>
      <w:r w:rsidR="009231BD">
        <w:rPr>
          <w:rFonts w:ascii="Times New Roman" w:hAnsi="Times New Roman" w:cs="Times New Roman"/>
          <w:sz w:val="24"/>
          <w:szCs w:val="24"/>
        </w:rPr>
        <w:t>;</w:t>
      </w:r>
    </w:p>
    <w:p w:rsidR="009231BD" w:rsidRPr="005161FC" w:rsidRDefault="009231BD" w:rsidP="005161FC">
      <w:pPr>
        <w:pStyle w:val="af"/>
        <w:numPr>
          <w:ilvl w:val="0"/>
          <w:numId w:val="5"/>
        </w:numPr>
        <w:shd w:val="clear" w:color="auto" w:fill="FFFFFF"/>
        <w:spacing w:after="0" w:line="240" w:lineRule="auto"/>
        <w:ind w:left="993" w:hanging="567"/>
        <w:jc w:val="both"/>
        <w:rPr>
          <w:rFonts w:ascii="Times New Roman" w:hAnsi="Times New Roman" w:cs="Times New Roman"/>
          <w:sz w:val="24"/>
          <w:szCs w:val="24"/>
        </w:rPr>
      </w:pPr>
      <w:r w:rsidRPr="009231BD">
        <w:rPr>
          <w:rFonts w:ascii="Times New Roman" w:hAnsi="Times New Roman" w:cs="Times New Roman"/>
          <w:sz w:val="24"/>
          <w:szCs w:val="24"/>
        </w:rPr>
        <w:t>технологии личностно-ориентированного обучения</w:t>
      </w:r>
      <w:r>
        <w:rPr>
          <w:rFonts w:ascii="Times New Roman" w:hAnsi="Times New Roman" w:cs="Times New Roman"/>
          <w:sz w:val="24"/>
          <w:szCs w:val="24"/>
        </w:rPr>
        <w:t>.</w:t>
      </w:r>
    </w:p>
    <w:p w:rsidR="002331B7" w:rsidRPr="00F12B58" w:rsidRDefault="002331B7" w:rsidP="00641429">
      <w:pPr>
        <w:spacing w:after="0" w:line="240" w:lineRule="auto"/>
        <w:ind w:firstLine="284"/>
        <w:jc w:val="both"/>
        <w:rPr>
          <w:rFonts w:ascii="Times New Roman" w:hAnsi="Times New Roman" w:cs="Times New Roman"/>
          <w:color w:val="FF0000"/>
          <w:sz w:val="24"/>
          <w:szCs w:val="24"/>
        </w:rPr>
      </w:pPr>
      <w:r w:rsidRPr="00641429">
        <w:rPr>
          <w:rFonts w:ascii="Times New Roman" w:hAnsi="Times New Roman" w:cs="Times New Roman"/>
          <w:sz w:val="24"/>
          <w:szCs w:val="24"/>
        </w:rPr>
        <w:t xml:space="preserve">На основании целей и задач деятельности ДОУ определены следующие приоритетные направления работы: </w:t>
      </w:r>
      <w:r w:rsidRPr="00C329B6">
        <w:rPr>
          <w:rFonts w:ascii="Times New Roman" w:hAnsi="Times New Roman" w:cs="Times New Roman"/>
          <w:color w:val="000000" w:themeColor="text1"/>
          <w:sz w:val="24"/>
          <w:szCs w:val="24"/>
        </w:rPr>
        <w:t>физкультурно-оздоровительная, коррек</w:t>
      </w:r>
      <w:r w:rsidR="00F32A07" w:rsidRPr="00C329B6">
        <w:rPr>
          <w:rFonts w:ascii="Times New Roman" w:hAnsi="Times New Roman" w:cs="Times New Roman"/>
          <w:color w:val="000000" w:themeColor="text1"/>
          <w:sz w:val="24"/>
          <w:szCs w:val="24"/>
        </w:rPr>
        <w:t xml:space="preserve">ционно-развивающая, </w:t>
      </w:r>
      <w:r w:rsidRPr="00C329B6">
        <w:rPr>
          <w:rFonts w:ascii="Times New Roman" w:hAnsi="Times New Roman" w:cs="Times New Roman"/>
          <w:color w:val="000000" w:themeColor="text1"/>
          <w:sz w:val="24"/>
          <w:szCs w:val="24"/>
        </w:rPr>
        <w:t xml:space="preserve">а также развитие </w:t>
      </w:r>
      <w:r w:rsidR="00BE3901" w:rsidRPr="00C329B6">
        <w:rPr>
          <w:rFonts w:ascii="Times New Roman" w:hAnsi="Times New Roman" w:cs="Times New Roman"/>
          <w:color w:val="000000" w:themeColor="text1"/>
          <w:sz w:val="24"/>
          <w:szCs w:val="24"/>
        </w:rPr>
        <w:t>ребёнка</w:t>
      </w:r>
      <w:r w:rsidRPr="00C329B6">
        <w:rPr>
          <w:rFonts w:ascii="Times New Roman" w:hAnsi="Times New Roman" w:cs="Times New Roman"/>
          <w:color w:val="000000" w:themeColor="text1"/>
          <w:sz w:val="24"/>
          <w:szCs w:val="24"/>
        </w:rPr>
        <w:t xml:space="preserve"> в соответствии с реализацией образовательных областей </w:t>
      </w:r>
      <w:r w:rsidR="00606501" w:rsidRPr="00C329B6">
        <w:rPr>
          <w:rFonts w:ascii="Times New Roman" w:hAnsi="Times New Roman" w:cs="Times New Roman"/>
          <w:color w:val="000000" w:themeColor="text1"/>
          <w:sz w:val="24"/>
          <w:szCs w:val="24"/>
        </w:rPr>
        <w:t xml:space="preserve">ОП ДОУ </w:t>
      </w:r>
      <w:r w:rsidRPr="00C329B6">
        <w:rPr>
          <w:rFonts w:ascii="Times New Roman" w:hAnsi="Times New Roman" w:cs="Times New Roman"/>
          <w:color w:val="000000" w:themeColor="text1"/>
          <w:sz w:val="24"/>
          <w:szCs w:val="24"/>
        </w:rPr>
        <w:t xml:space="preserve">(социально-коммуникативное, </w:t>
      </w:r>
      <w:r w:rsidR="00EF6CE0" w:rsidRPr="00C329B6">
        <w:rPr>
          <w:rFonts w:ascii="Times New Roman" w:hAnsi="Times New Roman" w:cs="Times New Roman"/>
          <w:color w:val="000000" w:themeColor="text1"/>
          <w:sz w:val="24"/>
          <w:szCs w:val="24"/>
        </w:rPr>
        <w:t>речевое, познавательное, художественно-эстетическое,</w:t>
      </w:r>
      <w:r w:rsidRPr="00C329B6">
        <w:rPr>
          <w:rFonts w:ascii="Times New Roman" w:hAnsi="Times New Roman" w:cs="Times New Roman"/>
          <w:color w:val="000000" w:themeColor="text1"/>
          <w:sz w:val="24"/>
          <w:szCs w:val="24"/>
        </w:rPr>
        <w:t xml:space="preserve"> физическое развитие).</w:t>
      </w:r>
    </w:p>
    <w:p w:rsidR="002331B7" w:rsidRPr="00641429" w:rsidRDefault="002331B7" w:rsidP="00641429">
      <w:pPr>
        <w:spacing w:after="0" w:line="300" w:lineRule="atLeast"/>
        <w:ind w:firstLine="284"/>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Психолого-педагогические условия организации образовательной деятельности, реализации воспитательной системы обеспечиваются:</w:t>
      </w:r>
    </w:p>
    <w:p w:rsidR="00D70250" w:rsidRPr="00641429" w:rsidRDefault="00B836E3" w:rsidP="00641429">
      <w:pPr>
        <w:pStyle w:val="af"/>
        <w:numPr>
          <w:ilvl w:val="0"/>
          <w:numId w:val="5"/>
        </w:numPr>
        <w:tabs>
          <w:tab w:val="left" w:pos="993"/>
        </w:tabs>
        <w:spacing w:after="0" w:line="300" w:lineRule="atLeast"/>
        <w:ind w:left="567" w:hanging="283"/>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о</w:t>
      </w:r>
      <w:r w:rsidR="00D70250" w:rsidRPr="00641429">
        <w:rPr>
          <w:rFonts w:ascii="Times New Roman" w:eastAsia="Times New Roman" w:hAnsi="Times New Roman" w:cs="Times New Roman"/>
          <w:sz w:val="24"/>
          <w:szCs w:val="24"/>
        </w:rPr>
        <w:t>бразовательной программой детского сада, программно-методическим обеспечением в целом;</w:t>
      </w:r>
    </w:p>
    <w:p w:rsidR="00D70250" w:rsidRPr="00641429" w:rsidRDefault="00B836E3" w:rsidP="00641429">
      <w:pPr>
        <w:pStyle w:val="af"/>
        <w:numPr>
          <w:ilvl w:val="0"/>
          <w:numId w:val="1"/>
        </w:numPr>
        <w:spacing w:after="0" w:line="300" w:lineRule="atLeast"/>
        <w:ind w:left="567" w:hanging="283"/>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о</w:t>
      </w:r>
      <w:r w:rsidR="00D70250" w:rsidRPr="00641429">
        <w:rPr>
          <w:rFonts w:ascii="Times New Roman" w:eastAsia="Times New Roman" w:hAnsi="Times New Roman" w:cs="Times New Roman"/>
          <w:sz w:val="24"/>
          <w:szCs w:val="24"/>
        </w:rPr>
        <w:t>боснованностью выбора программ, целостностью реализу</w:t>
      </w:r>
      <w:r w:rsidR="00CA4686">
        <w:rPr>
          <w:rFonts w:ascii="Times New Roman" w:eastAsia="Times New Roman" w:hAnsi="Times New Roman" w:cs="Times New Roman"/>
          <w:sz w:val="24"/>
          <w:szCs w:val="24"/>
        </w:rPr>
        <w:t xml:space="preserve">емых программ и педагогических </w:t>
      </w:r>
      <w:r w:rsidR="00D70250" w:rsidRPr="00641429">
        <w:rPr>
          <w:rFonts w:ascii="Times New Roman" w:eastAsia="Times New Roman" w:hAnsi="Times New Roman" w:cs="Times New Roman"/>
          <w:sz w:val="24"/>
          <w:szCs w:val="24"/>
        </w:rPr>
        <w:t>технологий;</w:t>
      </w:r>
    </w:p>
    <w:p w:rsidR="00D70250" w:rsidRPr="00641429" w:rsidRDefault="00B836E3" w:rsidP="00641429">
      <w:pPr>
        <w:pStyle w:val="af"/>
        <w:numPr>
          <w:ilvl w:val="0"/>
          <w:numId w:val="1"/>
        </w:numPr>
        <w:spacing w:after="0" w:line="300" w:lineRule="atLeast"/>
        <w:ind w:left="567" w:hanging="283"/>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о</w:t>
      </w:r>
      <w:r w:rsidR="00D70250" w:rsidRPr="00641429">
        <w:rPr>
          <w:rFonts w:ascii="Times New Roman" w:eastAsia="Times New Roman" w:hAnsi="Times New Roman" w:cs="Times New Roman"/>
          <w:sz w:val="24"/>
          <w:szCs w:val="24"/>
        </w:rPr>
        <w:t>существлением психолого-педагогической оценки развития детей, системы диагностики, психолого-педагогическим сопровождением образовательного процесса (системы мониторинга качества образования в ДОУ);</w:t>
      </w:r>
    </w:p>
    <w:p w:rsidR="00CA2400" w:rsidRDefault="00B836E3" w:rsidP="00CA2400">
      <w:pPr>
        <w:pStyle w:val="af"/>
        <w:numPr>
          <w:ilvl w:val="0"/>
          <w:numId w:val="1"/>
        </w:numPr>
        <w:spacing w:after="0" w:line="240" w:lineRule="auto"/>
        <w:ind w:left="567" w:hanging="283"/>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с</w:t>
      </w:r>
      <w:r w:rsidR="00D70250" w:rsidRPr="00641429">
        <w:rPr>
          <w:rFonts w:ascii="Times New Roman" w:eastAsia="Times New Roman" w:hAnsi="Times New Roman" w:cs="Times New Roman"/>
          <w:sz w:val="24"/>
          <w:szCs w:val="24"/>
        </w:rPr>
        <w:t>истемой интеграции участников образовательного процесса.</w:t>
      </w:r>
    </w:p>
    <w:p w:rsidR="00D70250" w:rsidRPr="00CA2400" w:rsidRDefault="002D63AA" w:rsidP="00CA2400">
      <w:pPr>
        <w:spacing w:after="0" w:line="240" w:lineRule="auto"/>
        <w:ind w:firstLine="284"/>
        <w:jc w:val="both"/>
        <w:rPr>
          <w:rFonts w:ascii="Times New Roman" w:eastAsia="Times New Roman" w:hAnsi="Times New Roman" w:cs="Times New Roman"/>
          <w:sz w:val="24"/>
          <w:szCs w:val="24"/>
        </w:rPr>
      </w:pPr>
      <w:r w:rsidRPr="00861075">
        <w:rPr>
          <w:rFonts w:ascii="Times New Roman" w:eastAsia="Times New Roman" w:hAnsi="Times New Roman" w:cs="Times New Roman"/>
          <w:sz w:val="24"/>
          <w:szCs w:val="24"/>
        </w:rPr>
        <w:t>В</w:t>
      </w:r>
      <w:r w:rsidR="00896200" w:rsidRPr="00861075">
        <w:rPr>
          <w:rFonts w:ascii="Times New Roman" w:eastAsia="Times New Roman" w:hAnsi="Times New Roman" w:cs="Times New Roman"/>
          <w:sz w:val="24"/>
          <w:szCs w:val="24"/>
        </w:rPr>
        <w:t xml:space="preserve"> 202</w:t>
      </w:r>
      <w:r w:rsidR="009231BD">
        <w:rPr>
          <w:rFonts w:ascii="Times New Roman" w:eastAsia="Times New Roman" w:hAnsi="Times New Roman" w:cs="Times New Roman"/>
          <w:sz w:val="24"/>
          <w:szCs w:val="24"/>
        </w:rPr>
        <w:t>4</w:t>
      </w:r>
      <w:r w:rsidR="00840101" w:rsidRPr="00861075">
        <w:rPr>
          <w:rFonts w:ascii="Times New Roman" w:eastAsia="Times New Roman" w:hAnsi="Times New Roman" w:cs="Times New Roman"/>
          <w:sz w:val="24"/>
          <w:szCs w:val="24"/>
        </w:rPr>
        <w:t xml:space="preserve"> году детский сад посеща</w:t>
      </w:r>
      <w:r w:rsidR="007874EE" w:rsidRPr="00861075">
        <w:rPr>
          <w:rFonts w:ascii="Times New Roman" w:eastAsia="Times New Roman" w:hAnsi="Times New Roman" w:cs="Times New Roman"/>
          <w:sz w:val="24"/>
          <w:szCs w:val="24"/>
        </w:rPr>
        <w:t>ло</w:t>
      </w:r>
      <w:r w:rsidR="009231BD">
        <w:rPr>
          <w:rFonts w:ascii="Times New Roman" w:eastAsia="Times New Roman" w:hAnsi="Times New Roman" w:cs="Times New Roman"/>
          <w:sz w:val="24"/>
          <w:szCs w:val="24"/>
        </w:rPr>
        <w:t xml:space="preserve"> 263 воспитанника</w:t>
      </w:r>
      <w:r w:rsidR="00606501" w:rsidRPr="00861075">
        <w:rPr>
          <w:rFonts w:ascii="Times New Roman" w:eastAsia="Times New Roman" w:hAnsi="Times New Roman" w:cs="Times New Roman"/>
          <w:sz w:val="24"/>
          <w:szCs w:val="24"/>
        </w:rPr>
        <w:t xml:space="preserve"> в возрасте от 1,5 до 7 лет.</w:t>
      </w:r>
      <w:r w:rsidR="00CA2400" w:rsidRPr="00861075">
        <w:rPr>
          <w:rFonts w:ascii="Times New Roman" w:eastAsia="Times New Roman" w:hAnsi="Times New Roman" w:cs="Times New Roman"/>
          <w:sz w:val="24"/>
          <w:szCs w:val="24"/>
        </w:rPr>
        <w:t xml:space="preserve"> </w:t>
      </w:r>
      <w:r w:rsidR="009A0F8B" w:rsidRPr="00861075">
        <w:rPr>
          <w:rFonts w:ascii="Times New Roman" w:eastAsia="Times New Roman" w:hAnsi="Times New Roman" w:cs="Times New Roman"/>
          <w:sz w:val="24"/>
          <w:szCs w:val="24"/>
        </w:rPr>
        <w:t xml:space="preserve">В </w:t>
      </w:r>
      <w:r w:rsidR="00606501" w:rsidRPr="00861075">
        <w:rPr>
          <w:rFonts w:ascii="Times New Roman" w:eastAsia="Times New Roman" w:hAnsi="Times New Roman" w:cs="Times New Roman"/>
          <w:sz w:val="24"/>
          <w:szCs w:val="24"/>
        </w:rPr>
        <w:t>ДОУ</w:t>
      </w:r>
      <w:r w:rsidR="009A0F8B" w:rsidRPr="00861075">
        <w:rPr>
          <w:rFonts w:ascii="Times New Roman" w:eastAsia="Times New Roman" w:hAnsi="Times New Roman" w:cs="Times New Roman"/>
          <w:sz w:val="24"/>
          <w:szCs w:val="24"/>
        </w:rPr>
        <w:t xml:space="preserve"> сформировано </w:t>
      </w:r>
      <w:r w:rsidR="00CA2400" w:rsidRPr="00861075">
        <w:rPr>
          <w:rFonts w:ascii="Times New Roman" w:eastAsia="Times New Roman" w:hAnsi="Times New Roman" w:cs="Times New Roman"/>
          <w:sz w:val="24"/>
          <w:szCs w:val="24"/>
        </w:rPr>
        <w:t>7</w:t>
      </w:r>
      <w:r w:rsidR="00D70250" w:rsidRPr="00861075">
        <w:rPr>
          <w:rFonts w:ascii="Times New Roman" w:eastAsia="Times New Roman" w:hAnsi="Times New Roman" w:cs="Times New Roman"/>
          <w:sz w:val="24"/>
          <w:szCs w:val="24"/>
        </w:rPr>
        <w:t xml:space="preserve"> групп </w:t>
      </w:r>
      <w:r w:rsidR="009A0F8B" w:rsidRPr="00861075">
        <w:rPr>
          <w:rFonts w:ascii="Times New Roman" w:eastAsia="Times New Roman" w:hAnsi="Times New Roman" w:cs="Times New Roman"/>
          <w:sz w:val="24"/>
          <w:szCs w:val="24"/>
        </w:rPr>
        <w:t>общеразвивающей</w:t>
      </w:r>
      <w:r w:rsidR="002331B7" w:rsidRPr="00861075">
        <w:rPr>
          <w:rFonts w:ascii="Times New Roman" w:eastAsia="Times New Roman" w:hAnsi="Times New Roman" w:cs="Times New Roman"/>
          <w:sz w:val="24"/>
          <w:szCs w:val="24"/>
        </w:rPr>
        <w:t xml:space="preserve"> </w:t>
      </w:r>
      <w:r w:rsidR="003A10BA" w:rsidRPr="00861075">
        <w:rPr>
          <w:rFonts w:ascii="Times New Roman" w:eastAsia="Times New Roman" w:hAnsi="Times New Roman" w:cs="Times New Roman"/>
          <w:sz w:val="24"/>
          <w:szCs w:val="24"/>
        </w:rPr>
        <w:t>направленности</w:t>
      </w:r>
      <w:r w:rsidR="00CA4686" w:rsidRPr="00861075">
        <w:rPr>
          <w:rFonts w:ascii="Times New Roman" w:eastAsia="Times New Roman" w:hAnsi="Times New Roman" w:cs="Times New Roman"/>
          <w:sz w:val="24"/>
          <w:szCs w:val="24"/>
        </w:rPr>
        <w:t>,</w:t>
      </w:r>
      <w:r w:rsidR="00D70250" w:rsidRPr="00861075">
        <w:rPr>
          <w:rFonts w:ascii="Times New Roman" w:eastAsia="Times New Roman" w:hAnsi="Times New Roman" w:cs="Times New Roman"/>
          <w:sz w:val="24"/>
          <w:szCs w:val="24"/>
        </w:rPr>
        <w:t xml:space="preserve"> 2 групп</w:t>
      </w:r>
      <w:r w:rsidR="009A0F8B" w:rsidRPr="00861075">
        <w:rPr>
          <w:rFonts w:ascii="Times New Roman" w:eastAsia="Times New Roman" w:hAnsi="Times New Roman" w:cs="Times New Roman"/>
          <w:sz w:val="24"/>
          <w:szCs w:val="24"/>
        </w:rPr>
        <w:t xml:space="preserve">ы компенсирующей направленности </w:t>
      </w:r>
      <w:r w:rsidR="00493407" w:rsidRPr="00861075">
        <w:rPr>
          <w:rFonts w:ascii="Times New Roman" w:eastAsia="Times New Roman" w:hAnsi="Times New Roman" w:cs="Times New Roman"/>
          <w:sz w:val="24"/>
          <w:szCs w:val="24"/>
        </w:rPr>
        <w:t xml:space="preserve">для детей </w:t>
      </w:r>
      <w:r w:rsidR="002C1967" w:rsidRPr="00861075">
        <w:rPr>
          <w:rFonts w:ascii="Times New Roman" w:eastAsia="Times New Roman" w:hAnsi="Times New Roman" w:cs="Times New Roman"/>
          <w:sz w:val="24"/>
          <w:szCs w:val="24"/>
        </w:rPr>
        <w:t>с тяжелыми нарушениями речи</w:t>
      </w:r>
      <w:r w:rsidR="002331B7" w:rsidRPr="00861075">
        <w:rPr>
          <w:rFonts w:ascii="Times New Roman" w:eastAsia="Times New Roman" w:hAnsi="Times New Roman" w:cs="Times New Roman"/>
          <w:sz w:val="24"/>
          <w:szCs w:val="24"/>
        </w:rPr>
        <w:t xml:space="preserve"> </w:t>
      </w:r>
      <w:r w:rsidR="00606501" w:rsidRPr="00861075">
        <w:rPr>
          <w:rFonts w:ascii="Times New Roman" w:eastAsia="Times New Roman" w:hAnsi="Times New Roman" w:cs="Times New Roman"/>
          <w:sz w:val="24"/>
          <w:szCs w:val="24"/>
        </w:rPr>
        <w:t>и</w:t>
      </w:r>
      <w:r w:rsidR="004A217F" w:rsidRPr="00861075">
        <w:rPr>
          <w:rFonts w:ascii="Times New Roman" w:eastAsia="Times New Roman" w:hAnsi="Times New Roman" w:cs="Times New Roman"/>
          <w:sz w:val="24"/>
          <w:szCs w:val="24"/>
        </w:rPr>
        <w:t xml:space="preserve"> </w:t>
      </w:r>
      <w:r w:rsidR="00CA2400" w:rsidRPr="00861075">
        <w:rPr>
          <w:rFonts w:ascii="Times New Roman" w:eastAsia="Times New Roman" w:hAnsi="Times New Roman" w:cs="Times New Roman"/>
          <w:sz w:val="24"/>
          <w:szCs w:val="24"/>
        </w:rPr>
        <w:t>4</w:t>
      </w:r>
      <w:r w:rsidR="009A0F8B" w:rsidRPr="00861075">
        <w:rPr>
          <w:rFonts w:ascii="Times New Roman" w:eastAsia="Times New Roman" w:hAnsi="Times New Roman" w:cs="Times New Roman"/>
          <w:sz w:val="24"/>
          <w:szCs w:val="24"/>
        </w:rPr>
        <w:t xml:space="preserve"> гр</w:t>
      </w:r>
      <w:r w:rsidR="007E2E02" w:rsidRPr="00861075">
        <w:rPr>
          <w:rFonts w:ascii="Times New Roman" w:eastAsia="Times New Roman" w:hAnsi="Times New Roman" w:cs="Times New Roman"/>
          <w:sz w:val="24"/>
          <w:szCs w:val="24"/>
        </w:rPr>
        <w:t>у</w:t>
      </w:r>
      <w:r w:rsidR="009A0F8B" w:rsidRPr="00861075">
        <w:rPr>
          <w:rFonts w:ascii="Times New Roman" w:eastAsia="Times New Roman" w:hAnsi="Times New Roman" w:cs="Times New Roman"/>
          <w:sz w:val="24"/>
          <w:szCs w:val="24"/>
        </w:rPr>
        <w:t>пп</w:t>
      </w:r>
      <w:r w:rsidR="007874EE" w:rsidRPr="00861075">
        <w:rPr>
          <w:rFonts w:ascii="Times New Roman" w:eastAsia="Times New Roman" w:hAnsi="Times New Roman" w:cs="Times New Roman"/>
          <w:sz w:val="24"/>
          <w:szCs w:val="24"/>
        </w:rPr>
        <w:t xml:space="preserve">ы </w:t>
      </w:r>
      <w:r w:rsidR="007E2E02" w:rsidRPr="00861075">
        <w:rPr>
          <w:rFonts w:ascii="Times New Roman" w:eastAsia="Times New Roman" w:hAnsi="Times New Roman" w:cs="Times New Roman"/>
          <w:sz w:val="24"/>
          <w:szCs w:val="24"/>
        </w:rPr>
        <w:t>комбинированной направленности</w:t>
      </w:r>
      <w:r w:rsidR="00362DA7" w:rsidRPr="00362DA7">
        <w:rPr>
          <w:rFonts w:ascii="Times New Roman" w:eastAsia="Times New Roman" w:hAnsi="Times New Roman" w:cs="Times New Roman"/>
          <w:sz w:val="24"/>
          <w:szCs w:val="24"/>
        </w:rPr>
        <w:t xml:space="preserve"> </w:t>
      </w:r>
      <w:r w:rsidR="00362DA7" w:rsidRPr="00861075">
        <w:rPr>
          <w:rFonts w:ascii="Times New Roman" w:eastAsia="Times New Roman" w:hAnsi="Times New Roman" w:cs="Times New Roman"/>
          <w:sz w:val="24"/>
          <w:szCs w:val="24"/>
        </w:rPr>
        <w:t>для детей с тяжелыми нарушениями речи</w:t>
      </w:r>
      <w:r w:rsidR="007E2E02" w:rsidRPr="00861075">
        <w:rPr>
          <w:rFonts w:ascii="Times New Roman" w:eastAsia="Times New Roman" w:hAnsi="Times New Roman" w:cs="Times New Roman"/>
          <w:sz w:val="24"/>
          <w:szCs w:val="24"/>
        </w:rPr>
        <w:t>.</w:t>
      </w:r>
    </w:p>
    <w:p w:rsidR="00CD709D" w:rsidRPr="00425929" w:rsidRDefault="00CD709D" w:rsidP="00641429">
      <w:pPr>
        <w:spacing w:after="0" w:line="240" w:lineRule="auto"/>
        <w:jc w:val="both"/>
        <w:rPr>
          <w:rFonts w:ascii="Times New Roman" w:eastAsia="Times New Roman" w:hAnsi="Times New Roman" w:cs="Times New Roman"/>
          <w:color w:val="000000" w:themeColor="text1"/>
          <w:sz w:val="24"/>
          <w:szCs w:val="24"/>
        </w:rPr>
      </w:pPr>
      <w:r w:rsidRPr="00425929">
        <w:rPr>
          <w:rFonts w:ascii="Times New Roman" w:eastAsia="Times New Roman" w:hAnsi="Times New Roman" w:cs="Times New Roman"/>
          <w:iCs/>
          <w:color w:val="000000" w:themeColor="text1"/>
          <w:sz w:val="24"/>
          <w:szCs w:val="24"/>
        </w:rPr>
        <w:t>Соотношение воспитанников, приходящихся на 1 взрослого:</w:t>
      </w:r>
    </w:p>
    <w:p w:rsidR="00CD709D" w:rsidRPr="00425929" w:rsidRDefault="00425929" w:rsidP="00641429">
      <w:pPr>
        <w:numPr>
          <w:ilvl w:val="0"/>
          <w:numId w:val="16"/>
        </w:numPr>
        <w:spacing w:after="0" w:line="240" w:lineRule="auto"/>
        <w:ind w:left="567" w:hanging="283"/>
        <w:jc w:val="both"/>
        <w:rPr>
          <w:rFonts w:ascii="Times New Roman" w:eastAsia="Times New Roman" w:hAnsi="Times New Roman" w:cs="Times New Roman"/>
          <w:color w:val="000000" w:themeColor="text1"/>
          <w:sz w:val="24"/>
          <w:szCs w:val="24"/>
        </w:rPr>
      </w:pPr>
      <w:r w:rsidRPr="00425929">
        <w:rPr>
          <w:rFonts w:ascii="Times New Roman" w:eastAsia="Times New Roman" w:hAnsi="Times New Roman" w:cs="Times New Roman"/>
          <w:iCs/>
          <w:color w:val="000000" w:themeColor="text1"/>
          <w:sz w:val="24"/>
          <w:szCs w:val="24"/>
        </w:rPr>
        <w:t xml:space="preserve">воспитанник/педагоги – </w:t>
      </w:r>
      <w:r w:rsidR="00AD5917">
        <w:rPr>
          <w:rFonts w:ascii="Times New Roman" w:eastAsia="Times New Roman" w:hAnsi="Times New Roman" w:cs="Times New Roman"/>
          <w:iCs/>
          <w:sz w:val="24"/>
          <w:szCs w:val="24"/>
        </w:rPr>
        <w:t>8</w:t>
      </w:r>
      <w:r w:rsidR="00606501" w:rsidRPr="009231BD">
        <w:rPr>
          <w:rFonts w:ascii="Times New Roman" w:eastAsia="Times New Roman" w:hAnsi="Times New Roman" w:cs="Times New Roman"/>
          <w:iCs/>
          <w:sz w:val="24"/>
          <w:szCs w:val="24"/>
        </w:rPr>
        <w:t>/1</w:t>
      </w:r>
    </w:p>
    <w:p w:rsidR="00CD709D" w:rsidRPr="00641429" w:rsidRDefault="00CD709D" w:rsidP="00641429">
      <w:pPr>
        <w:spacing w:after="0" w:line="240" w:lineRule="auto"/>
        <w:ind w:left="567"/>
        <w:jc w:val="both"/>
        <w:rPr>
          <w:rFonts w:ascii="Times New Roman" w:eastAsia="Times New Roman" w:hAnsi="Times New Roman" w:cs="Times New Roman"/>
          <w:color w:val="222222"/>
          <w:sz w:val="24"/>
          <w:szCs w:val="24"/>
        </w:rPr>
      </w:pP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1"/>
        <w:gridCol w:w="1276"/>
        <w:gridCol w:w="1381"/>
      </w:tblGrid>
      <w:tr w:rsidR="00350C8B" w:rsidRPr="00641429" w:rsidTr="00EF6CE0">
        <w:trPr>
          <w:trHeight w:val="502"/>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jc w:val="both"/>
              <w:rPr>
                <w:rFonts w:ascii="Times New Roman" w:hAnsi="Times New Roman"/>
                <w:b/>
                <w:sz w:val="24"/>
                <w:szCs w:val="24"/>
              </w:rPr>
            </w:pPr>
            <w:r w:rsidRPr="00641429">
              <w:rPr>
                <w:rFonts w:ascii="Times New Roman" w:hAnsi="Times New Roman"/>
                <w:b/>
                <w:sz w:val="24"/>
                <w:szCs w:val="24"/>
              </w:rPr>
              <w:t>Численность воспитанников</w:t>
            </w:r>
          </w:p>
        </w:tc>
        <w:tc>
          <w:tcPr>
            <w:tcW w:w="1276" w:type="dxa"/>
            <w:tcBorders>
              <w:top w:val="single" w:sz="4" w:space="0" w:color="000000"/>
              <w:left w:val="single" w:sz="4" w:space="0" w:color="000000"/>
              <w:bottom w:val="single" w:sz="4" w:space="0" w:color="000000"/>
              <w:right w:val="single" w:sz="4" w:space="0" w:color="000000"/>
            </w:tcBorders>
          </w:tcPr>
          <w:p w:rsidR="00350C8B" w:rsidRPr="00E639D0" w:rsidRDefault="00350C8B" w:rsidP="00350C8B">
            <w:pPr>
              <w:pStyle w:val="ae"/>
              <w:spacing w:line="276" w:lineRule="auto"/>
              <w:jc w:val="center"/>
              <w:rPr>
                <w:rFonts w:ascii="Times New Roman" w:hAnsi="Times New Roman"/>
                <w:sz w:val="24"/>
                <w:szCs w:val="24"/>
              </w:rPr>
            </w:pPr>
            <w:r w:rsidRPr="00E639D0">
              <w:rPr>
                <w:rFonts w:ascii="Times New Roman" w:hAnsi="Times New Roman"/>
                <w:sz w:val="24"/>
                <w:szCs w:val="24"/>
              </w:rPr>
              <w:t>2023 год</w:t>
            </w:r>
          </w:p>
        </w:tc>
        <w:tc>
          <w:tcPr>
            <w:tcW w:w="1381" w:type="dxa"/>
            <w:tcBorders>
              <w:top w:val="single" w:sz="4" w:space="0" w:color="000000"/>
              <w:left w:val="single" w:sz="4" w:space="0" w:color="000000"/>
              <w:bottom w:val="single" w:sz="4" w:space="0" w:color="000000"/>
              <w:right w:val="single" w:sz="4" w:space="0" w:color="000000"/>
            </w:tcBorders>
          </w:tcPr>
          <w:p w:rsidR="00350C8B" w:rsidRPr="00E639D0" w:rsidRDefault="00350C8B" w:rsidP="00E639D0">
            <w:pPr>
              <w:pStyle w:val="ae"/>
              <w:spacing w:line="276" w:lineRule="auto"/>
              <w:jc w:val="center"/>
              <w:rPr>
                <w:rFonts w:ascii="Times New Roman" w:hAnsi="Times New Roman"/>
                <w:sz w:val="24"/>
                <w:szCs w:val="24"/>
              </w:rPr>
            </w:pPr>
            <w:r>
              <w:rPr>
                <w:rFonts w:ascii="Times New Roman" w:hAnsi="Times New Roman"/>
                <w:sz w:val="24"/>
                <w:szCs w:val="24"/>
              </w:rPr>
              <w:t>2024 год</w:t>
            </w:r>
          </w:p>
        </w:tc>
      </w:tr>
      <w:tr w:rsidR="00350C8B" w:rsidRPr="00641429" w:rsidTr="00EF6CE0">
        <w:trPr>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 xml:space="preserve">Общая численность воспитанников, осваивающих </w:t>
            </w:r>
          </w:p>
          <w:p w:rsidR="00350C8B" w:rsidRPr="00641429" w:rsidRDefault="00350C8B"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образовательную программу дошкольного образования, в том числе:</w:t>
            </w:r>
          </w:p>
        </w:tc>
        <w:tc>
          <w:tcPr>
            <w:tcW w:w="1276" w:type="dxa"/>
            <w:tcBorders>
              <w:top w:val="single" w:sz="4" w:space="0" w:color="000000"/>
              <w:left w:val="single" w:sz="4" w:space="0" w:color="000000"/>
              <w:bottom w:val="single" w:sz="4" w:space="0" w:color="000000"/>
              <w:right w:val="single" w:sz="4" w:space="0" w:color="000000"/>
            </w:tcBorders>
          </w:tcPr>
          <w:p w:rsidR="00350C8B" w:rsidRPr="00641429" w:rsidRDefault="00350C8B" w:rsidP="00350C8B">
            <w:pPr>
              <w:pStyle w:val="ae"/>
              <w:spacing w:line="276" w:lineRule="auto"/>
              <w:jc w:val="center"/>
              <w:rPr>
                <w:rFonts w:ascii="Times New Roman" w:hAnsi="Times New Roman"/>
                <w:sz w:val="24"/>
                <w:szCs w:val="24"/>
              </w:rPr>
            </w:pPr>
            <w:r>
              <w:rPr>
                <w:rFonts w:ascii="Times New Roman" w:hAnsi="Times New Roman"/>
                <w:sz w:val="24"/>
                <w:szCs w:val="24"/>
              </w:rPr>
              <w:t>266</w:t>
            </w:r>
          </w:p>
        </w:tc>
        <w:tc>
          <w:tcPr>
            <w:tcW w:w="1381" w:type="dxa"/>
            <w:tcBorders>
              <w:top w:val="single" w:sz="4" w:space="0" w:color="000000"/>
              <w:left w:val="single" w:sz="4" w:space="0" w:color="000000"/>
              <w:bottom w:val="single" w:sz="4" w:space="0" w:color="000000"/>
              <w:right w:val="single" w:sz="4" w:space="0" w:color="000000"/>
            </w:tcBorders>
          </w:tcPr>
          <w:p w:rsidR="00350C8B" w:rsidRPr="00641429" w:rsidRDefault="00350C8B" w:rsidP="00606501">
            <w:pPr>
              <w:pStyle w:val="ae"/>
              <w:spacing w:line="276" w:lineRule="auto"/>
              <w:jc w:val="center"/>
              <w:rPr>
                <w:rFonts w:ascii="Times New Roman" w:hAnsi="Times New Roman"/>
                <w:sz w:val="24"/>
                <w:szCs w:val="24"/>
              </w:rPr>
            </w:pPr>
            <w:r>
              <w:rPr>
                <w:rFonts w:ascii="Times New Roman" w:hAnsi="Times New Roman"/>
                <w:sz w:val="24"/>
                <w:szCs w:val="24"/>
              </w:rPr>
              <w:t>263</w:t>
            </w:r>
          </w:p>
        </w:tc>
      </w:tr>
      <w:tr w:rsidR="00350C8B" w:rsidRPr="00641429" w:rsidTr="00EF6CE0">
        <w:trPr>
          <w:trHeight w:val="439"/>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Группы общеразвивающей направленности от 3 до 8 лет</w:t>
            </w:r>
          </w:p>
        </w:tc>
        <w:tc>
          <w:tcPr>
            <w:tcW w:w="1276" w:type="dxa"/>
            <w:tcBorders>
              <w:top w:val="single" w:sz="4" w:space="0" w:color="000000"/>
              <w:left w:val="single" w:sz="4" w:space="0" w:color="000000"/>
              <w:bottom w:val="single" w:sz="4" w:space="0" w:color="000000"/>
              <w:right w:val="single" w:sz="4" w:space="0" w:color="000000"/>
            </w:tcBorders>
          </w:tcPr>
          <w:p w:rsidR="00350C8B" w:rsidRPr="00641429" w:rsidRDefault="00350C8B" w:rsidP="00350C8B">
            <w:pPr>
              <w:pStyle w:val="ae"/>
              <w:spacing w:line="276" w:lineRule="auto"/>
              <w:jc w:val="center"/>
              <w:rPr>
                <w:rFonts w:ascii="Times New Roman" w:hAnsi="Times New Roman"/>
                <w:sz w:val="24"/>
                <w:szCs w:val="24"/>
              </w:rPr>
            </w:pPr>
            <w:r w:rsidRPr="00641429">
              <w:rPr>
                <w:rFonts w:ascii="Times New Roman" w:hAnsi="Times New Roman"/>
                <w:sz w:val="24"/>
                <w:szCs w:val="24"/>
              </w:rPr>
              <w:t>1</w:t>
            </w:r>
            <w:r>
              <w:rPr>
                <w:rFonts w:ascii="Times New Roman" w:hAnsi="Times New Roman"/>
                <w:sz w:val="24"/>
                <w:szCs w:val="24"/>
              </w:rPr>
              <w:t>52</w:t>
            </w:r>
          </w:p>
        </w:tc>
        <w:tc>
          <w:tcPr>
            <w:tcW w:w="1381" w:type="dxa"/>
            <w:tcBorders>
              <w:top w:val="single" w:sz="4" w:space="0" w:color="000000"/>
              <w:left w:val="single" w:sz="4" w:space="0" w:color="000000"/>
              <w:bottom w:val="single" w:sz="4" w:space="0" w:color="000000"/>
              <w:right w:val="single" w:sz="4" w:space="0" w:color="000000"/>
            </w:tcBorders>
          </w:tcPr>
          <w:p w:rsidR="00350C8B" w:rsidRPr="00641429" w:rsidRDefault="00350C8B" w:rsidP="00606501">
            <w:pPr>
              <w:pStyle w:val="ae"/>
              <w:spacing w:line="276" w:lineRule="auto"/>
              <w:jc w:val="center"/>
              <w:rPr>
                <w:rFonts w:ascii="Times New Roman" w:hAnsi="Times New Roman"/>
                <w:sz w:val="24"/>
                <w:szCs w:val="24"/>
              </w:rPr>
            </w:pPr>
            <w:r>
              <w:rPr>
                <w:rFonts w:ascii="Times New Roman" w:hAnsi="Times New Roman"/>
                <w:sz w:val="24"/>
                <w:szCs w:val="24"/>
              </w:rPr>
              <w:t>135</w:t>
            </w:r>
          </w:p>
        </w:tc>
      </w:tr>
      <w:tr w:rsidR="00350C8B" w:rsidRPr="00641429" w:rsidTr="00EF6CE0">
        <w:trPr>
          <w:trHeight w:val="417"/>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Группы компенсирующей направленности от 4 до 7 лет</w:t>
            </w:r>
          </w:p>
        </w:tc>
        <w:tc>
          <w:tcPr>
            <w:tcW w:w="1276" w:type="dxa"/>
            <w:tcBorders>
              <w:top w:val="single" w:sz="4" w:space="0" w:color="000000"/>
              <w:left w:val="single" w:sz="4" w:space="0" w:color="000000"/>
              <w:bottom w:val="single" w:sz="4" w:space="0" w:color="000000"/>
              <w:right w:val="single" w:sz="4" w:space="0" w:color="000000"/>
            </w:tcBorders>
          </w:tcPr>
          <w:p w:rsidR="00350C8B" w:rsidRPr="00641429" w:rsidRDefault="00350C8B" w:rsidP="00350C8B">
            <w:pPr>
              <w:pStyle w:val="ae"/>
              <w:spacing w:line="276" w:lineRule="auto"/>
              <w:jc w:val="center"/>
              <w:rPr>
                <w:rFonts w:ascii="Times New Roman" w:hAnsi="Times New Roman"/>
                <w:sz w:val="24"/>
                <w:szCs w:val="24"/>
              </w:rPr>
            </w:pPr>
            <w:r>
              <w:rPr>
                <w:rFonts w:ascii="Times New Roman" w:hAnsi="Times New Roman"/>
                <w:sz w:val="24"/>
                <w:szCs w:val="24"/>
              </w:rPr>
              <w:t>24</w:t>
            </w:r>
          </w:p>
        </w:tc>
        <w:tc>
          <w:tcPr>
            <w:tcW w:w="1381" w:type="dxa"/>
            <w:tcBorders>
              <w:top w:val="single" w:sz="4" w:space="0" w:color="000000"/>
              <w:left w:val="single" w:sz="4" w:space="0" w:color="000000"/>
              <w:bottom w:val="single" w:sz="4" w:space="0" w:color="000000"/>
              <w:right w:val="single" w:sz="4" w:space="0" w:color="000000"/>
            </w:tcBorders>
          </w:tcPr>
          <w:p w:rsidR="00350C8B" w:rsidRPr="00641429" w:rsidRDefault="00350C8B" w:rsidP="00606501">
            <w:pPr>
              <w:pStyle w:val="ae"/>
              <w:spacing w:line="276" w:lineRule="auto"/>
              <w:jc w:val="center"/>
              <w:rPr>
                <w:rFonts w:ascii="Times New Roman" w:hAnsi="Times New Roman"/>
                <w:sz w:val="24"/>
                <w:szCs w:val="24"/>
              </w:rPr>
            </w:pPr>
            <w:r>
              <w:rPr>
                <w:rFonts w:ascii="Times New Roman" w:hAnsi="Times New Roman"/>
                <w:sz w:val="24"/>
                <w:szCs w:val="24"/>
              </w:rPr>
              <w:t>24</w:t>
            </w:r>
          </w:p>
        </w:tc>
      </w:tr>
      <w:tr w:rsidR="00350C8B" w:rsidRPr="00641429" w:rsidTr="00EF6CE0">
        <w:trPr>
          <w:trHeight w:val="47"/>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Группы комбинированной на</w:t>
            </w:r>
            <w:r w:rsidR="0027546B">
              <w:rPr>
                <w:rFonts w:ascii="Times New Roman" w:hAnsi="Times New Roman"/>
                <w:sz w:val="24"/>
                <w:szCs w:val="24"/>
              </w:rPr>
              <w:t>правленности от 5 до 7</w:t>
            </w:r>
            <w:r w:rsidRPr="00641429">
              <w:rPr>
                <w:rFonts w:ascii="Times New Roman" w:hAnsi="Times New Roman"/>
                <w:sz w:val="24"/>
                <w:szCs w:val="24"/>
              </w:rPr>
              <w:t xml:space="preserve"> лет</w:t>
            </w:r>
          </w:p>
        </w:tc>
        <w:tc>
          <w:tcPr>
            <w:tcW w:w="1276" w:type="dxa"/>
            <w:tcBorders>
              <w:top w:val="single" w:sz="4" w:space="0" w:color="000000"/>
              <w:left w:val="single" w:sz="4" w:space="0" w:color="000000"/>
              <w:bottom w:val="single" w:sz="4" w:space="0" w:color="000000"/>
              <w:right w:val="single" w:sz="4" w:space="0" w:color="000000"/>
            </w:tcBorders>
          </w:tcPr>
          <w:p w:rsidR="0027546B" w:rsidRDefault="00350C8B" w:rsidP="00350C8B">
            <w:pPr>
              <w:pStyle w:val="ae"/>
              <w:spacing w:line="276" w:lineRule="auto"/>
              <w:jc w:val="center"/>
              <w:rPr>
                <w:rFonts w:ascii="Times New Roman" w:hAnsi="Times New Roman"/>
                <w:sz w:val="24"/>
                <w:szCs w:val="24"/>
              </w:rPr>
            </w:pPr>
            <w:r>
              <w:rPr>
                <w:rFonts w:ascii="Times New Roman" w:hAnsi="Times New Roman"/>
                <w:sz w:val="24"/>
                <w:szCs w:val="24"/>
              </w:rPr>
              <w:t>31(ТНР</w:t>
            </w:r>
            <w:r w:rsidRPr="009231BD">
              <w:rPr>
                <w:rFonts w:ascii="Times New Roman" w:hAnsi="Times New Roman"/>
                <w:sz w:val="24"/>
                <w:szCs w:val="24"/>
              </w:rPr>
              <w:t>)/</w:t>
            </w:r>
          </w:p>
          <w:p w:rsidR="00350C8B" w:rsidRPr="00641429" w:rsidRDefault="00350C8B" w:rsidP="00350C8B">
            <w:pPr>
              <w:pStyle w:val="ae"/>
              <w:spacing w:line="276" w:lineRule="auto"/>
              <w:jc w:val="center"/>
              <w:rPr>
                <w:rFonts w:ascii="Times New Roman" w:hAnsi="Times New Roman"/>
                <w:sz w:val="24"/>
                <w:szCs w:val="24"/>
              </w:rPr>
            </w:pPr>
            <w:r w:rsidRPr="009231BD">
              <w:rPr>
                <w:rFonts w:ascii="Times New Roman" w:hAnsi="Times New Roman"/>
                <w:sz w:val="24"/>
                <w:szCs w:val="24"/>
              </w:rPr>
              <w:t>2</w:t>
            </w:r>
            <w:r>
              <w:rPr>
                <w:rFonts w:ascii="Times New Roman" w:hAnsi="Times New Roman"/>
                <w:sz w:val="24"/>
                <w:szCs w:val="24"/>
              </w:rPr>
              <w:t>4</w:t>
            </w:r>
          </w:p>
        </w:tc>
        <w:tc>
          <w:tcPr>
            <w:tcW w:w="1381" w:type="dxa"/>
            <w:tcBorders>
              <w:top w:val="single" w:sz="4" w:space="0" w:color="000000"/>
              <w:left w:val="single" w:sz="4" w:space="0" w:color="000000"/>
              <w:bottom w:val="single" w:sz="4" w:space="0" w:color="000000"/>
              <w:right w:val="single" w:sz="4" w:space="0" w:color="000000"/>
            </w:tcBorders>
          </w:tcPr>
          <w:p w:rsidR="00350C8B" w:rsidRDefault="00350C8B" w:rsidP="00606501">
            <w:pPr>
              <w:pStyle w:val="ae"/>
              <w:spacing w:line="276" w:lineRule="auto"/>
              <w:jc w:val="center"/>
              <w:rPr>
                <w:rFonts w:ascii="Times New Roman" w:hAnsi="Times New Roman"/>
                <w:sz w:val="24"/>
                <w:szCs w:val="24"/>
              </w:rPr>
            </w:pPr>
            <w:r>
              <w:rPr>
                <w:rFonts w:ascii="Times New Roman" w:hAnsi="Times New Roman"/>
                <w:sz w:val="24"/>
                <w:szCs w:val="24"/>
              </w:rPr>
              <w:t>40 (ТНР)</w:t>
            </w:r>
            <w:r w:rsidR="009231BD" w:rsidRPr="009231BD">
              <w:rPr>
                <w:rFonts w:ascii="Times New Roman" w:hAnsi="Times New Roman"/>
                <w:sz w:val="24"/>
                <w:szCs w:val="24"/>
              </w:rPr>
              <w:t>/</w:t>
            </w:r>
          </w:p>
          <w:p w:rsidR="0027546B" w:rsidRPr="00641429" w:rsidRDefault="0027546B" w:rsidP="00606501">
            <w:pPr>
              <w:pStyle w:val="ae"/>
              <w:spacing w:line="276" w:lineRule="auto"/>
              <w:jc w:val="center"/>
              <w:rPr>
                <w:rFonts w:ascii="Times New Roman" w:hAnsi="Times New Roman"/>
                <w:sz w:val="24"/>
                <w:szCs w:val="24"/>
              </w:rPr>
            </w:pPr>
            <w:r>
              <w:rPr>
                <w:rFonts w:ascii="Times New Roman" w:hAnsi="Times New Roman"/>
                <w:sz w:val="24"/>
                <w:szCs w:val="24"/>
              </w:rPr>
              <w:t>55</w:t>
            </w:r>
          </w:p>
        </w:tc>
      </w:tr>
      <w:tr w:rsidR="00350C8B" w:rsidRPr="00641429" w:rsidTr="00EF6CE0">
        <w:trPr>
          <w:trHeight w:val="421"/>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Группы для детей раннего возраста от 1,5 до 3 лет</w:t>
            </w:r>
          </w:p>
        </w:tc>
        <w:tc>
          <w:tcPr>
            <w:tcW w:w="1276" w:type="dxa"/>
            <w:tcBorders>
              <w:top w:val="single" w:sz="4" w:space="0" w:color="000000"/>
              <w:left w:val="single" w:sz="4" w:space="0" w:color="000000"/>
              <w:bottom w:val="single" w:sz="4" w:space="0" w:color="000000"/>
              <w:right w:val="single" w:sz="4" w:space="0" w:color="000000"/>
            </w:tcBorders>
          </w:tcPr>
          <w:p w:rsidR="00350C8B" w:rsidRPr="00641429" w:rsidRDefault="00350C8B" w:rsidP="00350C8B">
            <w:pPr>
              <w:pStyle w:val="ae"/>
              <w:spacing w:line="276" w:lineRule="auto"/>
              <w:jc w:val="center"/>
              <w:rPr>
                <w:rFonts w:ascii="Times New Roman" w:hAnsi="Times New Roman"/>
                <w:sz w:val="24"/>
                <w:szCs w:val="24"/>
              </w:rPr>
            </w:pPr>
            <w:r>
              <w:rPr>
                <w:rFonts w:ascii="Times New Roman" w:hAnsi="Times New Roman"/>
                <w:sz w:val="24"/>
                <w:szCs w:val="24"/>
              </w:rPr>
              <w:t>59</w:t>
            </w:r>
          </w:p>
        </w:tc>
        <w:tc>
          <w:tcPr>
            <w:tcW w:w="1381" w:type="dxa"/>
            <w:tcBorders>
              <w:top w:val="single" w:sz="4" w:space="0" w:color="000000"/>
              <w:left w:val="single" w:sz="4" w:space="0" w:color="000000"/>
              <w:bottom w:val="single" w:sz="4" w:space="0" w:color="000000"/>
              <w:right w:val="single" w:sz="4" w:space="0" w:color="000000"/>
            </w:tcBorders>
          </w:tcPr>
          <w:p w:rsidR="00350C8B" w:rsidRPr="00641429" w:rsidRDefault="00350C8B" w:rsidP="00606501">
            <w:pPr>
              <w:pStyle w:val="ae"/>
              <w:spacing w:line="276" w:lineRule="auto"/>
              <w:jc w:val="center"/>
              <w:rPr>
                <w:rFonts w:ascii="Times New Roman" w:hAnsi="Times New Roman"/>
                <w:sz w:val="24"/>
                <w:szCs w:val="24"/>
              </w:rPr>
            </w:pPr>
            <w:r>
              <w:rPr>
                <w:rFonts w:ascii="Times New Roman" w:hAnsi="Times New Roman"/>
                <w:sz w:val="24"/>
                <w:szCs w:val="24"/>
              </w:rPr>
              <w:t>64</w:t>
            </w:r>
          </w:p>
        </w:tc>
      </w:tr>
      <w:tr w:rsidR="00350C8B" w:rsidRPr="00641429" w:rsidTr="00EF6CE0">
        <w:trPr>
          <w:trHeight w:val="427"/>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ind w:left="29"/>
              <w:jc w:val="both"/>
              <w:rPr>
                <w:rFonts w:ascii="Times New Roman" w:hAnsi="Times New Roman"/>
                <w:sz w:val="24"/>
                <w:szCs w:val="24"/>
              </w:rPr>
            </w:pPr>
            <w:r w:rsidRPr="00641429">
              <w:rPr>
                <w:rFonts w:ascii="Times New Roman" w:hAnsi="Times New Roman"/>
                <w:sz w:val="24"/>
                <w:szCs w:val="24"/>
              </w:rPr>
              <w:t>В режиме полного дня (8 - 12 часов)</w:t>
            </w:r>
          </w:p>
        </w:tc>
        <w:tc>
          <w:tcPr>
            <w:tcW w:w="1276" w:type="dxa"/>
            <w:tcBorders>
              <w:top w:val="single" w:sz="4" w:space="0" w:color="000000"/>
              <w:left w:val="single" w:sz="4" w:space="0" w:color="000000"/>
              <w:bottom w:val="single" w:sz="4" w:space="0" w:color="000000"/>
              <w:right w:val="single" w:sz="4" w:space="0" w:color="000000"/>
            </w:tcBorders>
            <w:hideMark/>
          </w:tcPr>
          <w:p w:rsidR="00350C8B" w:rsidRPr="00641429" w:rsidRDefault="00350C8B" w:rsidP="00350C8B">
            <w:pPr>
              <w:pStyle w:val="ae"/>
              <w:spacing w:line="276" w:lineRule="auto"/>
              <w:jc w:val="center"/>
              <w:rPr>
                <w:rFonts w:ascii="Times New Roman" w:hAnsi="Times New Roman"/>
                <w:sz w:val="24"/>
                <w:szCs w:val="24"/>
              </w:rPr>
            </w:pPr>
            <w:r>
              <w:rPr>
                <w:rFonts w:ascii="Times New Roman" w:hAnsi="Times New Roman"/>
                <w:sz w:val="24"/>
                <w:szCs w:val="24"/>
              </w:rPr>
              <w:t>266</w:t>
            </w:r>
          </w:p>
        </w:tc>
        <w:tc>
          <w:tcPr>
            <w:tcW w:w="1381" w:type="dxa"/>
            <w:tcBorders>
              <w:top w:val="single" w:sz="4" w:space="0" w:color="000000"/>
              <w:left w:val="single" w:sz="4" w:space="0" w:color="000000"/>
              <w:bottom w:val="single" w:sz="4" w:space="0" w:color="000000"/>
              <w:right w:val="single" w:sz="4" w:space="0" w:color="000000"/>
            </w:tcBorders>
          </w:tcPr>
          <w:p w:rsidR="00350C8B" w:rsidRPr="00641429" w:rsidRDefault="00350C8B" w:rsidP="00606501">
            <w:pPr>
              <w:pStyle w:val="ae"/>
              <w:spacing w:line="276" w:lineRule="auto"/>
              <w:jc w:val="center"/>
              <w:rPr>
                <w:rFonts w:ascii="Times New Roman" w:hAnsi="Times New Roman"/>
                <w:sz w:val="24"/>
                <w:szCs w:val="24"/>
              </w:rPr>
            </w:pPr>
            <w:r>
              <w:rPr>
                <w:rFonts w:ascii="Times New Roman" w:hAnsi="Times New Roman"/>
                <w:sz w:val="24"/>
                <w:szCs w:val="24"/>
              </w:rPr>
              <w:t>263</w:t>
            </w:r>
          </w:p>
        </w:tc>
      </w:tr>
      <w:tr w:rsidR="00350C8B" w:rsidRPr="00641429" w:rsidTr="00EF6CE0">
        <w:trPr>
          <w:trHeight w:val="393"/>
          <w:jc w:val="center"/>
        </w:trPr>
        <w:tc>
          <w:tcPr>
            <w:tcW w:w="7371" w:type="dxa"/>
            <w:tcBorders>
              <w:top w:val="single" w:sz="4" w:space="0" w:color="000000"/>
              <w:left w:val="single" w:sz="4" w:space="0" w:color="000000"/>
              <w:bottom w:val="single" w:sz="4" w:space="0" w:color="000000"/>
              <w:right w:val="single" w:sz="4" w:space="0" w:color="000000"/>
            </w:tcBorders>
            <w:vAlign w:val="center"/>
          </w:tcPr>
          <w:p w:rsidR="00350C8B" w:rsidRPr="00641429" w:rsidRDefault="00350C8B"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В режиме кратковременного пребывания (3 - 5 часов)</w:t>
            </w:r>
          </w:p>
        </w:tc>
        <w:tc>
          <w:tcPr>
            <w:tcW w:w="1276" w:type="dxa"/>
            <w:tcBorders>
              <w:top w:val="single" w:sz="4" w:space="0" w:color="000000"/>
              <w:left w:val="single" w:sz="4" w:space="0" w:color="000000"/>
              <w:bottom w:val="single" w:sz="4" w:space="0" w:color="000000"/>
              <w:right w:val="single" w:sz="4" w:space="0" w:color="000000"/>
            </w:tcBorders>
            <w:hideMark/>
          </w:tcPr>
          <w:p w:rsidR="00350C8B" w:rsidRPr="00641429" w:rsidRDefault="00350C8B" w:rsidP="00350C8B">
            <w:pPr>
              <w:pStyle w:val="ae"/>
              <w:spacing w:line="276" w:lineRule="auto"/>
              <w:jc w:val="center"/>
              <w:rPr>
                <w:rFonts w:ascii="Times New Roman" w:hAnsi="Times New Roman"/>
                <w:sz w:val="24"/>
                <w:szCs w:val="24"/>
              </w:rPr>
            </w:pPr>
            <w:r w:rsidRPr="00641429">
              <w:rPr>
                <w:rFonts w:ascii="Times New Roman" w:hAnsi="Times New Roman"/>
                <w:sz w:val="24"/>
                <w:szCs w:val="24"/>
              </w:rPr>
              <w:t>0</w:t>
            </w:r>
          </w:p>
        </w:tc>
        <w:tc>
          <w:tcPr>
            <w:tcW w:w="1381" w:type="dxa"/>
            <w:tcBorders>
              <w:top w:val="single" w:sz="4" w:space="0" w:color="000000"/>
              <w:left w:val="single" w:sz="4" w:space="0" w:color="000000"/>
              <w:bottom w:val="single" w:sz="4" w:space="0" w:color="000000"/>
              <w:right w:val="single" w:sz="4" w:space="0" w:color="000000"/>
            </w:tcBorders>
          </w:tcPr>
          <w:p w:rsidR="00350C8B" w:rsidRPr="00641429" w:rsidRDefault="00350C8B" w:rsidP="00606501">
            <w:pPr>
              <w:pStyle w:val="ae"/>
              <w:spacing w:line="276" w:lineRule="auto"/>
              <w:jc w:val="center"/>
              <w:rPr>
                <w:rFonts w:ascii="Times New Roman" w:hAnsi="Times New Roman"/>
                <w:sz w:val="24"/>
                <w:szCs w:val="24"/>
              </w:rPr>
            </w:pPr>
            <w:r>
              <w:rPr>
                <w:rFonts w:ascii="Times New Roman" w:hAnsi="Times New Roman"/>
                <w:sz w:val="24"/>
                <w:szCs w:val="24"/>
              </w:rPr>
              <w:t>0</w:t>
            </w:r>
          </w:p>
        </w:tc>
      </w:tr>
      <w:tr w:rsidR="00350C8B" w:rsidRPr="00641429" w:rsidTr="00EF6CE0">
        <w:trPr>
          <w:trHeight w:val="393"/>
          <w:jc w:val="center"/>
        </w:trPr>
        <w:tc>
          <w:tcPr>
            <w:tcW w:w="10028" w:type="dxa"/>
            <w:gridSpan w:val="3"/>
            <w:tcBorders>
              <w:top w:val="single" w:sz="4" w:space="0" w:color="000000"/>
              <w:left w:val="nil"/>
              <w:bottom w:val="single" w:sz="4" w:space="0" w:color="000000"/>
              <w:right w:val="nil"/>
            </w:tcBorders>
            <w:vAlign w:val="center"/>
          </w:tcPr>
          <w:p w:rsidR="00350C8B" w:rsidRPr="00641429" w:rsidRDefault="00350C8B" w:rsidP="00641429">
            <w:pPr>
              <w:pStyle w:val="ae"/>
              <w:spacing w:line="276" w:lineRule="auto"/>
              <w:jc w:val="both"/>
              <w:rPr>
                <w:rFonts w:ascii="Times New Roman" w:hAnsi="Times New Roman"/>
                <w:sz w:val="24"/>
                <w:szCs w:val="24"/>
              </w:rPr>
            </w:pPr>
          </w:p>
        </w:tc>
      </w:tr>
    </w:tbl>
    <w:tbl>
      <w:tblPr>
        <w:tblStyle w:val="af2"/>
        <w:tblW w:w="10065" w:type="dxa"/>
        <w:tblInd w:w="108" w:type="dxa"/>
        <w:tblLayout w:type="fixed"/>
        <w:tblLook w:val="04A0"/>
      </w:tblPr>
      <w:tblGrid>
        <w:gridCol w:w="5103"/>
        <w:gridCol w:w="2410"/>
        <w:gridCol w:w="2552"/>
      </w:tblGrid>
      <w:tr w:rsidR="005C37D0" w:rsidRPr="00641429" w:rsidTr="005C37D0">
        <w:tc>
          <w:tcPr>
            <w:tcW w:w="5103" w:type="dxa"/>
          </w:tcPr>
          <w:p w:rsidR="005C37D0" w:rsidRPr="00641429" w:rsidRDefault="005C37D0" w:rsidP="00641429">
            <w:pPr>
              <w:pStyle w:val="3"/>
              <w:spacing w:line="300" w:lineRule="atLeast"/>
              <w:ind w:left="284"/>
              <w:rPr>
                <w:b/>
                <w:sz w:val="24"/>
              </w:rPr>
            </w:pPr>
            <w:r w:rsidRPr="00641429">
              <w:rPr>
                <w:b/>
                <w:sz w:val="24"/>
              </w:rPr>
              <w:t>Возраст</w:t>
            </w:r>
          </w:p>
        </w:tc>
        <w:tc>
          <w:tcPr>
            <w:tcW w:w="2410" w:type="dxa"/>
          </w:tcPr>
          <w:p w:rsidR="00E36F25" w:rsidRPr="00641429" w:rsidRDefault="00E36F25" w:rsidP="00E36F25">
            <w:pPr>
              <w:pStyle w:val="af1"/>
              <w:jc w:val="center"/>
            </w:pPr>
            <w:r w:rsidRPr="00641429">
              <w:t>Количество групп</w:t>
            </w:r>
          </w:p>
          <w:p w:rsidR="005C37D0" w:rsidRPr="00641429" w:rsidRDefault="00E36F25" w:rsidP="00E36F25">
            <w:pPr>
              <w:pStyle w:val="af1"/>
              <w:jc w:val="center"/>
              <w:rPr>
                <w:color w:val="FF0000"/>
              </w:rPr>
            </w:pPr>
            <w:r>
              <w:t>2023 год</w:t>
            </w:r>
          </w:p>
        </w:tc>
        <w:tc>
          <w:tcPr>
            <w:tcW w:w="2552" w:type="dxa"/>
          </w:tcPr>
          <w:p w:rsidR="00E36F25" w:rsidRPr="00641429" w:rsidRDefault="00E36F25" w:rsidP="00E36F25">
            <w:pPr>
              <w:pStyle w:val="af1"/>
              <w:jc w:val="center"/>
            </w:pPr>
            <w:r w:rsidRPr="00641429">
              <w:t>Количество групп</w:t>
            </w:r>
          </w:p>
          <w:p w:rsidR="005C37D0" w:rsidRPr="00641429" w:rsidRDefault="00E36F25" w:rsidP="00E36F25">
            <w:pPr>
              <w:pStyle w:val="af1"/>
              <w:jc w:val="center"/>
              <w:rPr>
                <w:color w:val="FF0000"/>
              </w:rPr>
            </w:pPr>
            <w:r>
              <w:t>2024 год</w:t>
            </w:r>
          </w:p>
        </w:tc>
      </w:tr>
      <w:tr w:rsidR="00E36F25" w:rsidRPr="00641429" w:rsidTr="005C37D0">
        <w:tc>
          <w:tcPr>
            <w:tcW w:w="5103" w:type="dxa"/>
          </w:tcPr>
          <w:p w:rsidR="00E36F25" w:rsidRPr="00641429" w:rsidRDefault="00E36F25" w:rsidP="00641429">
            <w:pPr>
              <w:pStyle w:val="3"/>
              <w:spacing w:line="300" w:lineRule="atLeast"/>
              <w:ind w:left="34"/>
              <w:rPr>
                <w:sz w:val="24"/>
              </w:rPr>
            </w:pPr>
            <w:r w:rsidRPr="00641429">
              <w:rPr>
                <w:sz w:val="24"/>
              </w:rPr>
              <w:t>1,5 до 3 лет</w:t>
            </w:r>
          </w:p>
        </w:tc>
        <w:tc>
          <w:tcPr>
            <w:tcW w:w="2410" w:type="dxa"/>
          </w:tcPr>
          <w:p w:rsidR="00E36F25" w:rsidRPr="00641429" w:rsidRDefault="00E36F25" w:rsidP="009231BD">
            <w:pPr>
              <w:pStyle w:val="3"/>
              <w:spacing w:line="300" w:lineRule="atLeast"/>
              <w:ind w:left="284" w:firstLine="602"/>
              <w:rPr>
                <w:sz w:val="24"/>
              </w:rPr>
            </w:pPr>
            <w:r>
              <w:rPr>
                <w:sz w:val="24"/>
              </w:rPr>
              <w:t>3</w:t>
            </w:r>
          </w:p>
        </w:tc>
        <w:tc>
          <w:tcPr>
            <w:tcW w:w="2552" w:type="dxa"/>
          </w:tcPr>
          <w:p w:rsidR="00E36F25" w:rsidRPr="00641429" w:rsidRDefault="00E36F25" w:rsidP="00641429">
            <w:pPr>
              <w:pStyle w:val="3"/>
              <w:spacing w:line="300" w:lineRule="atLeast"/>
              <w:ind w:left="284" w:firstLine="602"/>
              <w:rPr>
                <w:sz w:val="24"/>
              </w:rPr>
            </w:pPr>
            <w:r>
              <w:rPr>
                <w:sz w:val="24"/>
              </w:rPr>
              <w:t>3</w:t>
            </w:r>
          </w:p>
        </w:tc>
      </w:tr>
      <w:tr w:rsidR="00E36F25" w:rsidRPr="00641429" w:rsidTr="005C37D0">
        <w:tc>
          <w:tcPr>
            <w:tcW w:w="5103" w:type="dxa"/>
          </w:tcPr>
          <w:p w:rsidR="00E36F25" w:rsidRPr="00641429" w:rsidRDefault="00E36F25" w:rsidP="00641429">
            <w:pPr>
              <w:pStyle w:val="3"/>
              <w:spacing w:line="300" w:lineRule="atLeast"/>
              <w:ind w:left="34"/>
              <w:rPr>
                <w:sz w:val="24"/>
              </w:rPr>
            </w:pPr>
            <w:r w:rsidRPr="00641429">
              <w:rPr>
                <w:sz w:val="24"/>
              </w:rPr>
              <w:t>3 - 4 лет</w:t>
            </w:r>
          </w:p>
        </w:tc>
        <w:tc>
          <w:tcPr>
            <w:tcW w:w="2410" w:type="dxa"/>
          </w:tcPr>
          <w:p w:rsidR="00E36F25" w:rsidRPr="00641429" w:rsidRDefault="00E36F25" w:rsidP="009231BD">
            <w:pPr>
              <w:pStyle w:val="3"/>
              <w:spacing w:line="300" w:lineRule="atLeast"/>
              <w:ind w:left="284" w:firstLine="602"/>
              <w:rPr>
                <w:sz w:val="24"/>
              </w:rPr>
            </w:pPr>
            <w:r w:rsidRPr="00641429">
              <w:rPr>
                <w:sz w:val="24"/>
              </w:rPr>
              <w:t>2</w:t>
            </w:r>
          </w:p>
        </w:tc>
        <w:tc>
          <w:tcPr>
            <w:tcW w:w="2552" w:type="dxa"/>
          </w:tcPr>
          <w:p w:rsidR="00E36F25" w:rsidRPr="00641429" w:rsidRDefault="00E36F25" w:rsidP="00641429">
            <w:pPr>
              <w:pStyle w:val="3"/>
              <w:spacing w:line="300" w:lineRule="atLeast"/>
              <w:ind w:left="284" w:firstLine="602"/>
              <w:rPr>
                <w:sz w:val="24"/>
              </w:rPr>
            </w:pPr>
            <w:r>
              <w:rPr>
                <w:sz w:val="24"/>
              </w:rPr>
              <w:t>2</w:t>
            </w:r>
          </w:p>
        </w:tc>
      </w:tr>
      <w:tr w:rsidR="00E36F25" w:rsidRPr="00641429" w:rsidTr="005C37D0">
        <w:tc>
          <w:tcPr>
            <w:tcW w:w="5103" w:type="dxa"/>
          </w:tcPr>
          <w:p w:rsidR="00E36F25" w:rsidRPr="00641429" w:rsidRDefault="00E36F25" w:rsidP="00641429">
            <w:pPr>
              <w:pStyle w:val="3"/>
              <w:spacing w:line="300" w:lineRule="atLeast"/>
              <w:ind w:left="34"/>
              <w:rPr>
                <w:sz w:val="24"/>
              </w:rPr>
            </w:pPr>
            <w:r w:rsidRPr="00641429">
              <w:rPr>
                <w:sz w:val="24"/>
              </w:rPr>
              <w:t>4 - 5 лет</w:t>
            </w:r>
          </w:p>
        </w:tc>
        <w:tc>
          <w:tcPr>
            <w:tcW w:w="2410" w:type="dxa"/>
          </w:tcPr>
          <w:p w:rsidR="00E36F25" w:rsidRPr="00641429" w:rsidRDefault="00E36F25" w:rsidP="009231BD">
            <w:pPr>
              <w:pStyle w:val="3"/>
              <w:spacing w:line="300" w:lineRule="atLeast"/>
              <w:ind w:left="284" w:firstLine="602"/>
              <w:rPr>
                <w:sz w:val="24"/>
              </w:rPr>
            </w:pPr>
            <w:r>
              <w:rPr>
                <w:sz w:val="24"/>
              </w:rPr>
              <w:t>1</w:t>
            </w:r>
          </w:p>
        </w:tc>
        <w:tc>
          <w:tcPr>
            <w:tcW w:w="2552" w:type="dxa"/>
          </w:tcPr>
          <w:p w:rsidR="00E36F25" w:rsidRPr="00641429" w:rsidRDefault="00E36F25" w:rsidP="00641429">
            <w:pPr>
              <w:pStyle w:val="3"/>
              <w:spacing w:line="300" w:lineRule="atLeast"/>
              <w:ind w:left="284" w:firstLine="602"/>
              <w:rPr>
                <w:sz w:val="24"/>
              </w:rPr>
            </w:pPr>
            <w:r>
              <w:rPr>
                <w:sz w:val="24"/>
              </w:rPr>
              <w:t>3</w:t>
            </w:r>
          </w:p>
        </w:tc>
      </w:tr>
      <w:tr w:rsidR="00E36F25" w:rsidRPr="00641429" w:rsidTr="005C37D0">
        <w:tc>
          <w:tcPr>
            <w:tcW w:w="5103" w:type="dxa"/>
          </w:tcPr>
          <w:p w:rsidR="00E36F25" w:rsidRPr="00641429" w:rsidRDefault="00E36F25" w:rsidP="00641429">
            <w:pPr>
              <w:pStyle w:val="3"/>
              <w:spacing w:line="300" w:lineRule="atLeast"/>
              <w:ind w:left="34"/>
              <w:rPr>
                <w:sz w:val="24"/>
              </w:rPr>
            </w:pPr>
            <w:r w:rsidRPr="00641429">
              <w:rPr>
                <w:sz w:val="24"/>
              </w:rPr>
              <w:t>5 – 6 лет</w:t>
            </w:r>
          </w:p>
        </w:tc>
        <w:tc>
          <w:tcPr>
            <w:tcW w:w="2410" w:type="dxa"/>
          </w:tcPr>
          <w:p w:rsidR="00E36F25" w:rsidRPr="00641429" w:rsidRDefault="00E36F25" w:rsidP="009231BD">
            <w:pPr>
              <w:pStyle w:val="3"/>
              <w:spacing w:line="300" w:lineRule="atLeast"/>
              <w:ind w:left="284" w:firstLine="602"/>
              <w:rPr>
                <w:sz w:val="24"/>
              </w:rPr>
            </w:pPr>
            <w:r>
              <w:rPr>
                <w:sz w:val="24"/>
              </w:rPr>
              <w:t>0</w:t>
            </w:r>
          </w:p>
        </w:tc>
        <w:tc>
          <w:tcPr>
            <w:tcW w:w="2552" w:type="dxa"/>
          </w:tcPr>
          <w:p w:rsidR="00E36F25" w:rsidRPr="00641429" w:rsidRDefault="00E36F25" w:rsidP="00641429">
            <w:pPr>
              <w:pStyle w:val="3"/>
              <w:spacing w:line="300" w:lineRule="atLeast"/>
              <w:ind w:left="284" w:firstLine="602"/>
              <w:rPr>
                <w:sz w:val="24"/>
              </w:rPr>
            </w:pPr>
            <w:r>
              <w:rPr>
                <w:sz w:val="24"/>
              </w:rPr>
              <w:t>2</w:t>
            </w:r>
          </w:p>
        </w:tc>
      </w:tr>
      <w:tr w:rsidR="00E36F25" w:rsidRPr="00641429" w:rsidTr="005C37D0">
        <w:tc>
          <w:tcPr>
            <w:tcW w:w="5103" w:type="dxa"/>
          </w:tcPr>
          <w:p w:rsidR="00E36F25" w:rsidRPr="00641429" w:rsidRDefault="00E36F25" w:rsidP="00641429">
            <w:pPr>
              <w:pStyle w:val="3"/>
              <w:spacing w:line="300" w:lineRule="atLeast"/>
              <w:ind w:left="34"/>
              <w:rPr>
                <w:sz w:val="24"/>
              </w:rPr>
            </w:pPr>
            <w:r w:rsidRPr="00641429">
              <w:rPr>
                <w:sz w:val="24"/>
              </w:rPr>
              <w:t>6 –7 лет</w:t>
            </w:r>
          </w:p>
        </w:tc>
        <w:tc>
          <w:tcPr>
            <w:tcW w:w="2410" w:type="dxa"/>
          </w:tcPr>
          <w:p w:rsidR="00E36F25" w:rsidRPr="00641429" w:rsidRDefault="00E36F25" w:rsidP="009231BD">
            <w:pPr>
              <w:pStyle w:val="3"/>
              <w:spacing w:line="300" w:lineRule="atLeast"/>
              <w:ind w:left="284" w:firstLine="602"/>
              <w:rPr>
                <w:sz w:val="24"/>
              </w:rPr>
            </w:pPr>
            <w:r>
              <w:rPr>
                <w:sz w:val="24"/>
              </w:rPr>
              <w:t>1</w:t>
            </w:r>
          </w:p>
        </w:tc>
        <w:tc>
          <w:tcPr>
            <w:tcW w:w="2552" w:type="dxa"/>
          </w:tcPr>
          <w:p w:rsidR="00E36F25" w:rsidRPr="00641429" w:rsidRDefault="00E36F25" w:rsidP="00641429">
            <w:pPr>
              <w:pStyle w:val="3"/>
              <w:spacing w:line="300" w:lineRule="atLeast"/>
              <w:ind w:left="284" w:firstLine="602"/>
              <w:rPr>
                <w:sz w:val="24"/>
              </w:rPr>
            </w:pPr>
            <w:r>
              <w:rPr>
                <w:sz w:val="24"/>
              </w:rPr>
              <w:t>3</w:t>
            </w:r>
          </w:p>
        </w:tc>
      </w:tr>
      <w:tr w:rsidR="00E36F25" w:rsidRPr="00641429" w:rsidTr="005C37D0">
        <w:tc>
          <w:tcPr>
            <w:tcW w:w="5103" w:type="dxa"/>
          </w:tcPr>
          <w:p w:rsidR="00E36F25" w:rsidRPr="00641429" w:rsidRDefault="00E36F25" w:rsidP="00641429">
            <w:pPr>
              <w:pStyle w:val="3"/>
              <w:spacing w:line="300" w:lineRule="atLeast"/>
              <w:ind w:left="34" w:firstLine="34"/>
              <w:rPr>
                <w:sz w:val="24"/>
              </w:rPr>
            </w:pPr>
            <w:r>
              <w:rPr>
                <w:sz w:val="24"/>
              </w:rPr>
              <w:t>4 - 5</w:t>
            </w:r>
            <w:r w:rsidRPr="00641429">
              <w:rPr>
                <w:sz w:val="24"/>
              </w:rPr>
              <w:t xml:space="preserve"> лет компенсирующей направленности</w:t>
            </w:r>
          </w:p>
        </w:tc>
        <w:tc>
          <w:tcPr>
            <w:tcW w:w="2410" w:type="dxa"/>
          </w:tcPr>
          <w:p w:rsidR="00E36F25" w:rsidRPr="00641429" w:rsidRDefault="00E36F25" w:rsidP="009231BD">
            <w:pPr>
              <w:pStyle w:val="3"/>
              <w:spacing w:line="300" w:lineRule="atLeast"/>
              <w:ind w:left="284" w:firstLine="602"/>
              <w:rPr>
                <w:sz w:val="24"/>
              </w:rPr>
            </w:pPr>
            <w:r>
              <w:rPr>
                <w:sz w:val="24"/>
              </w:rPr>
              <w:t>1</w:t>
            </w:r>
          </w:p>
        </w:tc>
        <w:tc>
          <w:tcPr>
            <w:tcW w:w="2552" w:type="dxa"/>
          </w:tcPr>
          <w:p w:rsidR="00E36F25" w:rsidRPr="00641429" w:rsidRDefault="00E36F25" w:rsidP="00641429">
            <w:pPr>
              <w:pStyle w:val="3"/>
              <w:spacing w:line="300" w:lineRule="atLeast"/>
              <w:ind w:left="284" w:firstLine="602"/>
              <w:rPr>
                <w:sz w:val="24"/>
              </w:rPr>
            </w:pPr>
            <w:r>
              <w:rPr>
                <w:sz w:val="24"/>
              </w:rPr>
              <w:t>1</w:t>
            </w:r>
          </w:p>
        </w:tc>
      </w:tr>
      <w:tr w:rsidR="00E36F25" w:rsidRPr="00641429" w:rsidTr="005C37D0">
        <w:tc>
          <w:tcPr>
            <w:tcW w:w="5103" w:type="dxa"/>
          </w:tcPr>
          <w:p w:rsidR="00E36F25" w:rsidRPr="00641429" w:rsidRDefault="00E36F25" w:rsidP="00641429">
            <w:pPr>
              <w:pStyle w:val="3"/>
              <w:spacing w:line="300" w:lineRule="atLeast"/>
              <w:ind w:left="34"/>
              <w:rPr>
                <w:sz w:val="24"/>
              </w:rPr>
            </w:pPr>
            <w:r w:rsidRPr="00641429">
              <w:rPr>
                <w:sz w:val="24"/>
              </w:rPr>
              <w:lastRenderedPageBreak/>
              <w:t>6 - 7 лет компенсирующей направленности</w:t>
            </w:r>
          </w:p>
        </w:tc>
        <w:tc>
          <w:tcPr>
            <w:tcW w:w="2410" w:type="dxa"/>
          </w:tcPr>
          <w:p w:rsidR="00E36F25" w:rsidRPr="00641429" w:rsidRDefault="00E36F25" w:rsidP="009231BD">
            <w:pPr>
              <w:pStyle w:val="3"/>
              <w:spacing w:line="300" w:lineRule="atLeast"/>
              <w:ind w:left="284" w:firstLine="602"/>
              <w:rPr>
                <w:sz w:val="24"/>
              </w:rPr>
            </w:pPr>
            <w:r w:rsidRPr="00641429">
              <w:rPr>
                <w:sz w:val="24"/>
              </w:rPr>
              <w:t>1</w:t>
            </w:r>
          </w:p>
        </w:tc>
        <w:tc>
          <w:tcPr>
            <w:tcW w:w="2552" w:type="dxa"/>
          </w:tcPr>
          <w:p w:rsidR="00E36F25" w:rsidRPr="00641429" w:rsidRDefault="00E36F25" w:rsidP="00641429">
            <w:pPr>
              <w:pStyle w:val="3"/>
              <w:spacing w:line="300" w:lineRule="atLeast"/>
              <w:ind w:left="284" w:firstLine="602"/>
              <w:rPr>
                <w:sz w:val="24"/>
              </w:rPr>
            </w:pPr>
            <w:r>
              <w:rPr>
                <w:sz w:val="24"/>
              </w:rPr>
              <w:t>1</w:t>
            </w:r>
          </w:p>
        </w:tc>
      </w:tr>
      <w:tr w:rsidR="00E36F25" w:rsidRPr="00641429" w:rsidTr="005C37D0">
        <w:tc>
          <w:tcPr>
            <w:tcW w:w="5103" w:type="dxa"/>
          </w:tcPr>
          <w:p w:rsidR="00E36F25" w:rsidRPr="00641429" w:rsidRDefault="00E36F25" w:rsidP="00641429">
            <w:pPr>
              <w:pStyle w:val="3"/>
              <w:spacing w:line="300" w:lineRule="atLeast"/>
              <w:ind w:left="34"/>
              <w:rPr>
                <w:sz w:val="24"/>
              </w:rPr>
            </w:pPr>
            <w:r>
              <w:rPr>
                <w:sz w:val="24"/>
              </w:rPr>
              <w:t>5 – 6 лет комбинированной направленности</w:t>
            </w:r>
          </w:p>
        </w:tc>
        <w:tc>
          <w:tcPr>
            <w:tcW w:w="2410" w:type="dxa"/>
          </w:tcPr>
          <w:p w:rsidR="00E36F25" w:rsidRPr="00641429" w:rsidRDefault="00E36F25" w:rsidP="009231BD">
            <w:pPr>
              <w:pStyle w:val="3"/>
              <w:spacing w:line="300" w:lineRule="atLeast"/>
              <w:ind w:left="284" w:firstLine="602"/>
              <w:rPr>
                <w:sz w:val="24"/>
              </w:rPr>
            </w:pPr>
            <w:r>
              <w:rPr>
                <w:sz w:val="24"/>
              </w:rPr>
              <w:t>1</w:t>
            </w:r>
          </w:p>
        </w:tc>
        <w:tc>
          <w:tcPr>
            <w:tcW w:w="2552" w:type="dxa"/>
          </w:tcPr>
          <w:p w:rsidR="00E36F25" w:rsidRPr="00641429" w:rsidRDefault="00E36F25" w:rsidP="00641429">
            <w:pPr>
              <w:pStyle w:val="3"/>
              <w:spacing w:line="300" w:lineRule="atLeast"/>
              <w:ind w:left="284" w:firstLine="602"/>
              <w:rPr>
                <w:sz w:val="24"/>
              </w:rPr>
            </w:pPr>
            <w:r>
              <w:rPr>
                <w:sz w:val="24"/>
              </w:rPr>
              <w:t>2</w:t>
            </w:r>
          </w:p>
        </w:tc>
      </w:tr>
      <w:tr w:rsidR="00E36F25" w:rsidRPr="00641429" w:rsidTr="005C37D0">
        <w:tc>
          <w:tcPr>
            <w:tcW w:w="5103" w:type="dxa"/>
          </w:tcPr>
          <w:p w:rsidR="00E36F25" w:rsidRPr="00641429" w:rsidRDefault="00E36F25" w:rsidP="00641429">
            <w:pPr>
              <w:pStyle w:val="3"/>
              <w:spacing w:line="300" w:lineRule="atLeast"/>
              <w:ind w:left="34"/>
              <w:rPr>
                <w:sz w:val="24"/>
              </w:rPr>
            </w:pPr>
            <w:r w:rsidRPr="00641429">
              <w:rPr>
                <w:sz w:val="24"/>
              </w:rPr>
              <w:t>6 -7 лет комбинированной направленности</w:t>
            </w:r>
          </w:p>
        </w:tc>
        <w:tc>
          <w:tcPr>
            <w:tcW w:w="2410" w:type="dxa"/>
          </w:tcPr>
          <w:p w:rsidR="00E36F25" w:rsidRPr="00641429" w:rsidRDefault="00E36F25" w:rsidP="009231BD">
            <w:pPr>
              <w:pStyle w:val="3"/>
              <w:spacing w:line="300" w:lineRule="atLeast"/>
              <w:ind w:left="284" w:firstLine="602"/>
              <w:rPr>
                <w:sz w:val="24"/>
              </w:rPr>
            </w:pPr>
            <w:r>
              <w:rPr>
                <w:sz w:val="24"/>
              </w:rPr>
              <w:t>1</w:t>
            </w:r>
          </w:p>
        </w:tc>
        <w:tc>
          <w:tcPr>
            <w:tcW w:w="2552" w:type="dxa"/>
          </w:tcPr>
          <w:p w:rsidR="00E36F25" w:rsidRPr="00641429" w:rsidRDefault="00E36F25" w:rsidP="00641429">
            <w:pPr>
              <w:pStyle w:val="3"/>
              <w:spacing w:line="300" w:lineRule="atLeast"/>
              <w:ind w:left="284" w:firstLine="602"/>
              <w:rPr>
                <w:sz w:val="24"/>
              </w:rPr>
            </w:pPr>
            <w:r>
              <w:rPr>
                <w:sz w:val="24"/>
              </w:rPr>
              <w:t>2</w:t>
            </w:r>
          </w:p>
        </w:tc>
      </w:tr>
    </w:tbl>
    <w:p w:rsidR="00EC3235" w:rsidRDefault="00EC3235" w:rsidP="00B40D65">
      <w:pPr>
        <w:pStyle w:val="ae"/>
        <w:jc w:val="center"/>
        <w:rPr>
          <w:rFonts w:ascii="Times New Roman" w:hAnsi="Times New Roman"/>
          <w:b/>
          <w:sz w:val="24"/>
          <w:szCs w:val="24"/>
        </w:rPr>
      </w:pPr>
    </w:p>
    <w:p w:rsidR="00EA1021" w:rsidRPr="00641429" w:rsidRDefault="00266191" w:rsidP="00B40D65">
      <w:pPr>
        <w:pStyle w:val="ae"/>
        <w:jc w:val="center"/>
        <w:rPr>
          <w:rFonts w:ascii="Times New Roman" w:hAnsi="Times New Roman"/>
          <w:b/>
          <w:sz w:val="24"/>
          <w:szCs w:val="24"/>
        </w:rPr>
      </w:pPr>
      <w:r w:rsidRPr="00641429">
        <w:rPr>
          <w:rFonts w:ascii="Times New Roman" w:hAnsi="Times New Roman"/>
          <w:b/>
          <w:sz w:val="24"/>
          <w:szCs w:val="24"/>
        </w:rPr>
        <w:t>Воспитательная работа</w:t>
      </w:r>
    </w:p>
    <w:p w:rsidR="00E30756" w:rsidRDefault="00E30756" w:rsidP="00B40D65">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С 01.09.202</w:t>
      </w:r>
      <w:r w:rsidR="00362DA7">
        <w:rPr>
          <w:rFonts w:ascii="Times New Roman" w:eastAsia="Calibri" w:hAnsi="Times New Roman" w:cs="Times New Roman"/>
          <w:sz w:val="24"/>
          <w:szCs w:val="24"/>
          <w:lang w:eastAsia="en-US"/>
        </w:rPr>
        <w:t>3</w:t>
      </w:r>
      <w:r w:rsidRPr="00E30756">
        <w:rPr>
          <w:rFonts w:ascii="Times New Roman" w:eastAsia="Calibri" w:hAnsi="Times New Roman" w:cs="Times New Roman"/>
          <w:sz w:val="24"/>
          <w:szCs w:val="24"/>
          <w:lang w:eastAsia="en-US"/>
        </w:rPr>
        <w:t xml:space="preserve"> детский сад реализует рабочую программу воспитания и календарный план воспит</w:t>
      </w:r>
      <w:r w:rsidR="0070383B">
        <w:rPr>
          <w:rFonts w:ascii="Times New Roman" w:eastAsia="Calibri" w:hAnsi="Times New Roman" w:cs="Times New Roman"/>
          <w:sz w:val="24"/>
          <w:szCs w:val="24"/>
          <w:lang w:eastAsia="en-US"/>
        </w:rPr>
        <w:t xml:space="preserve">ательной работы. С 01.09.2023 </w:t>
      </w:r>
      <w:r w:rsidRPr="00E30756">
        <w:rPr>
          <w:rFonts w:ascii="Times New Roman" w:eastAsia="Calibri" w:hAnsi="Times New Roman" w:cs="Times New Roman"/>
          <w:sz w:val="24"/>
          <w:szCs w:val="24"/>
          <w:lang w:eastAsia="en-US"/>
        </w:rPr>
        <w:t xml:space="preserve">году Рабочая программа воспитания входит в </w:t>
      </w:r>
      <w:r w:rsidR="00797168">
        <w:rPr>
          <w:rFonts w:ascii="Times New Roman" w:eastAsia="Calibri" w:hAnsi="Times New Roman" w:cs="Times New Roman"/>
          <w:sz w:val="24"/>
          <w:szCs w:val="24"/>
          <w:lang w:eastAsia="en-US"/>
        </w:rPr>
        <w:t xml:space="preserve">образовательную программу  </w:t>
      </w:r>
      <w:r w:rsidRPr="00E30756">
        <w:rPr>
          <w:rFonts w:ascii="Times New Roman" w:eastAsia="Calibri" w:hAnsi="Times New Roman" w:cs="Times New Roman"/>
          <w:sz w:val="24"/>
          <w:szCs w:val="24"/>
          <w:lang w:eastAsia="en-US"/>
        </w:rPr>
        <w:t xml:space="preserve"> </w:t>
      </w:r>
      <w:r w:rsidR="00797168">
        <w:rPr>
          <w:rFonts w:ascii="Times New Roman" w:eastAsia="Calibri" w:hAnsi="Times New Roman" w:cs="Times New Roman"/>
          <w:sz w:val="24"/>
          <w:szCs w:val="24"/>
          <w:lang w:eastAsia="en-US"/>
        </w:rPr>
        <w:t>М</w:t>
      </w:r>
      <w:r w:rsidRPr="00E30756">
        <w:rPr>
          <w:rFonts w:ascii="Times New Roman" w:eastAsia="Calibri" w:hAnsi="Times New Roman" w:cs="Times New Roman"/>
          <w:sz w:val="24"/>
          <w:szCs w:val="24"/>
          <w:lang w:eastAsia="en-US"/>
        </w:rPr>
        <w:t>ДО</w:t>
      </w:r>
      <w:r w:rsidR="0070383B">
        <w:rPr>
          <w:rFonts w:ascii="Times New Roman" w:eastAsia="Calibri" w:hAnsi="Times New Roman" w:cs="Times New Roman"/>
          <w:sz w:val="24"/>
          <w:szCs w:val="24"/>
          <w:lang w:eastAsia="en-US"/>
        </w:rPr>
        <w:t>У</w:t>
      </w:r>
      <w:r w:rsidRPr="00E30756">
        <w:rPr>
          <w:rFonts w:ascii="Times New Roman" w:eastAsia="Calibri" w:hAnsi="Times New Roman" w:cs="Times New Roman"/>
          <w:sz w:val="24"/>
          <w:szCs w:val="24"/>
          <w:lang w:eastAsia="en-US"/>
        </w:rPr>
        <w:t xml:space="preserve"> </w:t>
      </w:r>
      <w:r w:rsidR="00797168">
        <w:rPr>
          <w:rFonts w:ascii="Times New Roman" w:eastAsia="Calibri" w:hAnsi="Times New Roman" w:cs="Times New Roman"/>
          <w:sz w:val="24"/>
          <w:szCs w:val="24"/>
          <w:lang w:eastAsia="en-US"/>
        </w:rPr>
        <w:t xml:space="preserve">«Детский сад </w:t>
      </w:r>
      <w:r w:rsidRPr="00E30756">
        <w:rPr>
          <w:rFonts w:ascii="Times New Roman" w:eastAsia="Calibri" w:hAnsi="Times New Roman" w:cs="Times New Roman"/>
          <w:sz w:val="24"/>
          <w:szCs w:val="24"/>
          <w:lang w:eastAsia="en-US"/>
        </w:rPr>
        <w:t>№70</w:t>
      </w:r>
      <w:r w:rsidR="00797168">
        <w:rPr>
          <w:rFonts w:ascii="Times New Roman" w:eastAsia="Calibri" w:hAnsi="Times New Roman" w:cs="Times New Roman"/>
          <w:sz w:val="24"/>
          <w:szCs w:val="24"/>
          <w:lang w:eastAsia="en-US"/>
        </w:rPr>
        <w:t>»</w:t>
      </w:r>
      <w:r w:rsidRPr="00E30756">
        <w:rPr>
          <w:rFonts w:ascii="Times New Roman" w:eastAsia="Calibri" w:hAnsi="Times New Roman" w:cs="Times New Roman"/>
          <w:sz w:val="24"/>
          <w:szCs w:val="24"/>
          <w:lang w:eastAsia="en-US"/>
        </w:rPr>
        <w:t xml:space="preserve"> (в связи с введением ФОП ДО)</w:t>
      </w:r>
      <w:r w:rsidR="00797168">
        <w:rPr>
          <w:rFonts w:ascii="Times New Roman" w:eastAsia="Calibri" w:hAnsi="Times New Roman" w:cs="Times New Roman"/>
          <w:sz w:val="24"/>
          <w:szCs w:val="24"/>
          <w:lang w:eastAsia="en-US"/>
        </w:rPr>
        <w:t xml:space="preserve"> и является обязательной частью ОП, реализуемой в дошкольном учреждении</w:t>
      </w:r>
      <w:r w:rsidRPr="00E30756">
        <w:rPr>
          <w:rFonts w:ascii="Times New Roman" w:eastAsia="Calibri" w:hAnsi="Times New Roman" w:cs="Times New Roman"/>
          <w:sz w:val="24"/>
          <w:szCs w:val="24"/>
          <w:lang w:eastAsia="en-US"/>
        </w:rPr>
        <w:t xml:space="preserve">. В программу внесены дополнения, скорректированы тематические мероприятия по изучению государственных символов в рамках всех образовательных областей, а также мероприятия, приуроченные к празднованию памятных дат страны, региона, города. </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i/>
          <w:iCs/>
          <w:sz w:val="24"/>
          <w:szCs w:val="24"/>
          <w:lang w:eastAsia="en-US"/>
        </w:rPr>
        <w:t>Общая цель воспитания в ДО</w:t>
      </w:r>
      <w:r w:rsidR="0070383B">
        <w:rPr>
          <w:rFonts w:ascii="Times New Roman" w:eastAsia="Calibri" w:hAnsi="Times New Roman" w:cs="Times New Roman"/>
          <w:i/>
          <w:iCs/>
          <w:sz w:val="24"/>
          <w:szCs w:val="24"/>
          <w:lang w:eastAsia="en-US"/>
        </w:rPr>
        <w:t>О</w:t>
      </w:r>
      <w:r w:rsidRPr="00E30756">
        <w:rPr>
          <w:rFonts w:ascii="Times New Roman" w:eastAsia="Calibri" w:hAnsi="Times New Roman" w:cs="Times New Roman"/>
          <w:i/>
          <w:iCs/>
          <w:sz w:val="28"/>
          <w:szCs w:val="28"/>
          <w:lang w:eastAsia="en-US"/>
        </w:rPr>
        <w:t xml:space="preserve"> </w:t>
      </w:r>
      <w:r w:rsidRPr="00E30756">
        <w:rPr>
          <w:rFonts w:ascii="Times New Roman" w:eastAsia="Calibri" w:hAnsi="Times New Roman" w:cs="Times New Roman"/>
          <w:sz w:val="28"/>
          <w:szCs w:val="28"/>
          <w:lang w:eastAsia="en-US"/>
        </w:rPr>
        <w:t xml:space="preserve">- </w:t>
      </w:r>
      <w:r w:rsidRPr="00E30756">
        <w:rPr>
          <w:rFonts w:ascii="Times New Roman" w:eastAsia="Calibri" w:hAnsi="Times New Roman" w:cs="Times New Roman"/>
          <w:sz w:val="24"/>
          <w:szCs w:val="24"/>
          <w:lang w:eastAsia="en-US"/>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2) формирование ценностного отношения к окружающему миру (природному и социокультурному), другим людям, самому себе;</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i/>
          <w:iCs/>
          <w:sz w:val="24"/>
          <w:szCs w:val="24"/>
          <w:lang w:eastAsia="en-US"/>
        </w:rPr>
        <w:t>Общие задачи воспитания в ДОУ</w:t>
      </w:r>
      <w:r w:rsidRPr="00E30756">
        <w:rPr>
          <w:rFonts w:ascii="Times New Roman" w:eastAsia="Calibri" w:hAnsi="Times New Roman" w:cs="Times New Roman"/>
          <w:sz w:val="24"/>
          <w:szCs w:val="24"/>
          <w:lang w:eastAsia="en-US"/>
        </w:rPr>
        <w:t>:</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1) содействовать развитию личности, основанному на принятых в обществе представлениях о добре и зле, должном и недопустимом;</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30756" w:rsidRPr="00E30756" w:rsidRDefault="00E30756"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30756" w:rsidRDefault="00E30756" w:rsidP="00B40D65">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Направления воспитания:</w:t>
      </w:r>
    </w:p>
    <w:p w:rsidR="00E30756" w:rsidRPr="00E30756" w:rsidRDefault="00E30756" w:rsidP="00E30756">
      <w:pPr>
        <w:pStyle w:val="af"/>
        <w:numPr>
          <w:ilvl w:val="0"/>
          <w:numId w:val="41"/>
        </w:numPr>
        <w:autoSpaceDE w:val="0"/>
        <w:autoSpaceDN w:val="0"/>
        <w:adjustRightInd w:val="0"/>
        <w:spacing w:after="0" w:line="240" w:lineRule="auto"/>
        <w:ind w:left="284" w:firstLine="425"/>
        <w:jc w:val="both"/>
        <w:rPr>
          <w:rFonts w:ascii="Times New Roman" w:eastAsia="Calibri" w:hAnsi="Times New Roman" w:cs="Times New Roman"/>
          <w:bCs/>
          <w:iCs/>
          <w:sz w:val="24"/>
          <w:szCs w:val="24"/>
          <w:lang w:eastAsia="en-US"/>
        </w:rPr>
      </w:pPr>
      <w:r w:rsidRPr="00E30756">
        <w:rPr>
          <w:rFonts w:ascii="Times New Roman" w:eastAsia="Calibri" w:hAnsi="Times New Roman" w:cs="Times New Roman"/>
          <w:bCs/>
          <w:iCs/>
          <w:sz w:val="24"/>
          <w:szCs w:val="24"/>
          <w:lang w:eastAsia="en-US"/>
        </w:rPr>
        <w:t>Эстетическое направление воспитания</w:t>
      </w:r>
      <w:r>
        <w:rPr>
          <w:rFonts w:ascii="Times New Roman" w:eastAsia="Calibri" w:hAnsi="Times New Roman" w:cs="Times New Roman"/>
          <w:bCs/>
          <w:iCs/>
          <w:sz w:val="24"/>
          <w:szCs w:val="24"/>
          <w:lang w:eastAsia="en-US"/>
        </w:rPr>
        <w:t>;</w:t>
      </w:r>
    </w:p>
    <w:p w:rsidR="00E30756" w:rsidRPr="00E30756" w:rsidRDefault="00E30756" w:rsidP="00E30756">
      <w:pPr>
        <w:pStyle w:val="af"/>
        <w:numPr>
          <w:ilvl w:val="0"/>
          <w:numId w:val="41"/>
        </w:numPr>
        <w:autoSpaceDE w:val="0"/>
        <w:autoSpaceDN w:val="0"/>
        <w:adjustRightInd w:val="0"/>
        <w:spacing w:after="0" w:line="240" w:lineRule="auto"/>
        <w:ind w:left="284" w:firstLine="425"/>
        <w:jc w:val="both"/>
        <w:rPr>
          <w:rFonts w:ascii="Times New Roman" w:eastAsia="Calibri" w:hAnsi="Times New Roman" w:cs="Times New Roman"/>
          <w:bCs/>
          <w:iCs/>
          <w:sz w:val="24"/>
          <w:szCs w:val="24"/>
          <w:lang w:eastAsia="en-US"/>
        </w:rPr>
      </w:pPr>
      <w:r w:rsidRPr="00E30756">
        <w:rPr>
          <w:rFonts w:ascii="Times New Roman" w:eastAsia="Calibri" w:hAnsi="Times New Roman" w:cs="Times New Roman"/>
          <w:bCs/>
          <w:iCs/>
          <w:sz w:val="24"/>
          <w:szCs w:val="24"/>
          <w:lang w:eastAsia="en-US"/>
        </w:rPr>
        <w:t>Трудовое направление воспитания</w:t>
      </w:r>
      <w:r>
        <w:rPr>
          <w:rFonts w:ascii="Times New Roman" w:eastAsia="Calibri" w:hAnsi="Times New Roman" w:cs="Times New Roman"/>
          <w:bCs/>
          <w:iCs/>
          <w:sz w:val="24"/>
          <w:szCs w:val="24"/>
          <w:lang w:eastAsia="en-US"/>
        </w:rPr>
        <w:t>;</w:t>
      </w:r>
    </w:p>
    <w:p w:rsidR="00E30756" w:rsidRPr="00E30756" w:rsidRDefault="00E30756" w:rsidP="00E30756">
      <w:pPr>
        <w:pStyle w:val="af"/>
        <w:numPr>
          <w:ilvl w:val="0"/>
          <w:numId w:val="41"/>
        </w:numPr>
        <w:autoSpaceDE w:val="0"/>
        <w:autoSpaceDN w:val="0"/>
        <w:adjustRightInd w:val="0"/>
        <w:spacing w:after="0" w:line="240" w:lineRule="auto"/>
        <w:ind w:left="284" w:firstLine="425"/>
        <w:jc w:val="both"/>
        <w:rPr>
          <w:rFonts w:ascii="Times New Roman" w:eastAsia="Calibri" w:hAnsi="Times New Roman" w:cs="Times New Roman"/>
          <w:bCs/>
          <w:iCs/>
          <w:sz w:val="24"/>
          <w:szCs w:val="24"/>
          <w:lang w:eastAsia="en-US"/>
        </w:rPr>
      </w:pPr>
      <w:r w:rsidRPr="00E30756">
        <w:rPr>
          <w:rFonts w:ascii="Times New Roman" w:eastAsia="Calibri" w:hAnsi="Times New Roman" w:cs="Times New Roman"/>
          <w:bCs/>
          <w:iCs/>
          <w:sz w:val="24"/>
          <w:szCs w:val="24"/>
          <w:lang w:eastAsia="en-US"/>
        </w:rPr>
        <w:t>Физическое и оздоровительное направление воспитания</w:t>
      </w:r>
      <w:r>
        <w:rPr>
          <w:rFonts w:ascii="Times New Roman" w:eastAsia="Calibri" w:hAnsi="Times New Roman" w:cs="Times New Roman"/>
          <w:bCs/>
          <w:iCs/>
          <w:sz w:val="24"/>
          <w:szCs w:val="24"/>
          <w:lang w:eastAsia="en-US"/>
        </w:rPr>
        <w:t>;</w:t>
      </w:r>
    </w:p>
    <w:p w:rsidR="00E30756" w:rsidRPr="00E30756" w:rsidRDefault="00E30756" w:rsidP="00E30756">
      <w:pPr>
        <w:pStyle w:val="af"/>
        <w:numPr>
          <w:ilvl w:val="0"/>
          <w:numId w:val="41"/>
        </w:numPr>
        <w:autoSpaceDE w:val="0"/>
        <w:autoSpaceDN w:val="0"/>
        <w:adjustRightInd w:val="0"/>
        <w:spacing w:after="0" w:line="240" w:lineRule="auto"/>
        <w:ind w:left="284" w:firstLine="425"/>
        <w:jc w:val="both"/>
        <w:rPr>
          <w:rFonts w:ascii="Times New Roman" w:eastAsia="Calibri" w:hAnsi="Times New Roman" w:cs="Times New Roman"/>
          <w:bCs/>
          <w:iCs/>
          <w:sz w:val="24"/>
          <w:szCs w:val="24"/>
          <w:lang w:eastAsia="en-US"/>
        </w:rPr>
      </w:pPr>
      <w:r w:rsidRPr="00E30756">
        <w:rPr>
          <w:rFonts w:ascii="Times New Roman" w:eastAsia="Calibri" w:hAnsi="Times New Roman" w:cs="Times New Roman"/>
          <w:bCs/>
          <w:iCs/>
          <w:sz w:val="24"/>
          <w:szCs w:val="24"/>
          <w:lang w:eastAsia="en-US"/>
        </w:rPr>
        <w:t>Познавательное направление воспитания</w:t>
      </w:r>
      <w:r>
        <w:rPr>
          <w:rFonts w:ascii="Times New Roman" w:eastAsia="Calibri" w:hAnsi="Times New Roman" w:cs="Times New Roman"/>
          <w:bCs/>
          <w:iCs/>
          <w:sz w:val="24"/>
          <w:szCs w:val="24"/>
          <w:lang w:eastAsia="en-US"/>
        </w:rPr>
        <w:t>;</w:t>
      </w:r>
    </w:p>
    <w:p w:rsidR="00E30756" w:rsidRPr="00E30756" w:rsidRDefault="00E30756" w:rsidP="00E30756">
      <w:pPr>
        <w:pStyle w:val="af"/>
        <w:numPr>
          <w:ilvl w:val="0"/>
          <w:numId w:val="41"/>
        </w:numPr>
        <w:autoSpaceDE w:val="0"/>
        <w:autoSpaceDN w:val="0"/>
        <w:adjustRightInd w:val="0"/>
        <w:spacing w:after="0" w:line="240" w:lineRule="auto"/>
        <w:ind w:left="284" w:firstLine="425"/>
        <w:jc w:val="both"/>
        <w:rPr>
          <w:rFonts w:ascii="Times New Roman" w:eastAsia="Calibri" w:hAnsi="Times New Roman" w:cs="Times New Roman"/>
          <w:bCs/>
          <w:iCs/>
          <w:sz w:val="24"/>
          <w:szCs w:val="24"/>
          <w:lang w:eastAsia="en-US"/>
        </w:rPr>
      </w:pPr>
      <w:r w:rsidRPr="00E30756">
        <w:rPr>
          <w:rFonts w:ascii="Times New Roman" w:eastAsia="Calibri" w:hAnsi="Times New Roman" w:cs="Times New Roman"/>
          <w:bCs/>
          <w:iCs/>
          <w:sz w:val="24"/>
          <w:szCs w:val="24"/>
          <w:lang w:eastAsia="en-US"/>
        </w:rPr>
        <w:t>Социальное направление воспитания</w:t>
      </w:r>
      <w:r>
        <w:rPr>
          <w:rFonts w:ascii="Times New Roman" w:eastAsia="Calibri" w:hAnsi="Times New Roman" w:cs="Times New Roman"/>
          <w:bCs/>
          <w:iCs/>
          <w:sz w:val="24"/>
          <w:szCs w:val="24"/>
          <w:lang w:eastAsia="en-US"/>
        </w:rPr>
        <w:t>;</w:t>
      </w:r>
    </w:p>
    <w:p w:rsidR="00E30756" w:rsidRPr="00E30756" w:rsidRDefault="00E30756" w:rsidP="00E30756">
      <w:pPr>
        <w:pStyle w:val="af"/>
        <w:numPr>
          <w:ilvl w:val="0"/>
          <w:numId w:val="41"/>
        </w:numPr>
        <w:autoSpaceDE w:val="0"/>
        <w:autoSpaceDN w:val="0"/>
        <w:adjustRightInd w:val="0"/>
        <w:spacing w:after="0" w:line="240" w:lineRule="auto"/>
        <w:ind w:left="284" w:firstLine="425"/>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Духовно-нравственное направление воспитания</w:t>
      </w:r>
      <w:r>
        <w:rPr>
          <w:rFonts w:ascii="Times New Roman" w:eastAsia="Calibri" w:hAnsi="Times New Roman" w:cs="Times New Roman"/>
          <w:sz w:val="24"/>
          <w:szCs w:val="24"/>
          <w:lang w:eastAsia="en-US"/>
        </w:rPr>
        <w:t>;</w:t>
      </w:r>
    </w:p>
    <w:p w:rsidR="00E30756" w:rsidRPr="00E30756" w:rsidRDefault="00E30756" w:rsidP="00E30756">
      <w:pPr>
        <w:pStyle w:val="af"/>
        <w:numPr>
          <w:ilvl w:val="0"/>
          <w:numId w:val="41"/>
        </w:numPr>
        <w:autoSpaceDE w:val="0"/>
        <w:autoSpaceDN w:val="0"/>
        <w:adjustRightInd w:val="0"/>
        <w:spacing w:after="0" w:line="240" w:lineRule="auto"/>
        <w:ind w:left="284" w:firstLine="425"/>
        <w:jc w:val="both"/>
        <w:rPr>
          <w:rFonts w:ascii="Times New Roman" w:eastAsia="Calibri" w:hAnsi="Times New Roman" w:cs="Times New Roman"/>
          <w:sz w:val="24"/>
          <w:szCs w:val="24"/>
          <w:lang w:eastAsia="en-US"/>
        </w:rPr>
      </w:pPr>
      <w:r w:rsidRPr="00E30756">
        <w:rPr>
          <w:rFonts w:ascii="Times New Roman" w:eastAsia="Calibri" w:hAnsi="Times New Roman" w:cs="Times New Roman"/>
          <w:sz w:val="24"/>
          <w:szCs w:val="24"/>
          <w:lang w:eastAsia="en-US"/>
        </w:rPr>
        <w:t>Патриотическое направление воспитания</w:t>
      </w:r>
      <w:r>
        <w:rPr>
          <w:rFonts w:ascii="Times New Roman" w:eastAsia="Calibri" w:hAnsi="Times New Roman" w:cs="Times New Roman"/>
          <w:sz w:val="24"/>
          <w:szCs w:val="24"/>
          <w:lang w:eastAsia="en-US"/>
        </w:rPr>
        <w:t>;</w:t>
      </w:r>
    </w:p>
    <w:p w:rsidR="002C1967" w:rsidRPr="00641429" w:rsidRDefault="002C1967" w:rsidP="00E307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641429">
        <w:rPr>
          <w:rFonts w:ascii="Times New Roman" w:eastAsia="Calibri" w:hAnsi="Times New Roman" w:cs="Times New Roman"/>
          <w:sz w:val="24"/>
          <w:szCs w:val="24"/>
          <w:lang w:eastAsia="en-US"/>
        </w:rPr>
        <w:t>Воспитательная работа в МДОУ строится с учетом индивидуальных особенностей детей, с использованием разнообразных форм и методов, в тесной взаимосвязи воспитателей, специали</w:t>
      </w:r>
      <w:r w:rsidR="00252C4D" w:rsidRPr="00641429">
        <w:rPr>
          <w:rFonts w:ascii="Times New Roman" w:eastAsia="Calibri" w:hAnsi="Times New Roman" w:cs="Times New Roman"/>
          <w:sz w:val="24"/>
          <w:szCs w:val="24"/>
          <w:lang w:eastAsia="en-US"/>
        </w:rPr>
        <w:t>с</w:t>
      </w:r>
      <w:r w:rsidRPr="00641429">
        <w:rPr>
          <w:rFonts w:ascii="Times New Roman" w:eastAsia="Calibri" w:hAnsi="Times New Roman" w:cs="Times New Roman"/>
          <w:sz w:val="24"/>
          <w:szCs w:val="24"/>
          <w:lang w:eastAsia="en-US"/>
        </w:rPr>
        <w:t>тов и родителей. Чтобы выбрать оптимальную стратег</w:t>
      </w:r>
      <w:r w:rsidR="00CB63A0">
        <w:rPr>
          <w:rFonts w:ascii="Times New Roman" w:eastAsia="Calibri" w:hAnsi="Times New Roman" w:cs="Times New Roman"/>
          <w:sz w:val="24"/>
          <w:szCs w:val="24"/>
          <w:lang w:eastAsia="en-US"/>
        </w:rPr>
        <w:t>ию воспитательной работы, в 2024</w:t>
      </w:r>
      <w:r w:rsidRPr="00641429">
        <w:rPr>
          <w:rFonts w:ascii="Times New Roman" w:eastAsia="Calibri" w:hAnsi="Times New Roman" w:cs="Times New Roman"/>
          <w:sz w:val="24"/>
          <w:szCs w:val="24"/>
          <w:lang w:eastAsia="en-US"/>
        </w:rPr>
        <w:t xml:space="preserve"> году проводился анализ состава семей в</w:t>
      </w:r>
      <w:r w:rsidR="00606501">
        <w:rPr>
          <w:rFonts w:ascii="Times New Roman" w:eastAsia="Calibri" w:hAnsi="Times New Roman" w:cs="Times New Roman"/>
          <w:sz w:val="24"/>
          <w:szCs w:val="24"/>
          <w:lang w:eastAsia="en-US"/>
        </w:rPr>
        <w:t>оспитанников.</w:t>
      </w:r>
    </w:p>
    <w:p w:rsidR="002C1967" w:rsidRPr="00641429" w:rsidRDefault="002C1967" w:rsidP="0060650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641429">
        <w:rPr>
          <w:rFonts w:ascii="Times New Roman" w:eastAsia="Calibri" w:hAnsi="Times New Roman" w:cs="Times New Roman"/>
          <w:sz w:val="24"/>
          <w:szCs w:val="24"/>
          <w:lang w:eastAsia="en-US"/>
        </w:rPr>
        <w:t>Всего приняло участие в исслед</w:t>
      </w:r>
      <w:r w:rsidR="00CB63A0">
        <w:rPr>
          <w:rFonts w:ascii="Times New Roman" w:eastAsia="Calibri" w:hAnsi="Times New Roman" w:cs="Times New Roman"/>
          <w:sz w:val="24"/>
          <w:szCs w:val="24"/>
          <w:lang w:eastAsia="en-US"/>
        </w:rPr>
        <w:t>овании семьи 2</w:t>
      </w:r>
      <w:r w:rsidR="00362DA7">
        <w:rPr>
          <w:rFonts w:ascii="Times New Roman" w:eastAsia="Calibri" w:hAnsi="Times New Roman" w:cs="Times New Roman"/>
          <w:sz w:val="24"/>
          <w:szCs w:val="24"/>
          <w:lang w:eastAsia="en-US"/>
        </w:rPr>
        <w:t>63</w:t>
      </w:r>
      <w:r w:rsidR="00606501">
        <w:rPr>
          <w:rFonts w:ascii="Times New Roman" w:eastAsia="Calibri" w:hAnsi="Times New Roman" w:cs="Times New Roman"/>
          <w:sz w:val="24"/>
          <w:szCs w:val="24"/>
          <w:lang w:eastAsia="en-US"/>
        </w:rPr>
        <w:t xml:space="preserve"> воспитанников.</w:t>
      </w:r>
    </w:p>
    <w:p w:rsidR="00C316E6" w:rsidRPr="00CB63A0" w:rsidRDefault="002C1967" w:rsidP="00641429">
      <w:pPr>
        <w:pStyle w:val="ae"/>
        <w:ind w:firstLine="708"/>
        <w:jc w:val="both"/>
        <w:rPr>
          <w:rFonts w:ascii="Times New Roman" w:hAnsi="Times New Roman"/>
          <w:color w:val="FF0000"/>
          <w:sz w:val="24"/>
          <w:szCs w:val="24"/>
        </w:rPr>
      </w:pPr>
      <w:r w:rsidRPr="00BF5265">
        <w:rPr>
          <w:rFonts w:ascii="Times New Roman" w:hAnsi="Times New Roman"/>
          <w:color w:val="000000" w:themeColor="text1"/>
          <w:sz w:val="24"/>
          <w:szCs w:val="24"/>
        </w:rPr>
        <w:t>Анализ контингента воспитанников по гендерному признаку</w:t>
      </w:r>
      <w:r w:rsidR="00BF5265">
        <w:rPr>
          <w:rFonts w:ascii="Times New Roman" w:hAnsi="Times New Roman"/>
          <w:color w:val="000000" w:themeColor="text1"/>
          <w:sz w:val="24"/>
          <w:szCs w:val="24"/>
        </w:rPr>
        <w:t xml:space="preserve">: </w:t>
      </w:r>
      <w:r w:rsidR="00362DA7">
        <w:rPr>
          <w:rFonts w:ascii="Times New Roman" w:hAnsi="Times New Roman"/>
          <w:sz w:val="24"/>
          <w:szCs w:val="24"/>
        </w:rPr>
        <w:t>13</w:t>
      </w:r>
      <w:r w:rsidR="00BF5265" w:rsidRPr="006600EB">
        <w:rPr>
          <w:rFonts w:ascii="Times New Roman" w:hAnsi="Times New Roman"/>
          <w:sz w:val="24"/>
          <w:szCs w:val="24"/>
        </w:rPr>
        <w:t>9</w:t>
      </w:r>
      <w:r w:rsidR="00362DA7">
        <w:rPr>
          <w:rFonts w:ascii="Times New Roman" w:hAnsi="Times New Roman"/>
          <w:sz w:val="24"/>
          <w:szCs w:val="24"/>
        </w:rPr>
        <w:t xml:space="preserve"> мальчика (53</w:t>
      </w:r>
      <w:r w:rsidRPr="006600EB">
        <w:rPr>
          <w:rFonts w:ascii="Times New Roman" w:hAnsi="Times New Roman"/>
          <w:sz w:val="24"/>
          <w:szCs w:val="24"/>
        </w:rPr>
        <w:t>%) и</w:t>
      </w:r>
      <w:r w:rsidR="007E6B13" w:rsidRPr="006600EB">
        <w:rPr>
          <w:rFonts w:ascii="Times New Roman" w:hAnsi="Times New Roman"/>
          <w:sz w:val="24"/>
          <w:szCs w:val="24"/>
        </w:rPr>
        <w:t xml:space="preserve"> 1</w:t>
      </w:r>
      <w:r w:rsidR="00362DA7">
        <w:rPr>
          <w:rFonts w:ascii="Times New Roman" w:hAnsi="Times New Roman"/>
          <w:sz w:val="24"/>
          <w:szCs w:val="24"/>
        </w:rPr>
        <w:t>24</w:t>
      </w:r>
      <w:r w:rsidR="007E6B13" w:rsidRPr="006600EB">
        <w:rPr>
          <w:rFonts w:ascii="Times New Roman" w:hAnsi="Times New Roman"/>
          <w:sz w:val="24"/>
          <w:szCs w:val="24"/>
        </w:rPr>
        <w:t xml:space="preserve"> девоч</w:t>
      </w:r>
      <w:r w:rsidRPr="006600EB">
        <w:rPr>
          <w:rFonts w:ascii="Times New Roman" w:hAnsi="Times New Roman"/>
          <w:sz w:val="24"/>
          <w:szCs w:val="24"/>
        </w:rPr>
        <w:t>к</w:t>
      </w:r>
      <w:r w:rsidR="00362DA7">
        <w:rPr>
          <w:rFonts w:ascii="Times New Roman" w:hAnsi="Times New Roman"/>
          <w:sz w:val="24"/>
          <w:szCs w:val="24"/>
        </w:rPr>
        <w:t>и (47</w:t>
      </w:r>
      <w:r w:rsidR="007E6B13" w:rsidRPr="006600EB">
        <w:rPr>
          <w:rFonts w:ascii="Times New Roman" w:hAnsi="Times New Roman"/>
          <w:sz w:val="24"/>
          <w:szCs w:val="24"/>
        </w:rPr>
        <w:t>%)</w:t>
      </w:r>
      <w:r w:rsidRPr="006600EB">
        <w:rPr>
          <w:rFonts w:ascii="Times New Roman" w:hAnsi="Times New Roman"/>
          <w:sz w:val="24"/>
          <w:szCs w:val="24"/>
        </w:rPr>
        <w:t xml:space="preserve">. </w:t>
      </w:r>
    </w:p>
    <w:p w:rsidR="00EB3078" w:rsidRPr="00C329B6" w:rsidRDefault="00B45AF6" w:rsidP="00C329B6">
      <w:pPr>
        <w:spacing w:after="0" w:line="240" w:lineRule="auto"/>
        <w:ind w:firstLine="284"/>
        <w:jc w:val="both"/>
        <w:rPr>
          <w:rFonts w:ascii="Times New Roman" w:eastAsia="Calibri" w:hAnsi="Times New Roman" w:cs="Times New Roman"/>
          <w:sz w:val="24"/>
          <w:szCs w:val="24"/>
          <w:lang w:eastAsia="en-US"/>
        </w:rPr>
      </w:pPr>
      <w:r w:rsidRPr="00C329B6">
        <w:rPr>
          <w:rFonts w:ascii="Times New Roman" w:eastAsia="Calibri" w:hAnsi="Times New Roman" w:cs="Times New Roman"/>
          <w:sz w:val="24"/>
          <w:szCs w:val="24"/>
          <w:lang w:eastAsia="en-US"/>
        </w:rPr>
        <w:t>Большинство восп</w:t>
      </w:r>
      <w:r w:rsidR="00252C4D" w:rsidRPr="00C329B6">
        <w:rPr>
          <w:rFonts w:ascii="Times New Roman" w:eastAsia="Calibri" w:hAnsi="Times New Roman" w:cs="Times New Roman"/>
          <w:sz w:val="24"/>
          <w:szCs w:val="24"/>
          <w:lang w:eastAsia="en-US"/>
        </w:rPr>
        <w:t>итанников детского сада русские. В</w:t>
      </w:r>
      <w:r w:rsidRPr="00C329B6">
        <w:rPr>
          <w:rFonts w:ascii="Times New Roman" w:eastAsia="Calibri" w:hAnsi="Times New Roman" w:cs="Times New Roman"/>
          <w:sz w:val="24"/>
          <w:szCs w:val="24"/>
          <w:lang w:eastAsia="en-US"/>
        </w:rPr>
        <w:t>се дети, относящиеся к другим национальным группам, имеют российское гражданство</w:t>
      </w:r>
      <w:r w:rsidR="006001B5" w:rsidRPr="00C329B6">
        <w:rPr>
          <w:rFonts w:ascii="Times New Roman" w:eastAsia="Calibri" w:hAnsi="Times New Roman" w:cs="Times New Roman"/>
          <w:sz w:val="24"/>
          <w:szCs w:val="24"/>
          <w:lang w:eastAsia="en-US"/>
        </w:rPr>
        <w:t>.</w:t>
      </w:r>
    </w:p>
    <w:p w:rsidR="006A34AA" w:rsidRPr="00E30756" w:rsidRDefault="006A34AA" w:rsidP="00641429">
      <w:pPr>
        <w:pStyle w:val="af1"/>
        <w:ind w:left="284"/>
        <w:jc w:val="both"/>
        <w:rPr>
          <w:b/>
          <w:color w:val="FF0000"/>
        </w:rPr>
      </w:pPr>
    </w:p>
    <w:p w:rsidR="00D70250" w:rsidRPr="003C6248" w:rsidRDefault="00D70250" w:rsidP="00641429">
      <w:pPr>
        <w:pStyle w:val="af1"/>
        <w:ind w:left="284"/>
        <w:jc w:val="center"/>
        <w:rPr>
          <w:b/>
          <w:color w:val="000000" w:themeColor="text1"/>
        </w:rPr>
      </w:pPr>
      <w:r w:rsidRPr="003C6248">
        <w:rPr>
          <w:b/>
          <w:color w:val="000000" w:themeColor="text1"/>
        </w:rPr>
        <w:t>Характеристика семей по составу</w:t>
      </w:r>
    </w:p>
    <w:p w:rsidR="00D70250" w:rsidRPr="003C6248" w:rsidRDefault="00D70250" w:rsidP="00641429">
      <w:pPr>
        <w:pStyle w:val="3"/>
        <w:spacing w:line="300" w:lineRule="atLeast"/>
        <w:ind w:left="284"/>
        <w:rPr>
          <w:color w:val="000000" w:themeColor="text1"/>
          <w:sz w:val="24"/>
        </w:rPr>
      </w:pPr>
    </w:p>
    <w:tbl>
      <w:tblPr>
        <w:tblStyle w:val="af2"/>
        <w:tblW w:w="10036" w:type="dxa"/>
        <w:tblInd w:w="137" w:type="dxa"/>
        <w:tblLook w:val="04A0"/>
      </w:tblPr>
      <w:tblGrid>
        <w:gridCol w:w="2835"/>
        <w:gridCol w:w="3544"/>
        <w:gridCol w:w="3657"/>
      </w:tblGrid>
      <w:tr w:rsidR="0019437C" w:rsidRPr="00542A96" w:rsidTr="000338C1">
        <w:tc>
          <w:tcPr>
            <w:tcW w:w="2835" w:type="dxa"/>
          </w:tcPr>
          <w:p w:rsidR="0019437C" w:rsidRPr="000D6F3F" w:rsidRDefault="0019437C" w:rsidP="00641429">
            <w:pPr>
              <w:pStyle w:val="3"/>
              <w:spacing w:line="300" w:lineRule="atLeast"/>
              <w:ind w:left="284"/>
              <w:rPr>
                <w:b/>
                <w:sz w:val="24"/>
              </w:rPr>
            </w:pPr>
            <w:r w:rsidRPr="000D6F3F">
              <w:rPr>
                <w:b/>
                <w:sz w:val="24"/>
              </w:rPr>
              <w:t xml:space="preserve">Состав семей </w:t>
            </w:r>
          </w:p>
        </w:tc>
        <w:tc>
          <w:tcPr>
            <w:tcW w:w="3544" w:type="dxa"/>
          </w:tcPr>
          <w:p w:rsidR="0019437C" w:rsidRPr="000D6F3F" w:rsidRDefault="002769B9" w:rsidP="00C329B6">
            <w:pPr>
              <w:pStyle w:val="3"/>
              <w:spacing w:line="300" w:lineRule="atLeast"/>
              <w:ind w:left="284"/>
              <w:jc w:val="center"/>
              <w:rPr>
                <w:b/>
                <w:sz w:val="24"/>
              </w:rPr>
            </w:pPr>
            <w:r w:rsidRPr="000D6F3F">
              <w:rPr>
                <w:b/>
                <w:sz w:val="24"/>
              </w:rPr>
              <w:t>Количество семей 266</w:t>
            </w:r>
          </w:p>
          <w:p w:rsidR="0019437C" w:rsidRPr="000D6F3F" w:rsidRDefault="002769B9" w:rsidP="00C329B6">
            <w:pPr>
              <w:pStyle w:val="3"/>
              <w:spacing w:line="300" w:lineRule="atLeast"/>
              <w:ind w:left="284"/>
              <w:jc w:val="center"/>
              <w:rPr>
                <w:rFonts w:eastAsia="Calibri"/>
                <w:sz w:val="24"/>
                <w:lang w:eastAsia="en-US"/>
              </w:rPr>
            </w:pPr>
            <w:r w:rsidRPr="000D6F3F">
              <w:rPr>
                <w:b/>
                <w:sz w:val="24"/>
              </w:rPr>
              <w:t>2023</w:t>
            </w:r>
            <w:r w:rsidR="0019437C" w:rsidRPr="000D6F3F">
              <w:rPr>
                <w:b/>
                <w:sz w:val="24"/>
              </w:rPr>
              <w:t xml:space="preserve"> год</w:t>
            </w:r>
          </w:p>
        </w:tc>
        <w:tc>
          <w:tcPr>
            <w:tcW w:w="3657" w:type="dxa"/>
          </w:tcPr>
          <w:p w:rsidR="0019437C" w:rsidRPr="000D6F3F" w:rsidRDefault="0019437C" w:rsidP="00606501">
            <w:pPr>
              <w:pStyle w:val="3"/>
              <w:spacing w:line="300" w:lineRule="atLeast"/>
              <w:jc w:val="center"/>
              <w:rPr>
                <w:b/>
                <w:sz w:val="24"/>
              </w:rPr>
            </w:pPr>
            <w:r w:rsidRPr="000D6F3F">
              <w:rPr>
                <w:b/>
                <w:sz w:val="24"/>
              </w:rPr>
              <w:t>Количество семей 2</w:t>
            </w:r>
            <w:r w:rsidR="00646916" w:rsidRPr="000D6F3F">
              <w:rPr>
                <w:b/>
                <w:sz w:val="24"/>
              </w:rPr>
              <w:t>63</w:t>
            </w:r>
          </w:p>
          <w:p w:rsidR="0019437C" w:rsidRPr="000D6F3F" w:rsidRDefault="002769B9" w:rsidP="00606501">
            <w:pPr>
              <w:pStyle w:val="3"/>
              <w:spacing w:line="300" w:lineRule="atLeast"/>
              <w:ind w:left="284"/>
              <w:jc w:val="center"/>
              <w:rPr>
                <w:b/>
                <w:sz w:val="24"/>
              </w:rPr>
            </w:pPr>
            <w:r w:rsidRPr="000D6F3F">
              <w:rPr>
                <w:b/>
                <w:sz w:val="24"/>
              </w:rPr>
              <w:t>2024</w:t>
            </w:r>
            <w:r w:rsidR="0019437C" w:rsidRPr="000D6F3F">
              <w:rPr>
                <w:b/>
                <w:sz w:val="24"/>
              </w:rPr>
              <w:t xml:space="preserve"> год</w:t>
            </w:r>
          </w:p>
        </w:tc>
      </w:tr>
      <w:tr w:rsidR="0019437C" w:rsidRPr="00542A96" w:rsidTr="000338C1">
        <w:trPr>
          <w:trHeight w:val="476"/>
        </w:trPr>
        <w:tc>
          <w:tcPr>
            <w:tcW w:w="2835" w:type="dxa"/>
          </w:tcPr>
          <w:p w:rsidR="0019437C" w:rsidRPr="000D6F3F" w:rsidRDefault="0019437C" w:rsidP="00641429">
            <w:pPr>
              <w:pStyle w:val="3"/>
              <w:spacing w:line="300" w:lineRule="atLeast"/>
              <w:ind w:left="284"/>
              <w:rPr>
                <w:sz w:val="24"/>
              </w:rPr>
            </w:pPr>
            <w:r w:rsidRPr="000D6F3F">
              <w:rPr>
                <w:sz w:val="24"/>
              </w:rPr>
              <w:t>Полная</w:t>
            </w:r>
          </w:p>
        </w:tc>
        <w:tc>
          <w:tcPr>
            <w:tcW w:w="3544" w:type="dxa"/>
            <w:vAlign w:val="center"/>
          </w:tcPr>
          <w:p w:rsidR="0019437C" w:rsidRPr="000D6F3F" w:rsidRDefault="002769B9" w:rsidP="00425929">
            <w:pPr>
              <w:autoSpaceDE w:val="0"/>
              <w:autoSpaceDN w:val="0"/>
              <w:adjustRightInd w:val="0"/>
              <w:spacing w:after="0" w:line="240" w:lineRule="auto"/>
              <w:ind w:firstLine="284"/>
              <w:jc w:val="center"/>
              <w:rPr>
                <w:rFonts w:ascii="Times New Roman" w:eastAsia="Calibri" w:hAnsi="Times New Roman" w:cs="Times New Roman"/>
                <w:sz w:val="24"/>
                <w:szCs w:val="24"/>
                <w:lang w:eastAsia="en-US"/>
              </w:rPr>
            </w:pPr>
            <w:r w:rsidRPr="000D6F3F">
              <w:rPr>
                <w:rFonts w:ascii="Times New Roman" w:eastAsia="Calibri" w:hAnsi="Times New Roman" w:cs="Times New Roman"/>
                <w:sz w:val="24"/>
                <w:szCs w:val="24"/>
                <w:lang w:eastAsia="en-US"/>
              </w:rPr>
              <w:t>226 (91</w:t>
            </w:r>
            <w:r w:rsidR="0019437C" w:rsidRPr="000D6F3F">
              <w:rPr>
                <w:rFonts w:ascii="Times New Roman" w:eastAsia="Calibri" w:hAnsi="Times New Roman" w:cs="Times New Roman"/>
                <w:sz w:val="24"/>
                <w:szCs w:val="24"/>
                <w:lang w:eastAsia="en-US"/>
              </w:rPr>
              <w:t>%)</w:t>
            </w:r>
          </w:p>
        </w:tc>
        <w:tc>
          <w:tcPr>
            <w:tcW w:w="3657" w:type="dxa"/>
            <w:vAlign w:val="center"/>
          </w:tcPr>
          <w:p w:rsidR="0019437C" w:rsidRPr="000D6F3F" w:rsidRDefault="00646916" w:rsidP="007A519D">
            <w:pPr>
              <w:pStyle w:val="3"/>
              <w:spacing w:line="300" w:lineRule="atLeast"/>
              <w:ind w:left="284"/>
              <w:jc w:val="center"/>
              <w:rPr>
                <w:sz w:val="24"/>
              </w:rPr>
            </w:pPr>
            <w:r w:rsidRPr="000D6F3F">
              <w:rPr>
                <w:sz w:val="24"/>
              </w:rPr>
              <w:t>237</w:t>
            </w:r>
            <w:r w:rsidR="00CB63A0" w:rsidRPr="000D6F3F">
              <w:rPr>
                <w:sz w:val="24"/>
              </w:rPr>
              <w:t xml:space="preserve"> (90</w:t>
            </w:r>
            <w:r w:rsidR="0019437C" w:rsidRPr="000D6F3F">
              <w:rPr>
                <w:sz w:val="24"/>
              </w:rPr>
              <w:t>%)</w:t>
            </w:r>
          </w:p>
        </w:tc>
      </w:tr>
      <w:tr w:rsidR="0019437C" w:rsidRPr="00542A96" w:rsidTr="000338C1">
        <w:trPr>
          <w:trHeight w:val="427"/>
        </w:trPr>
        <w:tc>
          <w:tcPr>
            <w:tcW w:w="2835" w:type="dxa"/>
          </w:tcPr>
          <w:p w:rsidR="0019437C" w:rsidRPr="000D6F3F" w:rsidRDefault="0019437C" w:rsidP="00641429">
            <w:pPr>
              <w:pStyle w:val="3"/>
              <w:spacing w:line="300" w:lineRule="atLeast"/>
              <w:ind w:left="284"/>
              <w:rPr>
                <w:sz w:val="24"/>
              </w:rPr>
            </w:pPr>
            <w:r w:rsidRPr="000D6F3F">
              <w:rPr>
                <w:sz w:val="24"/>
              </w:rPr>
              <w:t>Неполная семья</w:t>
            </w:r>
          </w:p>
        </w:tc>
        <w:tc>
          <w:tcPr>
            <w:tcW w:w="3544" w:type="dxa"/>
            <w:vAlign w:val="center"/>
          </w:tcPr>
          <w:p w:rsidR="0019437C" w:rsidRPr="000D6F3F" w:rsidRDefault="002769B9" w:rsidP="00425929">
            <w:pPr>
              <w:autoSpaceDE w:val="0"/>
              <w:autoSpaceDN w:val="0"/>
              <w:adjustRightInd w:val="0"/>
              <w:spacing w:after="0" w:line="240" w:lineRule="auto"/>
              <w:ind w:firstLine="284"/>
              <w:jc w:val="center"/>
              <w:rPr>
                <w:rFonts w:ascii="Times New Roman" w:eastAsia="Calibri" w:hAnsi="Times New Roman" w:cs="Times New Roman"/>
                <w:sz w:val="24"/>
                <w:szCs w:val="24"/>
                <w:lang w:eastAsia="en-US"/>
              </w:rPr>
            </w:pPr>
            <w:r w:rsidRPr="000D6F3F">
              <w:rPr>
                <w:rFonts w:ascii="Times New Roman" w:eastAsia="Calibri" w:hAnsi="Times New Roman" w:cs="Times New Roman"/>
                <w:sz w:val="24"/>
                <w:szCs w:val="24"/>
                <w:lang w:eastAsia="en-US"/>
              </w:rPr>
              <w:t>21 (9</w:t>
            </w:r>
            <w:r w:rsidR="0019437C" w:rsidRPr="000D6F3F">
              <w:rPr>
                <w:rFonts w:ascii="Times New Roman" w:eastAsia="Calibri" w:hAnsi="Times New Roman" w:cs="Times New Roman"/>
                <w:sz w:val="24"/>
                <w:szCs w:val="24"/>
                <w:lang w:eastAsia="en-US"/>
              </w:rPr>
              <w:t>%)</w:t>
            </w:r>
          </w:p>
        </w:tc>
        <w:tc>
          <w:tcPr>
            <w:tcW w:w="3657" w:type="dxa"/>
            <w:vAlign w:val="center"/>
          </w:tcPr>
          <w:p w:rsidR="0019437C" w:rsidRPr="000D6F3F" w:rsidRDefault="00A96F85" w:rsidP="00CB63A0">
            <w:pPr>
              <w:pStyle w:val="3"/>
              <w:spacing w:line="300" w:lineRule="atLeast"/>
              <w:ind w:left="284"/>
              <w:jc w:val="center"/>
              <w:rPr>
                <w:sz w:val="24"/>
              </w:rPr>
            </w:pPr>
            <w:r w:rsidRPr="000D6F3F">
              <w:rPr>
                <w:sz w:val="24"/>
              </w:rPr>
              <w:t>2</w:t>
            </w:r>
            <w:r w:rsidR="00646916" w:rsidRPr="000D6F3F">
              <w:rPr>
                <w:sz w:val="24"/>
              </w:rPr>
              <w:t>6</w:t>
            </w:r>
            <w:r w:rsidR="00CB63A0" w:rsidRPr="000D6F3F">
              <w:rPr>
                <w:sz w:val="24"/>
              </w:rPr>
              <w:t xml:space="preserve"> (10</w:t>
            </w:r>
            <w:r w:rsidR="0019437C" w:rsidRPr="000D6F3F">
              <w:rPr>
                <w:sz w:val="24"/>
              </w:rPr>
              <w:t>%)</w:t>
            </w:r>
          </w:p>
        </w:tc>
      </w:tr>
    </w:tbl>
    <w:p w:rsidR="001E7BB6" w:rsidRPr="00542A96" w:rsidRDefault="001E7BB6" w:rsidP="00641429">
      <w:pPr>
        <w:pStyle w:val="af1"/>
        <w:ind w:left="284"/>
        <w:jc w:val="both"/>
        <w:rPr>
          <w:b/>
          <w:color w:val="FF0000"/>
        </w:rPr>
      </w:pPr>
    </w:p>
    <w:p w:rsidR="00D70250" w:rsidRPr="000D6F3F" w:rsidRDefault="00D70250" w:rsidP="00641429">
      <w:pPr>
        <w:pStyle w:val="af1"/>
        <w:ind w:left="284"/>
        <w:jc w:val="center"/>
        <w:rPr>
          <w:b/>
        </w:rPr>
      </w:pPr>
      <w:r w:rsidRPr="000D6F3F">
        <w:rPr>
          <w:b/>
        </w:rPr>
        <w:t>Характеристика семей по количеству детей</w:t>
      </w:r>
    </w:p>
    <w:p w:rsidR="00D70250" w:rsidRPr="000D6F3F" w:rsidRDefault="00D70250" w:rsidP="00641429">
      <w:pPr>
        <w:pStyle w:val="3"/>
        <w:spacing w:line="300" w:lineRule="atLeast"/>
        <w:ind w:left="284"/>
        <w:rPr>
          <w:b/>
          <w:sz w:val="24"/>
        </w:rPr>
      </w:pPr>
    </w:p>
    <w:tbl>
      <w:tblPr>
        <w:tblStyle w:val="af2"/>
        <w:tblW w:w="9781" w:type="dxa"/>
        <w:tblInd w:w="137" w:type="dxa"/>
        <w:tblLook w:val="04A0"/>
      </w:tblPr>
      <w:tblGrid>
        <w:gridCol w:w="2977"/>
        <w:gridCol w:w="3402"/>
        <w:gridCol w:w="3402"/>
      </w:tblGrid>
      <w:tr w:rsidR="003C6248" w:rsidRPr="000D6F3F" w:rsidTr="003C6248">
        <w:tc>
          <w:tcPr>
            <w:tcW w:w="2977" w:type="dxa"/>
          </w:tcPr>
          <w:p w:rsidR="003C6248" w:rsidRPr="000D6F3F" w:rsidRDefault="003C6248" w:rsidP="00641429">
            <w:pPr>
              <w:pStyle w:val="3"/>
              <w:spacing w:line="300" w:lineRule="atLeast"/>
              <w:rPr>
                <w:b/>
                <w:sz w:val="24"/>
              </w:rPr>
            </w:pPr>
            <w:r w:rsidRPr="000D6F3F">
              <w:rPr>
                <w:b/>
                <w:sz w:val="24"/>
              </w:rPr>
              <w:t>Количество детей</w:t>
            </w:r>
          </w:p>
          <w:p w:rsidR="003C6248" w:rsidRPr="000D6F3F" w:rsidRDefault="003C6248" w:rsidP="00641429">
            <w:pPr>
              <w:pStyle w:val="3"/>
              <w:spacing w:line="300" w:lineRule="atLeast"/>
              <w:rPr>
                <w:b/>
                <w:sz w:val="24"/>
              </w:rPr>
            </w:pPr>
            <w:r w:rsidRPr="000D6F3F">
              <w:rPr>
                <w:b/>
                <w:sz w:val="24"/>
              </w:rPr>
              <w:t>в семье</w:t>
            </w:r>
          </w:p>
        </w:tc>
        <w:tc>
          <w:tcPr>
            <w:tcW w:w="3402" w:type="dxa"/>
          </w:tcPr>
          <w:p w:rsidR="003C6248" w:rsidRPr="000D6F3F" w:rsidRDefault="003C6248" w:rsidP="00425929">
            <w:pPr>
              <w:pStyle w:val="3"/>
              <w:spacing w:line="300" w:lineRule="atLeast"/>
              <w:ind w:left="284" w:firstLine="284"/>
              <w:jc w:val="center"/>
              <w:rPr>
                <w:b/>
                <w:sz w:val="24"/>
              </w:rPr>
            </w:pPr>
            <w:r w:rsidRPr="000D6F3F">
              <w:rPr>
                <w:b/>
                <w:sz w:val="24"/>
              </w:rPr>
              <w:t>Количество семей</w:t>
            </w:r>
          </w:p>
          <w:p w:rsidR="003C6248" w:rsidRPr="000D6F3F" w:rsidRDefault="00CB63A0" w:rsidP="00425929">
            <w:pPr>
              <w:pStyle w:val="3"/>
              <w:spacing w:line="300" w:lineRule="atLeast"/>
              <w:ind w:left="284" w:firstLine="284"/>
              <w:jc w:val="center"/>
              <w:rPr>
                <w:b/>
                <w:sz w:val="24"/>
              </w:rPr>
            </w:pPr>
            <w:r w:rsidRPr="000D6F3F">
              <w:rPr>
                <w:b/>
                <w:sz w:val="24"/>
              </w:rPr>
              <w:t>2023</w:t>
            </w:r>
            <w:r w:rsidR="003C6248" w:rsidRPr="000D6F3F">
              <w:rPr>
                <w:b/>
                <w:sz w:val="24"/>
              </w:rPr>
              <w:t xml:space="preserve"> год</w:t>
            </w:r>
          </w:p>
        </w:tc>
        <w:tc>
          <w:tcPr>
            <w:tcW w:w="3402" w:type="dxa"/>
          </w:tcPr>
          <w:p w:rsidR="003C6248" w:rsidRPr="000D6F3F" w:rsidRDefault="003C6248" w:rsidP="003C6248">
            <w:pPr>
              <w:pStyle w:val="3"/>
              <w:spacing w:line="300" w:lineRule="atLeast"/>
              <w:ind w:left="284" w:firstLine="284"/>
              <w:jc w:val="center"/>
              <w:rPr>
                <w:b/>
                <w:sz w:val="24"/>
              </w:rPr>
            </w:pPr>
            <w:r w:rsidRPr="000D6F3F">
              <w:rPr>
                <w:b/>
                <w:sz w:val="24"/>
              </w:rPr>
              <w:t>Количество семей</w:t>
            </w:r>
          </w:p>
          <w:p w:rsidR="003C6248" w:rsidRPr="000D6F3F" w:rsidRDefault="00CB63A0" w:rsidP="003C6248">
            <w:pPr>
              <w:pStyle w:val="3"/>
              <w:spacing w:line="300" w:lineRule="atLeast"/>
              <w:ind w:left="284" w:firstLine="284"/>
              <w:jc w:val="center"/>
              <w:rPr>
                <w:szCs w:val="28"/>
              </w:rPr>
            </w:pPr>
            <w:r w:rsidRPr="000D6F3F">
              <w:rPr>
                <w:b/>
                <w:sz w:val="24"/>
              </w:rPr>
              <w:t>2024</w:t>
            </w:r>
            <w:r w:rsidR="003C6248" w:rsidRPr="000D6F3F">
              <w:rPr>
                <w:b/>
                <w:sz w:val="24"/>
              </w:rPr>
              <w:t xml:space="preserve"> год</w:t>
            </w:r>
          </w:p>
        </w:tc>
      </w:tr>
      <w:tr w:rsidR="003C6248" w:rsidRPr="000D6F3F" w:rsidTr="003C6248">
        <w:trPr>
          <w:trHeight w:val="381"/>
        </w:trPr>
        <w:tc>
          <w:tcPr>
            <w:tcW w:w="2977" w:type="dxa"/>
          </w:tcPr>
          <w:p w:rsidR="003C6248" w:rsidRPr="000D6F3F" w:rsidRDefault="003C6248" w:rsidP="00641429">
            <w:pPr>
              <w:pStyle w:val="3"/>
              <w:spacing w:line="300" w:lineRule="atLeast"/>
              <w:ind w:left="284"/>
              <w:rPr>
                <w:sz w:val="24"/>
              </w:rPr>
            </w:pPr>
            <w:r w:rsidRPr="000D6F3F">
              <w:rPr>
                <w:sz w:val="24"/>
              </w:rPr>
              <w:t>Один ребенок</w:t>
            </w:r>
          </w:p>
        </w:tc>
        <w:tc>
          <w:tcPr>
            <w:tcW w:w="3402" w:type="dxa"/>
            <w:vAlign w:val="center"/>
          </w:tcPr>
          <w:p w:rsidR="003C6248" w:rsidRPr="000D6F3F" w:rsidRDefault="00CB63A0" w:rsidP="00CB63A0">
            <w:pPr>
              <w:pStyle w:val="3"/>
              <w:spacing w:line="300" w:lineRule="atLeast"/>
              <w:ind w:left="284" w:firstLine="284"/>
              <w:jc w:val="center"/>
              <w:rPr>
                <w:sz w:val="24"/>
              </w:rPr>
            </w:pPr>
            <w:r w:rsidRPr="000D6F3F">
              <w:rPr>
                <w:sz w:val="24"/>
              </w:rPr>
              <w:t>7</w:t>
            </w:r>
            <w:r w:rsidR="003C6248" w:rsidRPr="000D6F3F">
              <w:rPr>
                <w:sz w:val="24"/>
              </w:rPr>
              <w:t>1 (</w:t>
            </w:r>
            <w:r w:rsidRPr="000D6F3F">
              <w:rPr>
                <w:sz w:val="24"/>
              </w:rPr>
              <w:t>29</w:t>
            </w:r>
            <w:r w:rsidR="003C6248" w:rsidRPr="000D6F3F">
              <w:rPr>
                <w:sz w:val="24"/>
              </w:rPr>
              <w:t>%)</w:t>
            </w:r>
          </w:p>
        </w:tc>
        <w:tc>
          <w:tcPr>
            <w:tcW w:w="3402" w:type="dxa"/>
          </w:tcPr>
          <w:p w:rsidR="003C6248" w:rsidRPr="000D6F3F" w:rsidRDefault="000D6F3F" w:rsidP="003C6248">
            <w:pPr>
              <w:pStyle w:val="3"/>
              <w:spacing w:line="300" w:lineRule="atLeast"/>
              <w:ind w:left="284" w:firstLine="284"/>
              <w:jc w:val="center"/>
              <w:rPr>
                <w:sz w:val="24"/>
              </w:rPr>
            </w:pPr>
            <w:r w:rsidRPr="000D6F3F">
              <w:rPr>
                <w:sz w:val="24"/>
              </w:rPr>
              <w:t>71 (27</w:t>
            </w:r>
            <w:r w:rsidR="00CB63A0" w:rsidRPr="000D6F3F">
              <w:rPr>
                <w:sz w:val="24"/>
              </w:rPr>
              <w:t>%)</w:t>
            </w:r>
          </w:p>
        </w:tc>
      </w:tr>
      <w:tr w:rsidR="003C6248" w:rsidRPr="000D6F3F" w:rsidTr="003C6248">
        <w:trPr>
          <w:trHeight w:val="427"/>
        </w:trPr>
        <w:tc>
          <w:tcPr>
            <w:tcW w:w="2977" w:type="dxa"/>
          </w:tcPr>
          <w:p w:rsidR="003C6248" w:rsidRPr="000D6F3F" w:rsidRDefault="003C6248" w:rsidP="00641429">
            <w:pPr>
              <w:pStyle w:val="3"/>
              <w:spacing w:line="300" w:lineRule="atLeast"/>
              <w:ind w:left="284"/>
              <w:rPr>
                <w:sz w:val="24"/>
              </w:rPr>
            </w:pPr>
            <w:r w:rsidRPr="000D6F3F">
              <w:rPr>
                <w:sz w:val="24"/>
              </w:rPr>
              <w:t>Два ребенка</w:t>
            </w:r>
          </w:p>
        </w:tc>
        <w:tc>
          <w:tcPr>
            <w:tcW w:w="3402" w:type="dxa"/>
            <w:vAlign w:val="center"/>
          </w:tcPr>
          <w:p w:rsidR="003C6248" w:rsidRPr="000D6F3F" w:rsidRDefault="00CB63A0" w:rsidP="00CB63A0">
            <w:pPr>
              <w:pStyle w:val="3"/>
              <w:spacing w:line="300" w:lineRule="atLeast"/>
              <w:ind w:left="284" w:firstLine="284"/>
              <w:jc w:val="center"/>
              <w:rPr>
                <w:sz w:val="24"/>
              </w:rPr>
            </w:pPr>
            <w:r w:rsidRPr="000D6F3F">
              <w:rPr>
                <w:sz w:val="24"/>
              </w:rPr>
              <w:t>109</w:t>
            </w:r>
            <w:r w:rsidR="003C6248" w:rsidRPr="000D6F3F">
              <w:rPr>
                <w:sz w:val="24"/>
              </w:rPr>
              <w:t xml:space="preserve"> (44%)</w:t>
            </w:r>
          </w:p>
        </w:tc>
        <w:tc>
          <w:tcPr>
            <w:tcW w:w="3402" w:type="dxa"/>
          </w:tcPr>
          <w:p w:rsidR="003C6248" w:rsidRPr="000D6F3F" w:rsidRDefault="000D6F3F" w:rsidP="003C6248">
            <w:pPr>
              <w:pStyle w:val="3"/>
              <w:spacing w:line="300" w:lineRule="atLeast"/>
              <w:ind w:left="284" w:firstLine="284"/>
              <w:jc w:val="center"/>
              <w:rPr>
                <w:sz w:val="24"/>
              </w:rPr>
            </w:pPr>
            <w:r w:rsidRPr="000D6F3F">
              <w:rPr>
                <w:sz w:val="24"/>
              </w:rPr>
              <w:t>124 (47</w:t>
            </w:r>
            <w:r w:rsidR="00CB63A0" w:rsidRPr="000D6F3F">
              <w:rPr>
                <w:sz w:val="24"/>
              </w:rPr>
              <w:t>%)</w:t>
            </w:r>
          </w:p>
        </w:tc>
      </w:tr>
      <w:tr w:rsidR="003C6248" w:rsidRPr="000D6F3F" w:rsidTr="003C6248">
        <w:trPr>
          <w:trHeight w:val="427"/>
        </w:trPr>
        <w:tc>
          <w:tcPr>
            <w:tcW w:w="2977" w:type="dxa"/>
          </w:tcPr>
          <w:p w:rsidR="003C6248" w:rsidRPr="000D6F3F" w:rsidRDefault="003C6248" w:rsidP="00641429">
            <w:pPr>
              <w:pStyle w:val="3"/>
              <w:spacing w:line="300" w:lineRule="atLeast"/>
              <w:ind w:left="284"/>
              <w:rPr>
                <w:sz w:val="24"/>
              </w:rPr>
            </w:pPr>
            <w:r w:rsidRPr="000D6F3F">
              <w:rPr>
                <w:sz w:val="24"/>
              </w:rPr>
              <w:t>Три ребенка и более</w:t>
            </w:r>
          </w:p>
        </w:tc>
        <w:tc>
          <w:tcPr>
            <w:tcW w:w="3402" w:type="dxa"/>
            <w:vAlign w:val="center"/>
          </w:tcPr>
          <w:p w:rsidR="003C6248" w:rsidRPr="000D6F3F" w:rsidRDefault="00CB63A0" w:rsidP="00425929">
            <w:pPr>
              <w:pStyle w:val="3"/>
              <w:spacing w:line="300" w:lineRule="atLeast"/>
              <w:ind w:left="284" w:firstLine="284"/>
              <w:jc w:val="center"/>
              <w:rPr>
                <w:sz w:val="24"/>
              </w:rPr>
            </w:pPr>
            <w:r w:rsidRPr="000D6F3F">
              <w:rPr>
                <w:sz w:val="24"/>
              </w:rPr>
              <w:t>68 (27</w:t>
            </w:r>
            <w:r w:rsidR="003C6248" w:rsidRPr="000D6F3F">
              <w:rPr>
                <w:sz w:val="24"/>
              </w:rPr>
              <w:t>%)</w:t>
            </w:r>
          </w:p>
        </w:tc>
        <w:tc>
          <w:tcPr>
            <w:tcW w:w="3402" w:type="dxa"/>
          </w:tcPr>
          <w:p w:rsidR="003C6248" w:rsidRPr="000D6F3F" w:rsidRDefault="000D6F3F" w:rsidP="003C6248">
            <w:pPr>
              <w:pStyle w:val="3"/>
              <w:spacing w:line="300" w:lineRule="atLeast"/>
              <w:ind w:left="284" w:firstLine="284"/>
              <w:jc w:val="center"/>
              <w:rPr>
                <w:sz w:val="24"/>
              </w:rPr>
            </w:pPr>
            <w:r w:rsidRPr="000D6F3F">
              <w:rPr>
                <w:sz w:val="24"/>
              </w:rPr>
              <w:t>68 (26</w:t>
            </w:r>
            <w:r w:rsidR="00CB63A0" w:rsidRPr="000D6F3F">
              <w:rPr>
                <w:sz w:val="24"/>
              </w:rPr>
              <w:t>%)</w:t>
            </w:r>
          </w:p>
        </w:tc>
      </w:tr>
    </w:tbl>
    <w:p w:rsidR="00B836E3" w:rsidRPr="00542A96" w:rsidRDefault="00B836E3" w:rsidP="00641429">
      <w:pPr>
        <w:pStyle w:val="3"/>
        <w:spacing w:line="300" w:lineRule="atLeast"/>
        <w:ind w:left="284"/>
        <w:rPr>
          <w:b/>
          <w:color w:val="FF0000"/>
          <w:sz w:val="24"/>
        </w:rPr>
      </w:pPr>
    </w:p>
    <w:p w:rsidR="00D70250" w:rsidRPr="002162FC" w:rsidRDefault="00D70250" w:rsidP="00641429">
      <w:pPr>
        <w:pStyle w:val="af1"/>
        <w:ind w:left="284"/>
        <w:jc w:val="center"/>
        <w:rPr>
          <w:b/>
        </w:rPr>
      </w:pPr>
      <w:r w:rsidRPr="002162FC">
        <w:rPr>
          <w:b/>
        </w:rPr>
        <w:t>Образовательный уровень родителей (законных представителей)</w:t>
      </w:r>
    </w:p>
    <w:p w:rsidR="00D70250" w:rsidRPr="002162FC" w:rsidRDefault="00D70250" w:rsidP="00641429">
      <w:pPr>
        <w:pStyle w:val="3"/>
        <w:spacing w:line="300" w:lineRule="atLeast"/>
        <w:ind w:left="284"/>
        <w:rPr>
          <w:b/>
          <w:sz w:val="24"/>
        </w:rPr>
      </w:pPr>
    </w:p>
    <w:tbl>
      <w:tblPr>
        <w:tblStyle w:val="af2"/>
        <w:tblW w:w="10057" w:type="dxa"/>
        <w:tblInd w:w="137" w:type="dxa"/>
        <w:tblLook w:val="04A0"/>
      </w:tblPr>
      <w:tblGrid>
        <w:gridCol w:w="2977"/>
        <w:gridCol w:w="3402"/>
        <w:gridCol w:w="3678"/>
      </w:tblGrid>
      <w:tr w:rsidR="003C6248" w:rsidRPr="002162FC" w:rsidTr="003C6248">
        <w:tc>
          <w:tcPr>
            <w:tcW w:w="2977" w:type="dxa"/>
          </w:tcPr>
          <w:p w:rsidR="003C6248" w:rsidRPr="002162FC" w:rsidRDefault="003C6248" w:rsidP="00641429">
            <w:pPr>
              <w:pStyle w:val="3"/>
              <w:spacing w:line="300" w:lineRule="atLeast"/>
              <w:ind w:left="284"/>
              <w:rPr>
                <w:b/>
                <w:sz w:val="24"/>
              </w:rPr>
            </w:pPr>
            <w:r w:rsidRPr="002162FC">
              <w:rPr>
                <w:b/>
                <w:sz w:val="24"/>
              </w:rPr>
              <w:t>Образовательный уровень родителей</w:t>
            </w:r>
          </w:p>
        </w:tc>
        <w:tc>
          <w:tcPr>
            <w:tcW w:w="3402" w:type="dxa"/>
          </w:tcPr>
          <w:p w:rsidR="003C6248" w:rsidRPr="002162FC" w:rsidRDefault="00CB63A0" w:rsidP="00425929">
            <w:pPr>
              <w:pStyle w:val="3"/>
              <w:spacing w:line="300" w:lineRule="atLeast"/>
              <w:ind w:left="284" w:firstLine="284"/>
              <w:jc w:val="center"/>
              <w:rPr>
                <w:b/>
                <w:sz w:val="24"/>
              </w:rPr>
            </w:pPr>
            <w:r w:rsidRPr="002162FC">
              <w:rPr>
                <w:b/>
                <w:sz w:val="24"/>
              </w:rPr>
              <w:t>2023</w:t>
            </w:r>
            <w:r w:rsidR="003C6248" w:rsidRPr="002162FC">
              <w:rPr>
                <w:b/>
                <w:sz w:val="24"/>
              </w:rPr>
              <w:t xml:space="preserve"> год</w:t>
            </w:r>
          </w:p>
          <w:p w:rsidR="003C6248" w:rsidRPr="002162FC" w:rsidRDefault="003C6248" w:rsidP="00425929">
            <w:pPr>
              <w:pStyle w:val="3"/>
              <w:spacing w:line="300" w:lineRule="atLeast"/>
              <w:ind w:left="284" w:firstLine="284"/>
              <w:jc w:val="center"/>
              <w:rPr>
                <w:b/>
                <w:sz w:val="24"/>
              </w:rPr>
            </w:pPr>
          </w:p>
        </w:tc>
        <w:tc>
          <w:tcPr>
            <w:tcW w:w="3678" w:type="dxa"/>
          </w:tcPr>
          <w:p w:rsidR="003C6248" w:rsidRPr="002162FC" w:rsidRDefault="00CB63A0" w:rsidP="003C6248">
            <w:pPr>
              <w:pStyle w:val="3"/>
              <w:spacing w:line="300" w:lineRule="atLeast"/>
              <w:ind w:firstLine="142"/>
              <w:jc w:val="center"/>
              <w:rPr>
                <w:b/>
                <w:sz w:val="24"/>
              </w:rPr>
            </w:pPr>
            <w:r w:rsidRPr="002162FC">
              <w:rPr>
                <w:b/>
                <w:sz w:val="24"/>
              </w:rPr>
              <w:t>2024</w:t>
            </w:r>
            <w:r w:rsidR="003C6248" w:rsidRPr="002162FC">
              <w:rPr>
                <w:b/>
                <w:sz w:val="24"/>
              </w:rPr>
              <w:t xml:space="preserve"> год</w:t>
            </w:r>
          </w:p>
        </w:tc>
      </w:tr>
      <w:tr w:rsidR="00CB63A0" w:rsidRPr="002162FC" w:rsidTr="003C6248">
        <w:trPr>
          <w:trHeight w:val="657"/>
        </w:trPr>
        <w:tc>
          <w:tcPr>
            <w:tcW w:w="2977" w:type="dxa"/>
            <w:vAlign w:val="center"/>
          </w:tcPr>
          <w:p w:rsidR="00CB63A0" w:rsidRPr="002162FC" w:rsidRDefault="00CB63A0" w:rsidP="0041003A">
            <w:pPr>
              <w:pStyle w:val="3"/>
              <w:spacing w:line="300" w:lineRule="atLeast"/>
              <w:ind w:left="284"/>
              <w:jc w:val="left"/>
              <w:rPr>
                <w:sz w:val="24"/>
              </w:rPr>
            </w:pPr>
            <w:r w:rsidRPr="002162FC">
              <w:rPr>
                <w:sz w:val="24"/>
              </w:rPr>
              <w:t>Высшее</w:t>
            </w:r>
          </w:p>
        </w:tc>
        <w:tc>
          <w:tcPr>
            <w:tcW w:w="3402" w:type="dxa"/>
          </w:tcPr>
          <w:p w:rsidR="00CB63A0" w:rsidRPr="002162FC" w:rsidRDefault="00CB63A0" w:rsidP="000830FF">
            <w:pPr>
              <w:pStyle w:val="3"/>
              <w:spacing w:line="300" w:lineRule="atLeast"/>
              <w:ind w:firstLine="142"/>
              <w:jc w:val="center"/>
              <w:rPr>
                <w:sz w:val="24"/>
              </w:rPr>
            </w:pPr>
            <w:r w:rsidRPr="002162FC">
              <w:rPr>
                <w:sz w:val="24"/>
              </w:rPr>
              <w:t>Мама - 169  (68%)</w:t>
            </w:r>
          </w:p>
          <w:p w:rsidR="00CB63A0" w:rsidRPr="002162FC" w:rsidRDefault="00CB63A0" w:rsidP="000830FF">
            <w:pPr>
              <w:pStyle w:val="3"/>
              <w:spacing w:line="300" w:lineRule="atLeast"/>
              <w:ind w:firstLine="142"/>
              <w:jc w:val="center"/>
              <w:rPr>
                <w:sz w:val="24"/>
              </w:rPr>
            </w:pPr>
            <w:r w:rsidRPr="002162FC">
              <w:rPr>
                <w:sz w:val="24"/>
              </w:rPr>
              <w:t xml:space="preserve"> Папа - 130   (56%)</w:t>
            </w:r>
          </w:p>
        </w:tc>
        <w:tc>
          <w:tcPr>
            <w:tcW w:w="3678" w:type="dxa"/>
          </w:tcPr>
          <w:p w:rsidR="00CB63A0" w:rsidRPr="002162FC" w:rsidRDefault="000D6F3F" w:rsidP="003C6248">
            <w:pPr>
              <w:pStyle w:val="3"/>
              <w:spacing w:line="300" w:lineRule="atLeast"/>
              <w:ind w:firstLine="142"/>
              <w:jc w:val="center"/>
              <w:rPr>
                <w:sz w:val="24"/>
              </w:rPr>
            </w:pPr>
            <w:r w:rsidRPr="002162FC">
              <w:rPr>
                <w:sz w:val="24"/>
              </w:rPr>
              <w:t>Мама - 165</w:t>
            </w:r>
            <w:r w:rsidR="002162FC" w:rsidRPr="002162FC">
              <w:rPr>
                <w:sz w:val="24"/>
              </w:rPr>
              <w:t xml:space="preserve">  (63</w:t>
            </w:r>
            <w:r w:rsidR="00CB63A0" w:rsidRPr="002162FC">
              <w:rPr>
                <w:sz w:val="24"/>
              </w:rPr>
              <w:t>%)</w:t>
            </w:r>
          </w:p>
          <w:p w:rsidR="00CB63A0" w:rsidRPr="002162FC" w:rsidRDefault="002162FC" w:rsidP="003C6248">
            <w:pPr>
              <w:pStyle w:val="3"/>
              <w:spacing w:line="300" w:lineRule="atLeast"/>
              <w:ind w:firstLine="142"/>
              <w:jc w:val="center"/>
              <w:rPr>
                <w:sz w:val="24"/>
              </w:rPr>
            </w:pPr>
            <w:r w:rsidRPr="002162FC">
              <w:rPr>
                <w:sz w:val="24"/>
              </w:rPr>
              <w:t xml:space="preserve"> Папа - 130   (54</w:t>
            </w:r>
            <w:r w:rsidR="00CB63A0" w:rsidRPr="002162FC">
              <w:rPr>
                <w:sz w:val="24"/>
              </w:rPr>
              <w:t>%)</w:t>
            </w:r>
          </w:p>
        </w:tc>
      </w:tr>
      <w:tr w:rsidR="00CB63A0" w:rsidRPr="002162FC" w:rsidTr="003C6248">
        <w:trPr>
          <w:trHeight w:val="553"/>
        </w:trPr>
        <w:tc>
          <w:tcPr>
            <w:tcW w:w="2977" w:type="dxa"/>
            <w:vAlign w:val="center"/>
          </w:tcPr>
          <w:p w:rsidR="00CB63A0" w:rsidRPr="002162FC" w:rsidRDefault="00CB63A0" w:rsidP="0041003A">
            <w:pPr>
              <w:pStyle w:val="3"/>
              <w:ind w:left="284"/>
              <w:jc w:val="left"/>
              <w:rPr>
                <w:sz w:val="24"/>
              </w:rPr>
            </w:pPr>
            <w:r w:rsidRPr="002162FC">
              <w:rPr>
                <w:sz w:val="24"/>
              </w:rPr>
              <w:t>Среднее профессиональное</w:t>
            </w:r>
          </w:p>
        </w:tc>
        <w:tc>
          <w:tcPr>
            <w:tcW w:w="3402" w:type="dxa"/>
          </w:tcPr>
          <w:p w:rsidR="00CB63A0" w:rsidRPr="002162FC" w:rsidRDefault="00CB63A0" w:rsidP="000830FF">
            <w:pPr>
              <w:pStyle w:val="3"/>
              <w:spacing w:line="300" w:lineRule="atLeast"/>
              <w:ind w:firstLine="142"/>
              <w:jc w:val="center"/>
              <w:rPr>
                <w:sz w:val="24"/>
              </w:rPr>
            </w:pPr>
            <w:r w:rsidRPr="002162FC">
              <w:rPr>
                <w:sz w:val="24"/>
              </w:rPr>
              <w:t xml:space="preserve"> Мама -  64     (26%)</w:t>
            </w:r>
          </w:p>
          <w:p w:rsidR="00CB63A0" w:rsidRPr="002162FC" w:rsidRDefault="00CB63A0" w:rsidP="000830FF">
            <w:pPr>
              <w:pStyle w:val="3"/>
              <w:spacing w:line="300" w:lineRule="atLeast"/>
              <w:ind w:firstLine="142"/>
              <w:jc w:val="center"/>
              <w:rPr>
                <w:sz w:val="24"/>
              </w:rPr>
            </w:pPr>
            <w:r w:rsidRPr="002162FC">
              <w:rPr>
                <w:sz w:val="24"/>
              </w:rPr>
              <w:t>Папа - 83    (36%)</w:t>
            </w:r>
          </w:p>
        </w:tc>
        <w:tc>
          <w:tcPr>
            <w:tcW w:w="3678" w:type="dxa"/>
          </w:tcPr>
          <w:p w:rsidR="00CB63A0" w:rsidRPr="002162FC" w:rsidRDefault="000D6F3F" w:rsidP="003C6248">
            <w:pPr>
              <w:pStyle w:val="3"/>
              <w:spacing w:line="300" w:lineRule="atLeast"/>
              <w:ind w:firstLine="142"/>
              <w:jc w:val="center"/>
              <w:rPr>
                <w:sz w:val="24"/>
              </w:rPr>
            </w:pPr>
            <w:r w:rsidRPr="002162FC">
              <w:rPr>
                <w:sz w:val="24"/>
              </w:rPr>
              <w:t xml:space="preserve"> Мама -  78</w:t>
            </w:r>
            <w:r w:rsidR="002162FC" w:rsidRPr="002162FC">
              <w:rPr>
                <w:sz w:val="24"/>
              </w:rPr>
              <w:t xml:space="preserve">   (30</w:t>
            </w:r>
            <w:r w:rsidR="00CB63A0" w:rsidRPr="002162FC">
              <w:rPr>
                <w:sz w:val="24"/>
              </w:rPr>
              <w:t>%)</w:t>
            </w:r>
          </w:p>
          <w:p w:rsidR="00CB63A0" w:rsidRPr="002162FC" w:rsidRDefault="002162FC" w:rsidP="003C6248">
            <w:pPr>
              <w:pStyle w:val="3"/>
              <w:spacing w:line="300" w:lineRule="atLeast"/>
              <w:ind w:firstLine="142"/>
              <w:jc w:val="center"/>
              <w:rPr>
                <w:sz w:val="24"/>
              </w:rPr>
            </w:pPr>
            <w:r w:rsidRPr="002162FC">
              <w:rPr>
                <w:sz w:val="24"/>
              </w:rPr>
              <w:t>Папа - 86   (36</w:t>
            </w:r>
            <w:r w:rsidR="00CB63A0" w:rsidRPr="002162FC">
              <w:rPr>
                <w:sz w:val="24"/>
              </w:rPr>
              <w:t>%)</w:t>
            </w:r>
          </w:p>
        </w:tc>
      </w:tr>
      <w:tr w:rsidR="00CB63A0" w:rsidRPr="002162FC" w:rsidTr="003C6248">
        <w:trPr>
          <w:trHeight w:val="647"/>
        </w:trPr>
        <w:tc>
          <w:tcPr>
            <w:tcW w:w="2977" w:type="dxa"/>
            <w:vAlign w:val="center"/>
          </w:tcPr>
          <w:p w:rsidR="00CB63A0" w:rsidRPr="002162FC" w:rsidRDefault="00CB63A0" w:rsidP="0041003A">
            <w:pPr>
              <w:pStyle w:val="3"/>
              <w:spacing w:line="300" w:lineRule="atLeast"/>
              <w:ind w:left="284"/>
              <w:jc w:val="left"/>
              <w:rPr>
                <w:sz w:val="24"/>
              </w:rPr>
            </w:pPr>
            <w:r w:rsidRPr="002162FC">
              <w:rPr>
                <w:sz w:val="24"/>
              </w:rPr>
              <w:t>Среднее</w:t>
            </w:r>
          </w:p>
        </w:tc>
        <w:tc>
          <w:tcPr>
            <w:tcW w:w="3402" w:type="dxa"/>
          </w:tcPr>
          <w:p w:rsidR="00CB63A0" w:rsidRPr="002162FC" w:rsidRDefault="00CB63A0" w:rsidP="000830FF">
            <w:pPr>
              <w:pStyle w:val="3"/>
              <w:spacing w:line="300" w:lineRule="atLeast"/>
              <w:ind w:firstLine="142"/>
              <w:jc w:val="center"/>
              <w:rPr>
                <w:sz w:val="24"/>
              </w:rPr>
            </w:pPr>
            <w:r w:rsidRPr="002162FC">
              <w:rPr>
                <w:sz w:val="24"/>
              </w:rPr>
              <w:t>Мама -  11      (4%)</w:t>
            </w:r>
          </w:p>
          <w:p w:rsidR="00CB63A0" w:rsidRPr="002162FC" w:rsidRDefault="00CB63A0" w:rsidP="000830FF">
            <w:pPr>
              <w:pStyle w:val="3"/>
              <w:spacing w:line="300" w:lineRule="atLeast"/>
              <w:ind w:firstLine="142"/>
              <w:jc w:val="center"/>
              <w:rPr>
                <w:sz w:val="24"/>
              </w:rPr>
            </w:pPr>
            <w:r w:rsidRPr="002162FC">
              <w:rPr>
                <w:sz w:val="24"/>
              </w:rPr>
              <w:t>Папа - 19      (8%)</w:t>
            </w:r>
          </w:p>
        </w:tc>
        <w:tc>
          <w:tcPr>
            <w:tcW w:w="3678" w:type="dxa"/>
          </w:tcPr>
          <w:p w:rsidR="00CB63A0" w:rsidRPr="002162FC" w:rsidRDefault="000D6F3F" w:rsidP="003C6248">
            <w:pPr>
              <w:pStyle w:val="3"/>
              <w:spacing w:line="300" w:lineRule="atLeast"/>
              <w:ind w:firstLine="142"/>
              <w:jc w:val="center"/>
              <w:rPr>
                <w:sz w:val="24"/>
              </w:rPr>
            </w:pPr>
            <w:r w:rsidRPr="002162FC">
              <w:rPr>
                <w:sz w:val="24"/>
              </w:rPr>
              <w:t>Мама -  20</w:t>
            </w:r>
            <w:r w:rsidR="002162FC" w:rsidRPr="002162FC">
              <w:rPr>
                <w:sz w:val="24"/>
              </w:rPr>
              <w:t xml:space="preserve">   (7</w:t>
            </w:r>
            <w:r w:rsidR="00CB63A0" w:rsidRPr="002162FC">
              <w:rPr>
                <w:sz w:val="24"/>
              </w:rPr>
              <w:t>%)</w:t>
            </w:r>
          </w:p>
          <w:p w:rsidR="00CB63A0" w:rsidRPr="002162FC" w:rsidRDefault="002162FC" w:rsidP="003C6248">
            <w:pPr>
              <w:pStyle w:val="3"/>
              <w:spacing w:line="300" w:lineRule="atLeast"/>
              <w:ind w:firstLine="142"/>
              <w:jc w:val="center"/>
              <w:rPr>
                <w:sz w:val="24"/>
              </w:rPr>
            </w:pPr>
            <w:r w:rsidRPr="002162FC">
              <w:rPr>
                <w:sz w:val="24"/>
              </w:rPr>
              <w:t>Папа - 25     (10</w:t>
            </w:r>
            <w:r w:rsidR="00CB63A0" w:rsidRPr="002162FC">
              <w:rPr>
                <w:sz w:val="24"/>
              </w:rPr>
              <w:t>%)</w:t>
            </w:r>
          </w:p>
        </w:tc>
      </w:tr>
    </w:tbl>
    <w:p w:rsidR="00641429" w:rsidRPr="00E30756" w:rsidRDefault="00641429" w:rsidP="00641429">
      <w:pPr>
        <w:autoSpaceDE w:val="0"/>
        <w:autoSpaceDN w:val="0"/>
        <w:adjustRightInd w:val="0"/>
        <w:spacing w:after="0" w:line="240" w:lineRule="auto"/>
        <w:ind w:firstLine="708"/>
        <w:jc w:val="both"/>
        <w:rPr>
          <w:rFonts w:ascii="Times New Roman" w:eastAsiaTheme="minorHAnsi" w:hAnsi="Times New Roman" w:cs="Times New Roman"/>
          <w:color w:val="FF0000"/>
          <w:sz w:val="24"/>
          <w:szCs w:val="24"/>
          <w:lang w:eastAsia="en-US"/>
        </w:rPr>
      </w:pPr>
    </w:p>
    <w:p w:rsidR="007E6B13" w:rsidRPr="00E30756" w:rsidRDefault="007E6B13" w:rsidP="00B40D65">
      <w:pPr>
        <w:autoSpaceDE w:val="0"/>
        <w:autoSpaceDN w:val="0"/>
        <w:adjustRightInd w:val="0"/>
        <w:spacing w:after="0" w:line="240" w:lineRule="auto"/>
        <w:ind w:firstLine="708"/>
        <w:jc w:val="both"/>
        <w:rPr>
          <w:rFonts w:ascii="Times New Roman" w:eastAsiaTheme="minorHAnsi" w:hAnsi="Times New Roman" w:cs="Times New Roman"/>
          <w:color w:val="FF0000"/>
          <w:sz w:val="24"/>
          <w:szCs w:val="24"/>
          <w:lang w:eastAsia="en-US"/>
        </w:rPr>
      </w:pPr>
      <w:r w:rsidRPr="003C6248">
        <w:rPr>
          <w:rFonts w:ascii="Times New Roman" w:eastAsiaTheme="minorHAnsi" w:hAnsi="Times New Roman" w:cs="Times New Roman"/>
          <w:color w:val="000000" w:themeColor="text1"/>
          <w:sz w:val="24"/>
          <w:szCs w:val="24"/>
          <w:lang w:eastAsia="en-US"/>
        </w:rPr>
        <w:t xml:space="preserve">Анализ социального статуса родителей выявил, что в целом уровень образования родителей очень высокий, однако уровень образования матерей несколько выше по сравнению с уровнем образования </w:t>
      </w:r>
      <w:r w:rsidR="003B7060" w:rsidRPr="003C6248">
        <w:rPr>
          <w:rFonts w:ascii="Times New Roman" w:eastAsiaTheme="minorHAnsi" w:hAnsi="Times New Roman" w:cs="Times New Roman"/>
          <w:color w:val="000000" w:themeColor="text1"/>
          <w:sz w:val="24"/>
          <w:szCs w:val="24"/>
          <w:lang w:eastAsia="en-US"/>
        </w:rPr>
        <w:t>о</w:t>
      </w:r>
      <w:r w:rsidR="00AD5917">
        <w:rPr>
          <w:rFonts w:ascii="Times New Roman" w:eastAsiaTheme="minorHAnsi" w:hAnsi="Times New Roman" w:cs="Times New Roman"/>
          <w:color w:val="000000" w:themeColor="text1"/>
          <w:sz w:val="24"/>
          <w:szCs w:val="24"/>
          <w:lang w:eastAsia="en-US"/>
        </w:rPr>
        <w:t>тцов воспитанников. В среднем 58</w:t>
      </w:r>
      <w:r w:rsidRPr="003C6248">
        <w:rPr>
          <w:rFonts w:ascii="Times New Roman" w:eastAsiaTheme="minorHAnsi" w:hAnsi="Times New Roman" w:cs="Times New Roman"/>
          <w:color w:val="000000" w:themeColor="text1"/>
          <w:sz w:val="24"/>
          <w:szCs w:val="24"/>
          <w:lang w:eastAsia="en-US"/>
        </w:rPr>
        <w:t>% родител</w:t>
      </w:r>
      <w:r w:rsidR="000338C1">
        <w:rPr>
          <w:rFonts w:ascii="Times New Roman" w:eastAsiaTheme="minorHAnsi" w:hAnsi="Times New Roman" w:cs="Times New Roman"/>
          <w:color w:val="000000" w:themeColor="text1"/>
          <w:sz w:val="24"/>
          <w:szCs w:val="24"/>
          <w:lang w:eastAsia="en-US"/>
        </w:rPr>
        <w:t>ей имеют высшее образование, 33</w:t>
      </w:r>
      <w:r w:rsidRPr="003C6248">
        <w:rPr>
          <w:rFonts w:ascii="Times New Roman" w:eastAsiaTheme="minorHAnsi" w:hAnsi="Times New Roman" w:cs="Times New Roman"/>
          <w:color w:val="000000" w:themeColor="text1"/>
          <w:sz w:val="24"/>
          <w:szCs w:val="24"/>
          <w:lang w:eastAsia="en-US"/>
        </w:rPr>
        <w:t>% - средне</w:t>
      </w:r>
      <w:r w:rsidR="000338C1">
        <w:rPr>
          <w:rFonts w:ascii="Times New Roman" w:eastAsiaTheme="minorHAnsi" w:hAnsi="Times New Roman" w:cs="Times New Roman"/>
          <w:color w:val="000000" w:themeColor="text1"/>
          <w:sz w:val="24"/>
          <w:szCs w:val="24"/>
          <w:lang w:eastAsia="en-US"/>
        </w:rPr>
        <w:t>е профессиональное и 9</w:t>
      </w:r>
      <w:r w:rsidR="003B7060" w:rsidRPr="003C6248">
        <w:rPr>
          <w:rFonts w:ascii="Times New Roman" w:eastAsiaTheme="minorHAnsi" w:hAnsi="Times New Roman" w:cs="Times New Roman"/>
          <w:color w:val="000000" w:themeColor="text1"/>
          <w:sz w:val="24"/>
          <w:szCs w:val="24"/>
          <w:lang w:eastAsia="en-US"/>
        </w:rPr>
        <w:t>% имеют среднее образование</w:t>
      </w:r>
      <w:r w:rsidR="003B7060" w:rsidRPr="00E30756">
        <w:rPr>
          <w:rFonts w:ascii="Times New Roman" w:eastAsiaTheme="minorHAnsi" w:hAnsi="Times New Roman" w:cs="Times New Roman"/>
          <w:color w:val="FF0000"/>
          <w:sz w:val="24"/>
          <w:szCs w:val="24"/>
          <w:lang w:eastAsia="en-US"/>
        </w:rPr>
        <w:t>.</w:t>
      </w:r>
    </w:p>
    <w:p w:rsidR="003B7060" w:rsidRPr="003C6248" w:rsidRDefault="007E6B13" w:rsidP="00B40D65">
      <w:pPr>
        <w:pStyle w:val="Default"/>
        <w:ind w:firstLine="708"/>
        <w:jc w:val="both"/>
        <w:rPr>
          <w:rFonts w:eastAsiaTheme="minorHAnsi"/>
          <w:color w:val="000000" w:themeColor="text1"/>
          <w:lang w:eastAsia="en-US"/>
        </w:rPr>
      </w:pPr>
      <w:r w:rsidRPr="003C6248">
        <w:rPr>
          <w:rFonts w:eastAsiaTheme="minorHAnsi"/>
          <w:color w:val="000000" w:themeColor="text1"/>
          <w:lang w:eastAsia="en-US"/>
        </w:rPr>
        <w:t>Анализ организации работы с родительской общественностью, а также изучение педагогической практики взаимодействия с родителями как партнерами в соц</w:t>
      </w:r>
      <w:r w:rsidR="003B7060" w:rsidRPr="003C6248">
        <w:rPr>
          <w:rFonts w:eastAsiaTheme="minorHAnsi"/>
          <w:color w:val="000000" w:themeColor="text1"/>
          <w:lang w:eastAsia="en-US"/>
        </w:rPr>
        <w:t>иальном становлении детей в 202</w:t>
      </w:r>
      <w:r w:rsidR="00AD5917">
        <w:rPr>
          <w:rFonts w:eastAsiaTheme="minorHAnsi"/>
          <w:color w:val="000000" w:themeColor="text1"/>
          <w:lang w:eastAsia="en-US"/>
        </w:rPr>
        <w:t>4</w:t>
      </w:r>
      <w:r w:rsidRPr="003C6248">
        <w:rPr>
          <w:rFonts w:eastAsiaTheme="minorHAnsi"/>
          <w:color w:val="000000" w:themeColor="text1"/>
          <w:lang w:eastAsia="en-US"/>
        </w:rPr>
        <w:t xml:space="preserve"> году свидетельствуют о том, что</w:t>
      </w:r>
      <w:r w:rsidR="003B7060" w:rsidRPr="003C6248">
        <w:rPr>
          <w:rFonts w:eastAsiaTheme="minorHAnsi"/>
          <w:color w:val="000000" w:themeColor="text1"/>
          <w:lang w:eastAsia="en-US"/>
        </w:rPr>
        <w:t xml:space="preserve"> родители стали чаще принимать участие</w:t>
      </w:r>
      <w:r w:rsidRPr="003C6248">
        <w:rPr>
          <w:rFonts w:eastAsiaTheme="minorHAnsi"/>
          <w:color w:val="000000" w:themeColor="text1"/>
          <w:lang w:eastAsia="en-US"/>
        </w:rPr>
        <w:t xml:space="preserve"> в жизни учреждения. </w:t>
      </w:r>
      <w:r w:rsidR="003B7060" w:rsidRPr="003C6248">
        <w:rPr>
          <w:rFonts w:eastAsiaTheme="minorHAnsi"/>
          <w:color w:val="000000" w:themeColor="text1"/>
          <w:lang w:eastAsia="en-US"/>
        </w:rPr>
        <w:t xml:space="preserve">Основным принципом является поддержка и сотрудничество через совместную деятельность по согласованию целей, форм и методов семейного воспитания, и воспитания в дошкольном учреждении для раскрытия потенциальных возможностей дошкольников. </w:t>
      </w:r>
    </w:p>
    <w:p w:rsidR="00752C75" w:rsidRPr="00752C75" w:rsidRDefault="00752C75" w:rsidP="00752C75">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752C75">
        <w:rPr>
          <w:rFonts w:ascii="Times New Roman" w:eastAsia="Times New Roman" w:hAnsi="Times New Roman" w:cs="Times New Roman"/>
          <w:color w:val="1A1A1A"/>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согласно Рабочей программы воспита</w:t>
      </w:r>
      <w:r w:rsidR="00BF5265">
        <w:rPr>
          <w:rFonts w:ascii="Times New Roman" w:eastAsia="Times New Roman" w:hAnsi="Times New Roman" w:cs="Times New Roman"/>
          <w:color w:val="1A1A1A"/>
          <w:sz w:val="24"/>
          <w:szCs w:val="24"/>
        </w:rPr>
        <w:t>ния М</w:t>
      </w:r>
      <w:r>
        <w:rPr>
          <w:rFonts w:ascii="Times New Roman" w:eastAsia="Times New Roman" w:hAnsi="Times New Roman" w:cs="Times New Roman"/>
          <w:color w:val="1A1A1A"/>
          <w:sz w:val="24"/>
          <w:szCs w:val="24"/>
        </w:rPr>
        <w:t xml:space="preserve">ДОУ </w:t>
      </w:r>
      <w:r w:rsidR="00BF5265">
        <w:rPr>
          <w:rFonts w:ascii="Times New Roman" w:eastAsia="Times New Roman" w:hAnsi="Times New Roman" w:cs="Times New Roman"/>
          <w:color w:val="1A1A1A"/>
          <w:sz w:val="24"/>
          <w:szCs w:val="24"/>
        </w:rPr>
        <w:t>«Детский сад №70»</w:t>
      </w:r>
      <w:r w:rsidRPr="00752C75">
        <w:rPr>
          <w:rFonts w:ascii="Times New Roman" w:eastAsia="Times New Roman" w:hAnsi="Times New Roman" w:cs="Times New Roman"/>
          <w:color w:val="1A1A1A"/>
          <w:sz w:val="24"/>
          <w:szCs w:val="24"/>
        </w:rPr>
        <w:t>, комплексно – тематического планирования на основе Федерального календарного плана воспитательной работы (ФОП ДО п.36). Детям из неполных семей уделяется большее внимание с первых дней зачисления в дошкольное учреждение. Особое внимание уделяется семьям, попавших в трудную жизненную ситуац</w:t>
      </w:r>
      <w:r>
        <w:rPr>
          <w:rFonts w:ascii="Times New Roman" w:eastAsia="Times New Roman" w:hAnsi="Times New Roman" w:cs="Times New Roman"/>
          <w:color w:val="1A1A1A"/>
          <w:sz w:val="24"/>
          <w:szCs w:val="24"/>
        </w:rPr>
        <w:t xml:space="preserve">ию, семьям, участников СВО. </w:t>
      </w:r>
    </w:p>
    <w:p w:rsidR="00752C75" w:rsidRPr="00752C75" w:rsidRDefault="00AD5917" w:rsidP="00752C75">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8D62A0">
        <w:rPr>
          <w:rFonts w:ascii="Times New Roman" w:eastAsia="Times New Roman" w:hAnsi="Times New Roman" w:cs="Times New Roman"/>
          <w:sz w:val="24"/>
          <w:szCs w:val="24"/>
        </w:rPr>
        <w:t>В 2024</w:t>
      </w:r>
      <w:r w:rsidR="00752C75" w:rsidRPr="008D62A0">
        <w:rPr>
          <w:rFonts w:ascii="Times New Roman" w:eastAsia="Times New Roman" w:hAnsi="Times New Roman" w:cs="Times New Roman"/>
          <w:sz w:val="24"/>
          <w:szCs w:val="24"/>
        </w:rPr>
        <w:t xml:space="preserve"> году</w:t>
      </w:r>
      <w:r w:rsidR="00752C75" w:rsidRPr="00752C75">
        <w:rPr>
          <w:rFonts w:ascii="Times New Roman" w:eastAsia="Times New Roman" w:hAnsi="Times New Roman" w:cs="Times New Roman"/>
          <w:color w:val="1A1A1A"/>
          <w:sz w:val="24"/>
          <w:szCs w:val="24"/>
        </w:rPr>
        <w:t xml:space="preserve"> </w:t>
      </w:r>
      <w:r w:rsidR="000830FF">
        <w:rPr>
          <w:rFonts w:ascii="Times New Roman" w:eastAsia="Times New Roman" w:hAnsi="Times New Roman" w:cs="Times New Roman"/>
          <w:color w:val="1A1A1A"/>
          <w:sz w:val="24"/>
          <w:szCs w:val="24"/>
        </w:rPr>
        <w:t xml:space="preserve">в дошкольном учреждении был проведён педагогический совет на тему: «Эффективные формы построения </w:t>
      </w:r>
      <w:r w:rsidR="00E71EF7">
        <w:rPr>
          <w:rFonts w:ascii="Times New Roman" w:eastAsia="Times New Roman" w:hAnsi="Times New Roman" w:cs="Times New Roman"/>
          <w:color w:val="1A1A1A"/>
          <w:sz w:val="24"/>
          <w:szCs w:val="24"/>
        </w:rPr>
        <w:t>партнёрских взаимоотношений сем</w:t>
      </w:r>
      <w:r w:rsidR="000830FF">
        <w:rPr>
          <w:rFonts w:ascii="Times New Roman" w:eastAsia="Times New Roman" w:hAnsi="Times New Roman" w:cs="Times New Roman"/>
          <w:color w:val="1A1A1A"/>
          <w:sz w:val="24"/>
          <w:szCs w:val="24"/>
        </w:rPr>
        <w:t xml:space="preserve">ьи и дошкольного учреждения», в рамках которого </w:t>
      </w:r>
      <w:r w:rsidR="00752C75" w:rsidRPr="00752C75">
        <w:rPr>
          <w:rFonts w:ascii="Times New Roman" w:eastAsia="Times New Roman" w:hAnsi="Times New Roman" w:cs="Times New Roman"/>
          <w:color w:val="1A1A1A"/>
          <w:sz w:val="24"/>
          <w:szCs w:val="24"/>
        </w:rPr>
        <w:t>были организованы разнообразные</w:t>
      </w:r>
      <w:r w:rsidR="00752C75" w:rsidRPr="00932319">
        <w:rPr>
          <w:rFonts w:ascii="Times New Roman" w:eastAsia="Times New Roman" w:hAnsi="Times New Roman" w:cs="Times New Roman"/>
          <w:color w:val="1A1A1A"/>
          <w:sz w:val="24"/>
          <w:szCs w:val="24"/>
        </w:rPr>
        <w:t xml:space="preserve"> </w:t>
      </w:r>
      <w:r w:rsidR="00752C75" w:rsidRPr="00752C75">
        <w:rPr>
          <w:rFonts w:ascii="Times New Roman" w:eastAsia="Times New Roman" w:hAnsi="Times New Roman" w:cs="Times New Roman"/>
          <w:color w:val="1A1A1A"/>
          <w:sz w:val="24"/>
          <w:szCs w:val="24"/>
        </w:rPr>
        <w:t>формы работы с родителями: анкетирование</w:t>
      </w:r>
      <w:r w:rsidR="00E71EF7">
        <w:rPr>
          <w:rFonts w:ascii="Times New Roman" w:eastAsia="Times New Roman" w:hAnsi="Times New Roman" w:cs="Times New Roman"/>
          <w:color w:val="1A1A1A"/>
          <w:sz w:val="24"/>
          <w:szCs w:val="24"/>
        </w:rPr>
        <w:t>: «Удовлетворённость качеством оказываемых услуг в группах и МДОУ «Детский сад №70»</w:t>
      </w:r>
      <w:r w:rsidR="00752C75" w:rsidRPr="00752C75">
        <w:rPr>
          <w:rFonts w:ascii="Times New Roman" w:eastAsia="Times New Roman" w:hAnsi="Times New Roman" w:cs="Times New Roman"/>
          <w:color w:val="1A1A1A"/>
          <w:sz w:val="24"/>
          <w:szCs w:val="24"/>
        </w:rPr>
        <w:t>,</w:t>
      </w:r>
      <w:r w:rsidR="00E71EF7">
        <w:rPr>
          <w:rFonts w:ascii="Times New Roman" w:eastAsia="Times New Roman" w:hAnsi="Times New Roman" w:cs="Times New Roman"/>
          <w:color w:val="1A1A1A"/>
          <w:sz w:val="24"/>
          <w:szCs w:val="24"/>
        </w:rPr>
        <w:t xml:space="preserve"> «Семейные традиции»;</w:t>
      </w:r>
      <w:r w:rsidR="00752C75" w:rsidRPr="00752C75">
        <w:rPr>
          <w:rFonts w:ascii="Times New Roman" w:eastAsia="Times New Roman" w:hAnsi="Times New Roman" w:cs="Times New Roman"/>
          <w:color w:val="1A1A1A"/>
          <w:sz w:val="24"/>
          <w:szCs w:val="24"/>
        </w:rPr>
        <w:t xml:space="preserve"> консультирование</w:t>
      </w:r>
      <w:r w:rsidR="00E71EF7">
        <w:rPr>
          <w:rFonts w:ascii="Times New Roman" w:eastAsia="Times New Roman" w:hAnsi="Times New Roman" w:cs="Times New Roman"/>
          <w:color w:val="1A1A1A"/>
          <w:sz w:val="24"/>
          <w:szCs w:val="24"/>
        </w:rPr>
        <w:t xml:space="preserve"> для родителей: «Готовимся к поступлению  в детский сад»</w:t>
      </w:r>
      <w:r w:rsidR="00752C75" w:rsidRPr="00752C75">
        <w:rPr>
          <w:rFonts w:ascii="Times New Roman" w:eastAsia="Times New Roman" w:hAnsi="Times New Roman" w:cs="Times New Roman"/>
          <w:color w:val="1A1A1A"/>
          <w:sz w:val="24"/>
          <w:szCs w:val="24"/>
        </w:rPr>
        <w:t>,</w:t>
      </w:r>
      <w:r w:rsidR="00E71EF7">
        <w:rPr>
          <w:rFonts w:ascii="Times New Roman" w:eastAsia="Times New Roman" w:hAnsi="Times New Roman" w:cs="Times New Roman"/>
          <w:color w:val="1A1A1A"/>
          <w:sz w:val="24"/>
          <w:szCs w:val="24"/>
        </w:rPr>
        <w:t xml:space="preserve"> «Правила поведения для родителей», «Воспитание культуры поведения у дошкольников», «Как формировать ценности семейной жизни, аукцион семейных ценностей», «Беседы с родителями о главном: занятия, интересы. Развитие дошкольника», «</w:t>
      </w:r>
      <w:r w:rsidR="00515220">
        <w:rPr>
          <w:rFonts w:ascii="Times New Roman" w:eastAsia="Times New Roman" w:hAnsi="Times New Roman" w:cs="Times New Roman"/>
          <w:color w:val="1A1A1A"/>
          <w:sz w:val="24"/>
          <w:szCs w:val="24"/>
        </w:rPr>
        <w:t xml:space="preserve">Стили воспитания в семье и личность ребёнка или «Что посеешь, то и …», </w:t>
      </w:r>
      <w:r w:rsidR="00E71EF7">
        <w:rPr>
          <w:rFonts w:ascii="Times New Roman" w:eastAsia="Times New Roman" w:hAnsi="Times New Roman" w:cs="Times New Roman"/>
          <w:color w:val="1A1A1A"/>
          <w:sz w:val="24"/>
          <w:szCs w:val="24"/>
        </w:rPr>
        <w:t xml:space="preserve">консультации для педагогов «Что такое семья?», «Современные формы взаимодействия с родителями», «Работа с конфликтами во взаимоотношениях родителей и педагогов», </w:t>
      </w:r>
      <w:r w:rsidR="00752C75" w:rsidRPr="00752C75">
        <w:rPr>
          <w:rFonts w:ascii="Times New Roman" w:eastAsia="Times New Roman" w:hAnsi="Times New Roman" w:cs="Times New Roman"/>
          <w:color w:val="1A1A1A"/>
          <w:sz w:val="24"/>
          <w:szCs w:val="24"/>
        </w:rPr>
        <w:t>общие и</w:t>
      </w:r>
      <w:r w:rsidR="00752C75" w:rsidRPr="00932319">
        <w:rPr>
          <w:rFonts w:ascii="Times New Roman" w:eastAsia="Times New Roman" w:hAnsi="Times New Roman" w:cs="Times New Roman"/>
          <w:color w:val="1A1A1A"/>
          <w:sz w:val="24"/>
          <w:szCs w:val="24"/>
        </w:rPr>
        <w:t xml:space="preserve"> </w:t>
      </w:r>
      <w:r w:rsidR="00752C75" w:rsidRPr="00752C75">
        <w:rPr>
          <w:rFonts w:ascii="Times New Roman" w:eastAsia="Times New Roman" w:hAnsi="Times New Roman" w:cs="Times New Roman"/>
          <w:color w:val="1A1A1A"/>
          <w:sz w:val="24"/>
          <w:szCs w:val="24"/>
        </w:rPr>
        <w:t xml:space="preserve">групповые родительские собрания, </w:t>
      </w:r>
      <w:r w:rsidR="00515220">
        <w:rPr>
          <w:rFonts w:ascii="Times New Roman" w:eastAsia="Times New Roman" w:hAnsi="Times New Roman" w:cs="Times New Roman"/>
          <w:color w:val="1A1A1A"/>
          <w:sz w:val="24"/>
          <w:szCs w:val="24"/>
        </w:rPr>
        <w:t xml:space="preserve">конкурсы проектной деятельности «Моя семья и семейные ценности», «Герб семьи»; </w:t>
      </w:r>
      <w:r w:rsidR="00752C75" w:rsidRPr="00752C75">
        <w:rPr>
          <w:rFonts w:ascii="Times New Roman" w:eastAsia="Times New Roman" w:hAnsi="Times New Roman" w:cs="Times New Roman"/>
          <w:color w:val="1A1A1A"/>
          <w:sz w:val="24"/>
          <w:szCs w:val="24"/>
        </w:rPr>
        <w:t>акции</w:t>
      </w:r>
      <w:r w:rsidR="00515220">
        <w:rPr>
          <w:rFonts w:ascii="Times New Roman" w:eastAsia="Times New Roman" w:hAnsi="Times New Roman" w:cs="Times New Roman"/>
          <w:color w:val="1A1A1A"/>
          <w:sz w:val="24"/>
          <w:szCs w:val="24"/>
        </w:rPr>
        <w:t xml:space="preserve"> «Родительский патруль»</w:t>
      </w:r>
      <w:r w:rsidR="00752C75" w:rsidRPr="00752C75">
        <w:rPr>
          <w:rFonts w:ascii="Times New Roman" w:eastAsia="Times New Roman" w:hAnsi="Times New Roman" w:cs="Times New Roman"/>
          <w:color w:val="1A1A1A"/>
          <w:sz w:val="24"/>
          <w:szCs w:val="24"/>
        </w:rPr>
        <w:t>,</w:t>
      </w:r>
      <w:r w:rsidR="00515220">
        <w:rPr>
          <w:rFonts w:ascii="Times New Roman" w:eastAsia="Times New Roman" w:hAnsi="Times New Roman" w:cs="Times New Roman"/>
          <w:color w:val="1A1A1A"/>
          <w:sz w:val="24"/>
          <w:szCs w:val="24"/>
        </w:rPr>
        <w:t xml:space="preserve"> </w:t>
      </w:r>
      <w:r w:rsidR="00EF164C">
        <w:rPr>
          <w:rFonts w:ascii="Times New Roman" w:eastAsia="Times New Roman" w:hAnsi="Times New Roman" w:cs="Times New Roman"/>
          <w:color w:val="1A1A1A"/>
          <w:sz w:val="24"/>
          <w:szCs w:val="24"/>
        </w:rPr>
        <w:t xml:space="preserve">«Окна Победы», «Бумага на благо», </w:t>
      </w:r>
      <w:r w:rsidR="00515220">
        <w:rPr>
          <w:rFonts w:ascii="Times New Roman" w:eastAsia="Times New Roman" w:hAnsi="Times New Roman" w:cs="Times New Roman"/>
          <w:color w:val="1A1A1A"/>
          <w:sz w:val="24"/>
          <w:szCs w:val="24"/>
        </w:rPr>
        <w:t>«Добрые крышечки»</w:t>
      </w:r>
      <w:r w:rsidR="00711F05">
        <w:rPr>
          <w:rFonts w:ascii="Times New Roman" w:eastAsia="Times New Roman" w:hAnsi="Times New Roman" w:cs="Times New Roman"/>
          <w:color w:val="1A1A1A"/>
          <w:sz w:val="24"/>
          <w:szCs w:val="24"/>
        </w:rPr>
        <w:t>, «Международный День пожилого человека»</w:t>
      </w:r>
      <w:r w:rsidR="00515220">
        <w:rPr>
          <w:rFonts w:ascii="Times New Roman" w:eastAsia="Times New Roman" w:hAnsi="Times New Roman" w:cs="Times New Roman"/>
          <w:color w:val="1A1A1A"/>
          <w:sz w:val="24"/>
          <w:szCs w:val="24"/>
        </w:rPr>
        <w:t>;</w:t>
      </w:r>
      <w:r w:rsidR="00752C75" w:rsidRPr="00752C75">
        <w:rPr>
          <w:rFonts w:ascii="Times New Roman" w:eastAsia="Times New Roman" w:hAnsi="Times New Roman" w:cs="Times New Roman"/>
          <w:color w:val="1A1A1A"/>
          <w:sz w:val="24"/>
          <w:szCs w:val="24"/>
        </w:rPr>
        <w:t xml:space="preserve"> наглядное информирование</w:t>
      </w:r>
      <w:r w:rsidR="00515220">
        <w:rPr>
          <w:rFonts w:ascii="Times New Roman" w:eastAsia="Times New Roman" w:hAnsi="Times New Roman" w:cs="Times New Roman"/>
          <w:color w:val="1A1A1A"/>
          <w:sz w:val="24"/>
          <w:szCs w:val="24"/>
        </w:rPr>
        <w:t xml:space="preserve"> «С днём отца», «С днём матери»</w:t>
      </w:r>
      <w:r w:rsidR="00752C75" w:rsidRPr="00752C75">
        <w:rPr>
          <w:rFonts w:ascii="Times New Roman" w:eastAsia="Times New Roman" w:hAnsi="Times New Roman" w:cs="Times New Roman"/>
          <w:color w:val="1A1A1A"/>
          <w:sz w:val="24"/>
          <w:szCs w:val="24"/>
        </w:rPr>
        <w:t>, открытые</w:t>
      </w:r>
      <w:r w:rsidR="00752C75" w:rsidRPr="00932319">
        <w:rPr>
          <w:rFonts w:ascii="Times New Roman" w:eastAsia="Times New Roman" w:hAnsi="Times New Roman" w:cs="Times New Roman"/>
          <w:color w:val="1A1A1A"/>
          <w:sz w:val="24"/>
          <w:szCs w:val="24"/>
        </w:rPr>
        <w:t xml:space="preserve"> </w:t>
      </w:r>
      <w:r w:rsidR="00752C75" w:rsidRPr="00752C75">
        <w:rPr>
          <w:rFonts w:ascii="Times New Roman" w:eastAsia="Times New Roman" w:hAnsi="Times New Roman" w:cs="Times New Roman"/>
          <w:color w:val="1A1A1A"/>
          <w:sz w:val="24"/>
          <w:szCs w:val="24"/>
        </w:rPr>
        <w:t>показы образовательной деятельности</w:t>
      </w:r>
      <w:r w:rsidR="00515220">
        <w:rPr>
          <w:rFonts w:ascii="Times New Roman" w:eastAsia="Times New Roman" w:hAnsi="Times New Roman" w:cs="Times New Roman"/>
          <w:color w:val="1A1A1A"/>
          <w:sz w:val="24"/>
          <w:szCs w:val="24"/>
        </w:rPr>
        <w:t xml:space="preserve"> «Уроки семьи и семейные ценности»</w:t>
      </w:r>
      <w:r w:rsidR="00711F05">
        <w:rPr>
          <w:rFonts w:ascii="Times New Roman" w:eastAsia="Times New Roman" w:hAnsi="Times New Roman" w:cs="Times New Roman"/>
          <w:color w:val="1A1A1A"/>
          <w:sz w:val="24"/>
          <w:szCs w:val="24"/>
        </w:rPr>
        <w:t xml:space="preserve">, «Моя семья»; игровой досуг </w:t>
      </w:r>
      <w:r w:rsidR="00752C75" w:rsidRPr="00752C75">
        <w:rPr>
          <w:rFonts w:ascii="Times New Roman" w:eastAsia="Times New Roman" w:hAnsi="Times New Roman" w:cs="Times New Roman"/>
          <w:color w:val="1A1A1A"/>
          <w:sz w:val="24"/>
          <w:szCs w:val="24"/>
        </w:rPr>
        <w:t xml:space="preserve"> </w:t>
      </w:r>
      <w:r w:rsidR="00711F05">
        <w:rPr>
          <w:rFonts w:ascii="Times New Roman" w:eastAsia="Times New Roman" w:hAnsi="Times New Roman" w:cs="Times New Roman"/>
          <w:color w:val="1A1A1A"/>
          <w:sz w:val="24"/>
          <w:szCs w:val="24"/>
        </w:rPr>
        <w:t>«</w:t>
      </w:r>
      <w:r w:rsidR="00A958AD">
        <w:rPr>
          <w:rFonts w:ascii="Times New Roman" w:eastAsia="Times New Roman" w:hAnsi="Times New Roman" w:cs="Times New Roman"/>
          <w:color w:val="1A1A1A"/>
          <w:sz w:val="24"/>
          <w:szCs w:val="24"/>
        </w:rPr>
        <w:t>Д</w:t>
      </w:r>
      <w:r w:rsidR="00711F05">
        <w:rPr>
          <w:rFonts w:ascii="Times New Roman" w:eastAsia="Times New Roman" w:hAnsi="Times New Roman" w:cs="Times New Roman"/>
          <w:color w:val="1A1A1A"/>
          <w:sz w:val="24"/>
          <w:szCs w:val="24"/>
        </w:rPr>
        <w:t>о</w:t>
      </w:r>
      <w:r w:rsidR="00A958AD">
        <w:rPr>
          <w:rFonts w:ascii="Times New Roman" w:eastAsia="Times New Roman" w:hAnsi="Times New Roman" w:cs="Times New Roman"/>
          <w:color w:val="1A1A1A"/>
          <w:sz w:val="24"/>
          <w:szCs w:val="24"/>
        </w:rPr>
        <w:t>брота как солнце светит</w:t>
      </w:r>
      <w:r w:rsidR="00711F05">
        <w:rPr>
          <w:rFonts w:ascii="Times New Roman" w:eastAsia="Times New Roman" w:hAnsi="Times New Roman" w:cs="Times New Roman"/>
          <w:color w:val="1A1A1A"/>
          <w:sz w:val="24"/>
          <w:szCs w:val="24"/>
        </w:rPr>
        <w:t>»</w:t>
      </w:r>
      <w:r w:rsidR="00711F05" w:rsidRPr="00752C75">
        <w:rPr>
          <w:rFonts w:ascii="Times New Roman" w:eastAsia="Times New Roman" w:hAnsi="Times New Roman" w:cs="Times New Roman"/>
          <w:color w:val="1A1A1A"/>
          <w:sz w:val="24"/>
          <w:szCs w:val="24"/>
        </w:rPr>
        <w:t>,</w:t>
      </w:r>
      <w:r w:rsidR="00711F05">
        <w:rPr>
          <w:rFonts w:ascii="Times New Roman" w:eastAsia="Times New Roman" w:hAnsi="Times New Roman" w:cs="Times New Roman"/>
          <w:color w:val="1A1A1A"/>
          <w:sz w:val="24"/>
          <w:szCs w:val="24"/>
        </w:rPr>
        <w:t xml:space="preserve"> </w:t>
      </w:r>
      <w:r w:rsidR="00752C75" w:rsidRPr="00752C75">
        <w:rPr>
          <w:rFonts w:ascii="Times New Roman" w:eastAsia="Times New Roman" w:hAnsi="Times New Roman" w:cs="Times New Roman"/>
          <w:color w:val="1A1A1A"/>
          <w:sz w:val="24"/>
          <w:szCs w:val="24"/>
        </w:rPr>
        <w:t>праздн</w:t>
      </w:r>
      <w:r w:rsidR="00752C75" w:rsidRPr="00932319">
        <w:rPr>
          <w:rFonts w:ascii="Times New Roman" w:eastAsia="Times New Roman" w:hAnsi="Times New Roman" w:cs="Times New Roman"/>
          <w:color w:val="1A1A1A"/>
          <w:sz w:val="24"/>
          <w:szCs w:val="24"/>
        </w:rPr>
        <w:t xml:space="preserve">ики, </w:t>
      </w:r>
      <w:r w:rsidR="00752C75" w:rsidRPr="00932319">
        <w:rPr>
          <w:rFonts w:ascii="Times New Roman" w:eastAsia="Times New Roman" w:hAnsi="Times New Roman" w:cs="Times New Roman"/>
          <w:color w:val="1A1A1A"/>
          <w:sz w:val="24"/>
          <w:szCs w:val="24"/>
        </w:rPr>
        <w:lastRenderedPageBreak/>
        <w:t>развлечения, спортивные со</w:t>
      </w:r>
      <w:r w:rsidR="00752C75" w:rsidRPr="00752C75">
        <w:rPr>
          <w:rFonts w:ascii="Times New Roman" w:eastAsia="Times New Roman" w:hAnsi="Times New Roman" w:cs="Times New Roman"/>
          <w:color w:val="1A1A1A"/>
          <w:sz w:val="24"/>
          <w:szCs w:val="24"/>
        </w:rPr>
        <w:t>ревнования</w:t>
      </w:r>
      <w:r w:rsidR="00711F05">
        <w:rPr>
          <w:rFonts w:ascii="Times New Roman" w:eastAsia="Times New Roman" w:hAnsi="Times New Roman" w:cs="Times New Roman"/>
          <w:color w:val="1A1A1A"/>
          <w:sz w:val="24"/>
          <w:szCs w:val="24"/>
        </w:rPr>
        <w:t xml:space="preserve">: </w:t>
      </w:r>
      <w:r w:rsidR="00A958AD">
        <w:rPr>
          <w:rFonts w:ascii="Times New Roman" w:eastAsia="Times New Roman" w:hAnsi="Times New Roman" w:cs="Times New Roman"/>
          <w:color w:val="1A1A1A"/>
          <w:sz w:val="24"/>
          <w:szCs w:val="24"/>
        </w:rPr>
        <w:t xml:space="preserve">спортивно-музыкальный </w:t>
      </w:r>
      <w:r w:rsidR="00711F05">
        <w:rPr>
          <w:rFonts w:ascii="Times New Roman" w:eastAsia="Times New Roman" w:hAnsi="Times New Roman" w:cs="Times New Roman"/>
          <w:color w:val="1A1A1A"/>
          <w:sz w:val="24"/>
          <w:szCs w:val="24"/>
        </w:rPr>
        <w:t xml:space="preserve">праздник </w:t>
      </w:r>
      <w:r w:rsidR="00A958AD">
        <w:rPr>
          <w:rFonts w:ascii="Times New Roman" w:eastAsia="Times New Roman" w:hAnsi="Times New Roman" w:cs="Times New Roman"/>
          <w:color w:val="1A1A1A"/>
          <w:sz w:val="24"/>
          <w:szCs w:val="24"/>
        </w:rPr>
        <w:t>«Де</w:t>
      </w:r>
      <w:r w:rsidR="00711F05">
        <w:rPr>
          <w:rFonts w:ascii="Times New Roman" w:eastAsia="Times New Roman" w:hAnsi="Times New Roman" w:cs="Times New Roman"/>
          <w:color w:val="1A1A1A"/>
          <w:sz w:val="24"/>
          <w:szCs w:val="24"/>
        </w:rPr>
        <w:t>н</w:t>
      </w:r>
      <w:r w:rsidR="00A958AD">
        <w:rPr>
          <w:rFonts w:ascii="Times New Roman" w:eastAsia="Times New Roman" w:hAnsi="Times New Roman" w:cs="Times New Roman"/>
          <w:color w:val="1A1A1A"/>
          <w:sz w:val="24"/>
          <w:szCs w:val="24"/>
        </w:rPr>
        <w:t>ь</w:t>
      </w:r>
      <w:r w:rsidR="00711F05">
        <w:rPr>
          <w:rFonts w:ascii="Times New Roman" w:eastAsia="Times New Roman" w:hAnsi="Times New Roman" w:cs="Times New Roman"/>
          <w:color w:val="1A1A1A"/>
          <w:sz w:val="24"/>
          <w:szCs w:val="24"/>
        </w:rPr>
        <w:t xml:space="preserve"> матери</w:t>
      </w:r>
      <w:r w:rsidR="00A958AD">
        <w:rPr>
          <w:rFonts w:ascii="Times New Roman" w:eastAsia="Times New Roman" w:hAnsi="Times New Roman" w:cs="Times New Roman"/>
          <w:color w:val="1A1A1A"/>
          <w:sz w:val="24"/>
          <w:szCs w:val="24"/>
        </w:rPr>
        <w:t>»</w:t>
      </w:r>
      <w:r w:rsidR="00711F05">
        <w:rPr>
          <w:rFonts w:ascii="Times New Roman" w:eastAsia="Times New Roman" w:hAnsi="Times New Roman" w:cs="Times New Roman"/>
          <w:color w:val="1A1A1A"/>
          <w:sz w:val="24"/>
          <w:szCs w:val="24"/>
        </w:rPr>
        <w:t xml:space="preserve">, </w:t>
      </w:r>
      <w:r w:rsidR="00A958AD">
        <w:rPr>
          <w:rFonts w:ascii="Times New Roman" w:eastAsia="Times New Roman" w:hAnsi="Times New Roman" w:cs="Times New Roman"/>
          <w:color w:val="1A1A1A"/>
          <w:sz w:val="24"/>
          <w:szCs w:val="24"/>
        </w:rPr>
        <w:t xml:space="preserve">зимний праздник «Зимние игры, забавы», </w:t>
      </w:r>
      <w:r w:rsidR="00711F05">
        <w:rPr>
          <w:rFonts w:ascii="Times New Roman" w:eastAsia="Times New Roman" w:hAnsi="Times New Roman" w:cs="Times New Roman"/>
          <w:color w:val="1A1A1A"/>
          <w:sz w:val="24"/>
          <w:szCs w:val="24"/>
        </w:rPr>
        <w:t>фольклорно-обрядовый праздник, ярморочные гуляния «Русская народная игрушка», фольклорно-обрядовый праздник «Кузьминки»,</w:t>
      </w:r>
      <w:r w:rsidR="00A958AD">
        <w:rPr>
          <w:rFonts w:ascii="Times New Roman" w:eastAsia="Times New Roman" w:hAnsi="Times New Roman" w:cs="Times New Roman"/>
          <w:color w:val="1A1A1A"/>
          <w:sz w:val="24"/>
          <w:szCs w:val="24"/>
        </w:rPr>
        <w:t xml:space="preserve"> совместный с родителями</w:t>
      </w:r>
      <w:r w:rsidR="00711F05">
        <w:rPr>
          <w:rFonts w:ascii="Times New Roman" w:eastAsia="Times New Roman" w:hAnsi="Times New Roman" w:cs="Times New Roman"/>
          <w:color w:val="1A1A1A"/>
          <w:sz w:val="24"/>
          <w:szCs w:val="24"/>
        </w:rPr>
        <w:t xml:space="preserve"> </w:t>
      </w:r>
      <w:r w:rsidR="00A958AD">
        <w:rPr>
          <w:rFonts w:ascii="Times New Roman" w:eastAsia="Times New Roman" w:hAnsi="Times New Roman" w:cs="Times New Roman"/>
          <w:color w:val="1A1A1A"/>
          <w:sz w:val="24"/>
          <w:szCs w:val="24"/>
        </w:rPr>
        <w:t xml:space="preserve">спортивный праздник, посвящённый 23 февраля; </w:t>
      </w:r>
      <w:r w:rsidR="008D62A0">
        <w:rPr>
          <w:rFonts w:ascii="Times New Roman" w:eastAsia="Times New Roman" w:hAnsi="Times New Roman" w:cs="Times New Roman"/>
          <w:color w:val="1A1A1A"/>
          <w:sz w:val="24"/>
          <w:szCs w:val="24"/>
        </w:rPr>
        <w:t xml:space="preserve">совместное с родителями </w:t>
      </w:r>
      <w:r w:rsidR="00711F05">
        <w:rPr>
          <w:rFonts w:ascii="Times New Roman" w:eastAsia="Times New Roman" w:hAnsi="Times New Roman" w:cs="Times New Roman"/>
          <w:color w:val="1A1A1A"/>
          <w:sz w:val="24"/>
          <w:szCs w:val="24"/>
        </w:rPr>
        <w:t xml:space="preserve">участие в </w:t>
      </w:r>
      <w:r w:rsidR="00B0320D">
        <w:rPr>
          <w:rFonts w:ascii="Times New Roman" w:eastAsia="Times New Roman" w:hAnsi="Times New Roman" w:cs="Times New Roman"/>
          <w:color w:val="1A1A1A"/>
          <w:sz w:val="24"/>
          <w:szCs w:val="24"/>
        </w:rPr>
        <w:t xml:space="preserve">выставках и </w:t>
      </w:r>
      <w:r w:rsidR="00711F05">
        <w:rPr>
          <w:rFonts w:ascii="Times New Roman" w:eastAsia="Times New Roman" w:hAnsi="Times New Roman" w:cs="Times New Roman"/>
          <w:color w:val="1A1A1A"/>
          <w:sz w:val="24"/>
          <w:szCs w:val="24"/>
        </w:rPr>
        <w:t>конкурсах различного уровня</w:t>
      </w:r>
      <w:r w:rsidR="00B0320D">
        <w:rPr>
          <w:rFonts w:ascii="Times New Roman" w:eastAsia="Times New Roman" w:hAnsi="Times New Roman" w:cs="Times New Roman"/>
          <w:color w:val="1A1A1A"/>
          <w:sz w:val="24"/>
          <w:szCs w:val="24"/>
        </w:rPr>
        <w:t xml:space="preserve">: «Новогодняя сказка», </w:t>
      </w:r>
      <w:r w:rsidR="00E16A84">
        <w:rPr>
          <w:rFonts w:ascii="Times New Roman" w:eastAsia="Times New Roman" w:hAnsi="Times New Roman" w:cs="Times New Roman"/>
          <w:color w:val="1A1A1A"/>
          <w:sz w:val="24"/>
          <w:szCs w:val="24"/>
        </w:rPr>
        <w:t xml:space="preserve">Фестиваль по лыжным гонкам, турнире «Интеллектуал 5+»: «Шашечный виртуоз», конкурс чтецов «Живое слово», </w:t>
      </w:r>
      <w:r w:rsidR="008D62A0">
        <w:rPr>
          <w:rFonts w:ascii="Times New Roman" w:eastAsia="Times New Roman" w:hAnsi="Times New Roman" w:cs="Times New Roman"/>
          <w:color w:val="1A1A1A"/>
          <w:sz w:val="24"/>
          <w:szCs w:val="24"/>
        </w:rPr>
        <w:t>«Пасхальный сувенир»,</w:t>
      </w:r>
      <w:r w:rsidR="00EF164C">
        <w:rPr>
          <w:rFonts w:ascii="Times New Roman" w:eastAsia="Times New Roman" w:hAnsi="Times New Roman" w:cs="Times New Roman"/>
          <w:color w:val="1A1A1A"/>
          <w:sz w:val="24"/>
          <w:szCs w:val="24"/>
        </w:rPr>
        <w:t xml:space="preserve"> Всероссийский конкурс исполнителей литературных и музыкальных произведений, посвященных истории Великой Отечественной войны «И в каждой строчке память о войне…», открытом первенстве по футболу</w:t>
      </w:r>
      <w:r w:rsidR="004B601F">
        <w:rPr>
          <w:rFonts w:ascii="Times New Roman" w:eastAsia="Times New Roman" w:hAnsi="Times New Roman" w:cs="Times New Roman"/>
          <w:color w:val="1A1A1A"/>
          <w:sz w:val="24"/>
          <w:szCs w:val="24"/>
        </w:rPr>
        <w:t xml:space="preserve">, </w:t>
      </w:r>
      <w:r w:rsidR="004B601F" w:rsidRPr="004B601F">
        <w:rPr>
          <w:rFonts w:ascii="Times New Roman" w:eastAsia="Times New Roman" w:hAnsi="Times New Roman" w:cs="Times New Roman"/>
          <w:color w:val="1A1A1A"/>
          <w:sz w:val="24"/>
          <w:szCs w:val="24"/>
        </w:rPr>
        <w:t xml:space="preserve"> </w:t>
      </w:r>
      <w:r w:rsidR="004B601F">
        <w:rPr>
          <w:rFonts w:ascii="Times New Roman" w:eastAsia="Times New Roman" w:hAnsi="Times New Roman" w:cs="Times New Roman"/>
          <w:color w:val="1A1A1A"/>
          <w:sz w:val="24"/>
          <w:szCs w:val="24"/>
        </w:rPr>
        <w:t>«Осенняя фантазия» и другое.</w:t>
      </w:r>
    </w:p>
    <w:p w:rsidR="00752C75" w:rsidRPr="00752C75" w:rsidRDefault="00752C75" w:rsidP="00752C75">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752C75">
        <w:rPr>
          <w:rFonts w:ascii="Times New Roman" w:eastAsia="Times New Roman" w:hAnsi="Times New Roman" w:cs="Times New Roman"/>
          <w:color w:val="1A1A1A"/>
          <w:sz w:val="24"/>
          <w:szCs w:val="24"/>
        </w:rPr>
        <w:t>Для взаимодействия и обмена информаци</w:t>
      </w:r>
      <w:r w:rsidRPr="00932319">
        <w:rPr>
          <w:rFonts w:ascii="Times New Roman" w:eastAsia="Times New Roman" w:hAnsi="Times New Roman" w:cs="Times New Roman"/>
          <w:color w:val="1A1A1A"/>
          <w:sz w:val="24"/>
          <w:szCs w:val="24"/>
        </w:rPr>
        <w:t>ей все участн</w:t>
      </w:r>
      <w:r w:rsidR="00BF5265">
        <w:rPr>
          <w:rFonts w:ascii="Times New Roman" w:eastAsia="Times New Roman" w:hAnsi="Times New Roman" w:cs="Times New Roman"/>
          <w:color w:val="1A1A1A"/>
          <w:sz w:val="24"/>
          <w:szCs w:val="24"/>
        </w:rPr>
        <w:t xml:space="preserve">ики образовательного процесса МДОУ «Детский сад №70» </w:t>
      </w:r>
      <w:r w:rsidRPr="00752C75">
        <w:rPr>
          <w:rFonts w:ascii="Times New Roman" w:eastAsia="Times New Roman" w:hAnsi="Times New Roman" w:cs="Times New Roman"/>
          <w:color w:val="1A1A1A"/>
          <w:sz w:val="24"/>
          <w:szCs w:val="24"/>
        </w:rPr>
        <w:t>используют современные и безопасные мессенджеры:</w:t>
      </w:r>
    </w:p>
    <w:p w:rsidR="00752C75" w:rsidRPr="00752C75" w:rsidRDefault="00DD687D" w:rsidP="00752C75">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профиль "</w:t>
      </w:r>
      <w:proofErr w:type="spellStart"/>
      <w:r>
        <w:rPr>
          <w:rFonts w:ascii="Times New Roman" w:eastAsia="Times New Roman" w:hAnsi="Times New Roman" w:cs="Times New Roman"/>
          <w:color w:val="1A1A1A"/>
          <w:sz w:val="24"/>
          <w:szCs w:val="24"/>
        </w:rPr>
        <w:t>Сферум</w:t>
      </w:r>
      <w:proofErr w:type="spellEnd"/>
      <w:r>
        <w:rPr>
          <w:rFonts w:ascii="Times New Roman" w:eastAsia="Times New Roman" w:hAnsi="Times New Roman" w:cs="Times New Roman"/>
          <w:color w:val="1A1A1A"/>
          <w:sz w:val="24"/>
          <w:szCs w:val="24"/>
        </w:rPr>
        <w:t>",</w:t>
      </w:r>
      <w:r w:rsidR="00BF5265">
        <w:rPr>
          <w:rFonts w:ascii="Times New Roman" w:eastAsia="Times New Roman" w:hAnsi="Times New Roman" w:cs="Times New Roman"/>
          <w:color w:val="1A1A1A"/>
          <w:sz w:val="24"/>
          <w:szCs w:val="24"/>
        </w:rPr>
        <w:t xml:space="preserve"> </w:t>
      </w:r>
      <w:r w:rsidR="00752C75" w:rsidRPr="00752C75">
        <w:rPr>
          <w:rFonts w:ascii="Times New Roman" w:eastAsia="Times New Roman" w:hAnsi="Times New Roman" w:cs="Times New Roman"/>
          <w:color w:val="1A1A1A"/>
          <w:sz w:val="24"/>
          <w:szCs w:val="24"/>
        </w:rPr>
        <w:t xml:space="preserve">официальный сайт детского сада /ссылка: </w:t>
      </w:r>
      <w:r w:rsidR="00752C75" w:rsidRPr="00932319">
        <w:rPr>
          <w:rFonts w:ascii="Times New Roman" w:eastAsia="Times New Roman" w:hAnsi="Times New Roman" w:cs="Times New Roman"/>
          <w:color w:val="1A1A1A"/>
          <w:sz w:val="24"/>
          <w:szCs w:val="24"/>
        </w:rPr>
        <w:t>https://mdou70.edu.yar.ru/</w:t>
      </w:r>
      <w:r>
        <w:rPr>
          <w:rFonts w:ascii="Times New Roman" w:eastAsia="Times New Roman" w:hAnsi="Times New Roman" w:cs="Times New Roman"/>
          <w:color w:val="1A1A1A"/>
          <w:sz w:val="24"/>
          <w:szCs w:val="24"/>
        </w:rPr>
        <w:t xml:space="preserve">, </w:t>
      </w:r>
      <w:r w:rsidR="00B16215">
        <w:br/>
      </w:r>
      <w:r w:rsidR="00B16215" w:rsidRPr="00B16215">
        <w:rPr>
          <w:rFonts w:ascii="Times New Roman" w:eastAsia="Times New Roman" w:hAnsi="Times New Roman" w:cs="Times New Roman"/>
          <w:color w:val="1A1A1A"/>
          <w:sz w:val="24"/>
          <w:szCs w:val="24"/>
        </w:rPr>
        <w:t xml:space="preserve">Детский сад №70 </w:t>
      </w:r>
      <w:r w:rsidR="00B16215">
        <w:rPr>
          <w:rFonts w:ascii="Times New Roman" w:eastAsia="Times New Roman" w:hAnsi="Times New Roman" w:cs="Times New Roman"/>
          <w:color w:val="1A1A1A"/>
          <w:sz w:val="24"/>
          <w:szCs w:val="24"/>
        </w:rPr>
        <w:t xml:space="preserve">официальный паблик /ссылка: </w:t>
      </w:r>
      <w:r w:rsidR="00B16215" w:rsidRPr="00B16215">
        <w:rPr>
          <w:rFonts w:ascii="Times New Roman" w:eastAsia="Times New Roman" w:hAnsi="Times New Roman" w:cs="Times New Roman"/>
          <w:color w:val="1A1A1A"/>
          <w:sz w:val="24"/>
          <w:szCs w:val="24"/>
        </w:rPr>
        <w:t>https://vk.com/club193901875</w:t>
      </w:r>
      <w:r w:rsidR="00B16215">
        <w:rPr>
          <w:rFonts w:ascii="Times New Roman" w:eastAsia="Times New Roman" w:hAnsi="Times New Roman" w:cs="Times New Roman"/>
          <w:color w:val="1A1A1A"/>
          <w:sz w:val="24"/>
          <w:szCs w:val="24"/>
        </w:rPr>
        <w:t>.</w:t>
      </w:r>
    </w:p>
    <w:p w:rsidR="00752C75" w:rsidRPr="00752C75" w:rsidRDefault="00752C75" w:rsidP="00932319">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752C75">
        <w:rPr>
          <w:rFonts w:ascii="Times New Roman" w:eastAsia="Times New Roman" w:hAnsi="Times New Roman" w:cs="Times New Roman"/>
          <w:color w:val="1A1A1A"/>
          <w:sz w:val="24"/>
          <w:szCs w:val="24"/>
        </w:rPr>
        <w:t xml:space="preserve">Через Государственные </w:t>
      </w:r>
      <w:proofErr w:type="spellStart"/>
      <w:r w:rsidRPr="00752C75">
        <w:rPr>
          <w:rFonts w:ascii="Times New Roman" w:eastAsia="Times New Roman" w:hAnsi="Times New Roman" w:cs="Times New Roman"/>
          <w:color w:val="1A1A1A"/>
          <w:sz w:val="24"/>
          <w:szCs w:val="24"/>
        </w:rPr>
        <w:t>паблики</w:t>
      </w:r>
      <w:proofErr w:type="spellEnd"/>
      <w:r w:rsidRPr="00752C75">
        <w:rPr>
          <w:rFonts w:ascii="Times New Roman" w:eastAsia="Times New Roman" w:hAnsi="Times New Roman" w:cs="Times New Roman"/>
          <w:color w:val="1A1A1A"/>
          <w:sz w:val="24"/>
          <w:szCs w:val="24"/>
        </w:rPr>
        <w:t xml:space="preserve"> (официальные сообщества) пользователи</w:t>
      </w:r>
      <w:r w:rsidRPr="00932319">
        <w:rPr>
          <w:rFonts w:ascii="Times New Roman" w:eastAsia="Times New Roman" w:hAnsi="Times New Roman" w:cs="Times New Roman"/>
          <w:color w:val="1A1A1A"/>
          <w:sz w:val="24"/>
          <w:szCs w:val="24"/>
        </w:rPr>
        <w:t xml:space="preserve"> </w:t>
      </w:r>
      <w:r w:rsidRPr="00752C75">
        <w:rPr>
          <w:rFonts w:ascii="Times New Roman" w:eastAsia="Times New Roman" w:hAnsi="Times New Roman" w:cs="Times New Roman"/>
          <w:color w:val="1A1A1A"/>
          <w:sz w:val="24"/>
          <w:szCs w:val="24"/>
        </w:rPr>
        <w:t>получают актуальную достоверную информац</w:t>
      </w:r>
      <w:r w:rsidRPr="00932319">
        <w:rPr>
          <w:rFonts w:ascii="Times New Roman" w:eastAsia="Times New Roman" w:hAnsi="Times New Roman" w:cs="Times New Roman"/>
          <w:color w:val="1A1A1A"/>
          <w:sz w:val="24"/>
          <w:szCs w:val="24"/>
        </w:rPr>
        <w:t xml:space="preserve">ию о работе органов власти, деятельности </w:t>
      </w:r>
      <w:r w:rsidR="00BF5265">
        <w:rPr>
          <w:rFonts w:ascii="Times New Roman" w:eastAsia="Times New Roman" w:hAnsi="Times New Roman" w:cs="Times New Roman"/>
          <w:color w:val="1A1A1A"/>
          <w:sz w:val="24"/>
          <w:szCs w:val="24"/>
        </w:rPr>
        <w:t xml:space="preserve">МДОУ «Детский сад №70», </w:t>
      </w:r>
      <w:r w:rsidRPr="00752C75">
        <w:rPr>
          <w:rFonts w:ascii="Times New Roman" w:eastAsia="Times New Roman" w:hAnsi="Times New Roman" w:cs="Times New Roman"/>
          <w:color w:val="1A1A1A"/>
          <w:sz w:val="24"/>
          <w:szCs w:val="24"/>
        </w:rPr>
        <w:t>ежедневно получ</w:t>
      </w:r>
      <w:r w:rsidRPr="00932319">
        <w:rPr>
          <w:rFonts w:ascii="Times New Roman" w:eastAsia="Times New Roman" w:hAnsi="Times New Roman" w:cs="Times New Roman"/>
          <w:color w:val="1A1A1A"/>
          <w:sz w:val="24"/>
          <w:szCs w:val="24"/>
        </w:rPr>
        <w:t>ают новостную информацию, объяв</w:t>
      </w:r>
      <w:r w:rsidRPr="00752C75">
        <w:rPr>
          <w:rFonts w:ascii="Times New Roman" w:eastAsia="Times New Roman" w:hAnsi="Times New Roman" w:cs="Times New Roman"/>
          <w:color w:val="1A1A1A"/>
          <w:sz w:val="24"/>
          <w:szCs w:val="24"/>
        </w:rPr>
        <w:t>ления, у каждого имеется возможность выйти н</w:t>
      </w:r>
      <w:r w:rsidRPr="00932319">
        <w:rPr>
          <w:rFonts w:ascii="Times New Roman" w:eastAsia="Times New Roman" w:hAnsi="Times New Roman" w:cs="Times New Roman"/>
          <w:color w:val="1A1A1A"/>
          <w:sz w:val="24"/>
          <w:szCs w:val="24"/>
        </w:rPr>
        <w:t>а обратную связь, оставить обра</w:t>
      </w:r>
      <w:r w:rsidRPr="00752C75">
        <w:rPr>
          <w:rFonts w:ascii="Times New Roman" w:eastAsia="Times New Roman" w:hAnsi="Times New Roman" w:cs="Times New Roman"/>
          <w:color w:val="1A1A1A"/>
          <w:sz w:val="24"/>
          <w:szCs w:val="24"/>
        </w:rPr>
        <w:t>щение в комментариях к постам, в сообщения</w:t>
      </w:r>
      <w:r w:rsidRPr="00932319">
        <w:rPr>
          <w:rFonts w:ascii="Times New Roman" w:eastAsia="Times New Roman" w:hAnsi="Times New Roman" w:cs="Times New Roman"/>
          <w:color w:val="1A1A1A"/>
          <w:sz w:val="24"/>
          <w:szCs w:val="24"/>
        </w:rPr>
        <w:t xml:space="preserve">х группы, воспользоваться </w:t>
      </w:r>
      <w:proofErr w:type="spellStart"/>
      <w:r w:rsidRPr="00932319">
        <w:rPr>
          <w:rFonts w:ascii="Times New Roman" w:eastAsia="Times New Roman" w:hAnsi="Times New Roman" w:cs="Times New Roman"/>
          <w:color w:val="1A1A1A"/>
          <w:sz w:val="24"/>
          <w:szCs w:val="24"/>
        </w:rPr>
        <w:t>видже</w:t>
      </w:r>
      <w:r w:rsidRPr="00752C75">
        <w:rPr>
          <w:rFonts w:ascii="Times New Roman" w:eastAsia="Times New Roman" w:hAnsi="Times New Roman" w:cs="Times New Roman"/>
          <w:color w:val="1A1A1A"/>
          <w:sz w:val="24"/>
          <w:szCs w:val="24"/>
        </w:rPr>
        <w:t>тами</w:t>
      </w:r>
      <w:proofErr w:type="spellEnd"/>
      <w:r w:rsidRPr="00752C75">
        <w:rPr>
          <w:rFonts w:ascii="Times New Roman" w:eastAsia="Times New Roman" w:hAnsi="Times New Roman" w:cs="Times New Roman"/>
          <w:color w:val="1A1A1A"/>
          <w:sz w:val="24"/>
          <w:szCs w:val="24"/>
        </w:rPr>
        <w:t xml:space="preserve"> «Сообщить о проблеме» или «Высказать мнение».</w:t>
      </w:r>
    </w:p>
    <w:p w:rsidR="00B44565" w:rsidRPr="00425929" w:rsidRDefault="00145C4F" w:rsidP="00E30756">
      <w:pPr>
        <w:spacing w:after="0" w:line="240" w:lineRule="auto"/>
        <w:ind w:firstLine="708"/>
        <w:jc w:val="both"/>
        <w:rPr>
          <w:rFonts w:ascii="Times New Roman" w:hAnsi="Times New Roman" w:cs="Times New Roman"/>
          <w:color w:val="000000" w:themeColor="text1"/>
          <w:sz w:val="24"/>
          <w:szCs w:val="24"/>
        </w:rPr>
      </w:pPr>
      <w:r w:rsidRPr="00425929">
        <w:rPr>
          <w:rFonts w:ascii="Times New Roman" w:eastAsia="Times New Roman" w:hAnsi="Times New Roman" w:cs="Times New Roman"/>
          <w:color w:val="000000" w:themeColor="text1"/>
          <w:sz w:val="24"/>
          <w:szCs w:val="24"/>
        </w:rPr>
        <w:t xml:space="preserve">В детском саду </w:t>
      </w:r>
      <w:r w:rsidR="00163789" w:rsidRPr="00425929">
        <w:rPr>
          <w:rFonts w:ascii="Times New Roman" w:eastAsia="Times New Roman" w:hAnsi="Times New Roman" w:cs="Times New Roman"/>
          <w:color w:val="000000" w:themeColor="text1"/>
          <w:sz w:val="24"/>
          <w:szCs w:val="24"/>
        </w:rPr>
        <w:t>21</w:t>
      </w:r>
      <w:r w:rsidR="00C67530" w:rsidRPr="00425929">
        <w:rPr>
          <w:rFonts w:ascii="Times New Roman" w:eastAsia="Times New Roman" w:hAnsi="Times New Roman" w:cs="Times New Roman"/>
          <w:color w:val="000000" w:themeColor="text1"/>
          <w:sz w:val="24"/>
          <w:szCs w:val="24"/>
        </w:rPr>
        <w:t xml:space="preserve"> марта традиционно отмечается</w:t>
      </w:r>
      <w:r w:rsidRPr="00425929">
        <w:rPr>
          <w:rFonts w:ascii="Times New Roman" w:eastAsia="Times New Roman" w:hAnsi="Times New Roman" w:cs="Times New Roman"/>
          <w:color w:val="000000" w:themeColor="text1"/>
          <w:sz w:val="24"/>
          <w:szCs w:val="24"/>
        </w:rPr>
        <w:t xml:space="preserve"> </w:t>
      </w:r>
      <w:r w:rsidR="00D70250" w:rsidRPr="00425929">
        <w:rPr>
          <w:rFonts w:ascii="Times New Roman" w:eastAsia="Times New Roman" w:hAnsi="Times New Roman" w:cs="Times New Roman"/>
          <w:color w:val="000000" w:themeColor="text1"/>
          <w:sz w:val="24"/>
          <w:szCs w:val="24"/>
        </w:rPr>
        <w:t>Международный день кукольника. Родители, воспитатели, воспитанники принима</w:t>
      </w:r>
      <w:r w:rsidR="00C7759A" w:rsidRPr="00425929">
        <w:rPr>
          <w:rFonts w:ascii="Times New Roman" w:eastAsia="Times New Roman" w:hAnsi="Times New Roman" w:cs="Times New Roman"/>
          <w:color w:val="000000" w:themeColor="text1"/>
          <w:sz w:val="24"/>
          <w:szCs w:val="24"/>
        </w:rPr>
        <w:t>ли</w:t>
      </w:r>
      <w:r w:rsidR="00D70250" w:rsidRPr="00425929">
        <w:rPr>
          <w:rFonts w:ascii="Times New Roman" w:eastAsia="Times New Roman" w:hAnsi="Times New Roman" w:cs="Times New Roman"/>
          <w:color w:val="000000" w:themeColor="text1"/>
          <w:sz w:val="24"/>
          <w:szCs w:val="24"/>
        </w:rPr>
        <w:t xml:space="preserve"> активное участие в проведении выставки кукол, изготовлении сувениров – игрушек для малышей</w:t>
      </w:r>
      <w:r w:rsidR="00FC4585" w:rsidRPr="00425929">
        <w:rPr>
          <w:rFonts w:ascii="Times New Roman" w:eastAsia="Times New Roman" w:hAnsi="Times New Roman" w:cs="Times New Roman"/>
          <w:color w:val="000000" w:themeColor="text1"/>
          <w:sz w:val="24"/>
          <w:szCs w:val="24"/>
        </w:rPr>
        <w:t>.</w:t>
      </w:r>
      <w:r w:rsidR="00D70250" w:rsidRPr="00425929">
        <w:rPr>
          <w:rFonts w:ascii="Times New Roman" w:eastAsia="Times New Roman" w:hAnsi="Times New Roman" w:cs="Times New Roman"/>
          <w:color w:val="000000" w:themeColor="text1"/>
          <w:sz w:val="24"/>
          <w:szCs w:val="24"/>
        </w:rPr>
        <w:t xml:space="preserve"> </w:t>
      </w:r>
      <w:r w:rsidR="00FC4585" w:rsidRPr="00425929">
        <w:rPr>
          <w:rFonts w:ascii="Times New Roman" w:eastAsia="Times New Roman" w:hAnsi="Times New Roman" w:cs="Times New Roman"/>
          <w:color w:val="000000" w:themeColor="text1"/>
          <w:sz w:val="24"/>
          <w:szCs w:val="24"/>
        </w:rPr>
        <w:t>Дети с большим интересом знакомились с удивительным миром русской народной куклы, с традициями русского народа. Воспитанники старшего дошкольного возраст</w:t>
      </w:r>
      <w:r w:rsidR="00B45AF6" w:rsidRPr="00425929">
        <w:rPr>
          <w:rFonts w:ascii="Times New Roman" w:eastAsia="Times New Roman" w:hAnsi="Times New Roman" w:cs="Times New Roman"/>
          <w:color w:val="000000" w:themeColor="text1"/>
          <w:sz w:val="24"/>
          <w:szCs w:val="24"/>
        </w:rPr>
        <w:t>а самостоятельно изготовили кук</w:t>
      </w:r>
      <w:r w:rsidR="00FC4585" w:rsidRPr="00425929">
        <w:rPr>
          <w:rFonts w:ascii="Times New Roman" w:eastAsia="Times New Roman" w:hAnsi="Times New Roman" w:cs="Times New Roman"/>
          <w:color w:val="000000" w:themeColor="text1"/>
          <w:sz w:val="24"/>
          <w:szCs w:val="24"/>
        </w:rPr>
        <w:t>л</w:t>
      </w:r>
      <w:r w:rsidR="00B45AF6" w:rsidRPr="00425929">
        <w:rPr>
          <w:rFonts w:ascii="Times New Roman" w:eastAsia="Times New Roman" w:hAnsi="Times New Roman" w:cs="Times New Roman"/>
          <w:color w:val="000000" w:themeColor="text1"/>
          <w:sz w:val="24"/>
          <w:szCs w:val="24"/>
        </w:rPr>
        <w:t>у</w:t>
      </w:r>
      <w:r w:rsidR="00800404" w:rsidRPr="00425929">
        <w:rPr>
          <w:rFonts w:ascii="Times New Roman" w:eastAsia="Times New Roman" w:hAnsi="Times New Roman" w:cs="Times New Roman"/>
          <w:color w:val="000000" w:themeColor="text1"/>
          <w:sz w:val="24"/>
          <w:szCs w:val="24"/>
        </w:rPr>
        <w:t xml:space="preserve"> </w:t>
      </w:r>
      <w:proofErr w:type="spellStart"/>
      <w:r w:rsidR="00800404" w:rsidRPr="00425929">
        <w:rPr>
          <w:rFonts w:ascii="Times New Roman" w:eastAsia="Times New Roman" w:hAnsi="Times New Roman" w:cs="Times New Roman"/>
          <w:color w:val="000000" w:themeColor="text1"/>
          <w:sz w:val="24"/>
          <w:szCs w:val="24"/>
        </w:rPr>
        <w:t>С</w:t>
      </w:r>
      <w:r w:rsidR="00606501" w:rsidRPr="00425929">
        <w:rPr>
          <w:rFonts w:ascii="Times New Roman" w:eastAsia="Times New Roman" w:hAnsi="Times New Roman" w:cs="Times New Roman"/>
          <w:color w:val="000000" w:themeColor="text1"/>
          <w:sz w:val="24"/>
          <w:szCs w:val="24"/>
        </w:rPr>
        <w:t>толбушку</w:t>
      </w:r>
      <w:proofErr w:type="spellEnd"/>
      <w:r w:rsidR="00FC4585" w:rsidRPr="00425929">
        <w:rPr>
          <w:rFonts w:ascii="Times New Roman" w:eastAsia="Times New Roman" w:hAnsi="Times New Roman" w:cs="Times New Roman"/>
          <w:color w:val="000000" w:themeColor="text1"/>
          <w:sz w:val="24"/>
          <w:szCs w:val="24"/>
        </w:rPr>
        <w:t xml:space="preserve">, </w:t>
      </w:r>
      <w:proofErr w:type="spellStart"/>
      <w:r w:rsidR="00800404" w:rsidRPr="00425929">
        <w:rPr>
          <w:rFonts w:ascii="Times New Roman" w:eastAsia="Times New Roman" w:hAnsi="Times New Roman" w:cs="Times New Roman"/>
          <w:color w:val="000000" w:themeColor="text1"/>
          <w:sz w:val="24"/>
          <w:szCs w:val="24"/>
        </w:rPr>
        <w:t>С</w:t>
      </w:r>
      <w:r w:rsidR="00606501" w:rsidRPr="00425929">
        <w:rPr>
          <w:rFonts w:ascii="Times New Roman" w:eastAsia="Times New Roman" w:hAnsi="Times New Roman" w:cs="Times New Roman"/>
          <w:color w:val="000000" w:themeColor="text1"/>
          <w:sz w:val="24"/>
          <w:szCs w:val="24"/>
        </w:rPr>
        <w:t>ороку-белобоку</w:t>
      </w:r>
      <w:proofErr w:type="spellEnd"/>
      <w:r w:rsidR="00B45AF6" w:rsidRPr="00425929">
        <w:rPr>
          <w:rFonts w:ascii="Times New Roman" w:eastAsia="Times New Roman" w:hAnsi="Times New Roman" w:cs="Times New Roman"/>
          <w:color w:val="000000" w:themeColor="text1"/>
          <w:sz w:val="24"/>
          <w:szCs w:val="24"/>
        </w:rPr>
        <w:t xml:space="preserve"> и совместно с родителями и детьми младшего возраста </w:t>
      </w:r>
      <w:r w:rsidR="00606501" w:rsidRPr="00425929">
        <w:rPr>
          <w:rFonts w:ascii="Times New Roman" w:eastAsia="Times New Roman" w:hAnsi="Times New Roman" w:cs="Times New Roman"/>
          <w:color w:val="000000" w:themeColor="text1"/>
          <w:sz w:val="24"/>
          <w:szCs w:val="24"/>
        </w:rPr>
        <w:t xml:space="preserve">игрушку </w:t>
      </w:r>
      <w:r w:rsidR="00800404" w:rsidRPr="00425929">
        <w:rPr>
          <w:rFonts w:ascii="Times New Roman" w:eastAsia="Times New Roman" w:hAnsi="Times New Roman" w:cs="Times New Roman"/>
          <w:color w:val="000000" w:themeColor="text1"/>
          <w:sz w:val="24"/>
          <w:szCs w:val="24"/>
        </w:rPr>
        <w:t>З</w:t>
      </w:r>
      <w:r w:rsidR="00B45AF6" w:rsidRPr="00425929">
        <w:rPr>
          <w:rFonts w:ascii="Times New Roman" w:eastAsia="Times New Roman" w:hAnsi="Times New Roman" w:cs="Times New Roman"/>
          <w:color w:val="000000" w:themeColor="text1"/>
          <w:sz w:val="24"/>
          <w:szCs w:val="24"/>
        </w:rPr>
        <w:t>айчик на пальчик. Дети старших гр</w:t>
      </w:r>
      <w:r w:rsidR="0067717F" w:rsidRPr="00425929">
        <w:rPr>
          <w:rFonts w:ascii="Times New Roman" w:eastAsia="Times New Roman" w:hAnsi="Times New Roman" w:cs="Times New Roman"/>
          <w:color w:val="000000" w:themeColor="text1"/>
          <w:sz w:val="24"/>
          <w:szCs w:val="24"/>
        </w:rPr>
        <w:t xml:space="preserve">упп изготовили </w:t>
      </w:r>
      <w:r w:rsidR="0013284C" w:rsidRPr="00425929">
        <w:rPr>
          <w:rFonts w:ascii="Times New Roman" w:eastAsia="Times New Roman" w:hAnsi="Times New Roman" w:cs="Times New Roman"/>
          <w:color w:val="000000" w:themeColor="text1"/>
          <w:sz w:val="24"/>
          <w:szCs w:val="24"/>
        </w:rPr>
        <w:t xml:space="preserve">куклы </w:t>
      </w:r>
      <w:proofErr w:type="spellStart"/>
      <w:r w:rsidR="0013284C" w:rsidRPr="00425929">
        <w:rPr>
          <w:rFonts w:ascii="Times New Roman" w:eastAsia="Times New Roman" w:hAnsi="Times New Roman" w:cs="Times New Roman"/>
          <w:color w:val="000000" w:themeColor="text1"/>
          <w:sz w:val="24"/>
          <w:szCs w:val="24"/>
        </w:rPr>
        <w:t>Мартинички</w:t>
      </w:r>
      <w:proofErr w:type="spellEnd"/>
      <w:r w:rsidR="0067717F" w:rsidRPr="00425929">
        <w:rPr>
          <w:rFonts w:ascii="Times New Roman" w:eastAsia="Times New Roman" w:hAnsi="Times New Roman" w:cs="Times New Roman"/>
          <w:color w:val="000000" w:themeColor="text1"/>
          <w:sz w:val="24"/>
          <w:szCs w:val="24"/>
        </w:rPr>
        <w:t xml:space="preserve">, </w:t>
      </w:r>
      <w:r w:rsidR="00FC4585" w:rsidRPr="00425929">
        <w:rPr>
          <w:rFonts w:ascii="Times New Roman" w:eastAsia="Times New Roman" w:hAnsi="Times New Roman" w:cs="Times New Roman"/>
          <w:color w:val="000000" w:themeColor="text1"/>
          <w:sz w:val="24"/>
          <w:szCs w:val="24"/>
        </w:rPr>
        <w:t xml:space="preserve">с которыми затем показали спектакль </w:t>
      </w:r>
      <w:r w:rsidR="0067717F" w:rsidRPr="00425929">
        <w:rPr>
          <w:rFonts w:ascii="Times New Roman" w:eastAsia="Times New Roman" w:hAnsi="Times New Roman" w:cs="Times New Roman"/>
          <w:color w:val="000000" w:themeColor="text1"/>
          <w:sz w:val="24"/>
          <w:szCs w:val="24"/>
        </w:rPr>
        <w:t>«</w:t>
      </w:r>
      <w:proofErr w:type="spellStart"/>
      <w:r w:rsidR="0067717F" w:rsidRPr="00425929">
        <w:rPr>
          <w:rFonts w:ascii="Times New Roman" w:eastAsia="Times New Roman" w:hAnsi="Times New Roman" w:cs="Times New Roman"/>
          <w:color w:val="000000" w:themeColor="text1"/>
          <w:sz w:val="24"/>
          <w:szCs w:val="24"/>
        </w:rPr>
        <w:t>Мартиничка</w:t>
      </w:r>
      <w:proofErr w:type="spellEnd"/>
      <w:r w:rsidR="0067717F" w:rsidRPr="00425929">
        <w:rPr>
          <w:rFonts w:ascii="Times New Roman" w:eastAsia="Times New Roman" w:hAnsi="Times New Roman" w:cs="Times New Roman"/>
          <w:color w:val="000000" w:themeColor="text1"/>
          <w:sz w:val="24"/>
          <w:szCs w:val="24"/>
        </w:rPr>
        <w:t xml:space="preserve">» </w:t>
      </w:r>
      <w:r w:rsidR="00FC4585" w:rsidRPr="00425929">
        <w:rPr>
          <w:rFonts w:ascii="Times New Roman" w:eastAsia="Times New Roman" w:hAnsi="Times New Roman" w:cs="Times New Roman"/>
          <w:color w:val="000000" w:themeColor="text1"/>
          <w:sz w:val="24"/>
          <w:szCs w:val="24"/>
        </w:rPr>
        <w:t xml:space="preserve">для </w:t>
      </w:r>
      <w:r w:rsidR="00531E91" w:rsidRPr="00425929">
        <w:rPr>
          <w:rFonts w:ascii="Times New Roman" w:eastAsia="Times New Roman" w:hAnsi="Times New Roman" w:cs="Times New Roman"/>
          <w:color w:val="000000" w:themeColor="text1"/>
          <w:sz w:val="24"/>
          <w:szCs w:val="24"/>
        </w:rPr>
        <w:t>воспитанников ДОУ</w:t>
      </w:r>
      <w:r w:rsidR="00A958AD">
        <w:rPr>
          <w:rFonts w:ascii="Times New Roman" w:eastAsia="Times New Roman" w:hAnsi="Times New Roman" w:cs="Times New Roman"/>
          <w:color w:val="000000" w:themeColor="text1"/>
          <w:sz w:val="24"/>
          <w:szCs w:val="24"/>
        </w:rPr>
        <w:t xml:space="preserve">. </w:t>
      </w:r>
      <w:r w:rsidR="00524CAF" w:rsidRPr="00425929">
        <w:rPr>
          <w:rFonts w:ascii="Times New Roman" w:eastAsia="Times New Roman" w:hAnsi="Times New Roman" w:cs="Times New Roman"/>
          <w:color w:val="000000" w:themeColor="text1"/>
          <w:sz w:val="24"/>
          <w:szCs w:val="24"/>
        </w:rPr>
        <w:t>Знакомство детей с куклами буде</w:t>
      </w:r>
      <w:r w:rsidR="004459A1" w:rsidRPr="00425929">
        <w:rPr>
          <w:rFonts w:ascii="Times New Roman" w:eastAsia="Times New Roman" w:hAnsi="Times New Roman" w:cs="Times New Roman"/>
          <w:color w:val="000000" w:themeColor="text1"/>
          <w:sz w:val="24"/>
          <w:szCs w:val="24"/>
        </w:rPr>
        <w:t>т продолжаться, потому что невозможно развитие современной гармоничной личности без приобщения детей к народным традициям, русскому искусству.</w:t>
      </w:r>
    </w:p>
    <w:p w:rsidR="006A34AA" w:rsidRPr="00641429" w:rsidRDefault="006A34AA" w:rsidP="00641429">
      <w:pPr>
        <w:spacing w:after="0"/>
        <w:ind w:left="142" w:hanging="142"/>
        <w:jc w:val="both"/>
        <w:rPr>
          <w:rFonts w:ascii="Times New Roman" w:hAnsi="Times New Roman" w:cs="Times New Roman"/>
          <w:b/>
          <w:sz w:val="24"/>
          <w:szCs w:val="24"/>
        </w:rPr>
      </w:pPr>
    </w:p>
    <w:p w:rsidR="004A217F" w:rsidRPr="00641429" w:rsidRDefault="00D70250" w:rsidP="0041003A">
      <w:pPr>
        <w:spacing w:after="0"/>
        <w:ind w:left="142" w:hanging="142"/>
        <w:jc w:val="center"/>
        <w:rPr>
          <w:rFonts w:ascii="Times New Roman" w:hAnsi="Times New Roman" w:cs="Times New Roman"/>
          <w:b/>
          <w:sz w:val="24"/>
          <w:szCs w:val="24"/>
        </w:rPr>
      </w:pPr>
      <w:r w:rsidRPr="00641429">
        <w:rPr>
          <w:rFonts w:ascii="Times New Roman" w:hAnsi="Times New Roman" w:cs="Times New Roman"/>
          <w:b/>
          <w:sz w:val="24"/>
          <w:szCs w:val="24"/>
        </w:rPr>
        <w:t>Реализация консультативной и практической помощи</w:t>
      </w:r>
    </w:p>
    <w:p w:rsidR="00D70250" w:rsidRPr="00641429" w:rsidRDefault="00D70250" w:rsidP="0041003A">
      <w:pPr>
        <w:spacing w:after="0"/>
        <w:ind w:left="142" w:hanging="142"/>
        <w:jc w:val="center"/>
        <w:rPr>
          <w:rFonts w:ascii="Times New Roman" w:hAnsi="Times New Roman" w:cs="Times New Roman"/>
          <w:sz w:val="24"/>
          <w:szCs w:val="24"/>
        </w:rPr>
      </w:pPr>
      <w:r w:rsidRPr="00641429">
        <w:rPr>
          <w:rFonts w:ascii="Times New Roman" w:hAnsi="Times New Roman" w:cs="Times New Roman"/>
          <w:b/>
          <w:sz w:val="24"/>
          <w:szCs w:val="24"/>
        </w:rPr>
        <w:t xml:space="preserve">родителям (законным представителям) воспитанников, которые не посещают </w:t>
      </w:r>
      <w:r w:rsidR="00B836E3" w:rsidRPr="00641429">
        <w:rPr>
          <w:rFonts w:ascii="Times New Roman" w:hAnsi="Times New Roman" w:cs="Times New Roman"/>
          <w:b/>
          <w:sz w:val="24"/>
          <w:szCs w:val="24"/>
        </w:rPr>
        <w:t>ДОУ</w:t>
      </w:r>
    </w:p>
    <w:p w:rsidR="00D70250" w:rsidRPr="00800404" w:rsidRDefault="00D70250" w:rsidP="00B40D65">
      <w:pPr>
        <w:spacing w:after="0" w:line="240" w:lineRule="auto"/>
        <w:ind w:left="142" w:firstLine="566"/>
        <w:jc w:val="both"/>
        <w:rPr>
          <w:rFonts w:ascii="Times New Roman" w:eastAsia="Times New Roman" w:hAnsi="Times New Roman" w:cs="Times New Roman"/>
          <w:sz w:val="24"/>
          <w:szCs w:val="24"/>
        </w:rPr>
      </w:pPr>
      <w:r w:rsidRPr="00800404">
        <w:rPr>
          <w:rFonts w:ascii="Times New Roman" w:eastAsia="Times New Roman" w:hAnsi="Times New Roman" w:cs="Times New Roman"/>
          <w:sz w:val="24"/>
          <w:szCs w:val="24"/>
        </w:rPr>
        <w:t>Консультационный пункт организован с 01.09.2010</w:t>
      </w:r>
      <w:r w:rsidR="000B7F8A" w:rsidRPr="00800404">
        <w:rPr>
          <w:rFonts w:ascii="Times New Roman" w:eastAsia="Times New Roman" w:hAnsi="Times New Roman" w:cs="Times New Roman"/>
          <w:sz w:val="24"/>
          <w:szCs w:val="24"/>
        </w:rPr>
        <w:t xml:space="preserve"> </w:t>
      </w:r>
      <w:r w:rsidRPr="00800404">
        <w:rPr>
          <w:rFonts w:ascii="Times New Roman" w:eastAsia="Times New Roman" w:hAnsi="Times New Roman" w:cs="Times New Roman"/>
          <w:sz w:val="24"/>
          <w:szCs w:val="24"/>
        </w:rPr>
        <w:t>г</w:t>
      </w:r>
      <w:r w:rsidR="000B7F8A" w:rsidRPr="00800404">
        <w:rPr>
          <w:rFonts w:ascii="Times New Roman" w:eastAsia="Times New Roman" w:hAnsi="Times New Roman" w:cs="Times New Roman"/>
          <w:sz w:val="24"/>
          <w:szCs w:val="24"/>
        </w:rPr>
        <w:t>.</w:t>
      </w:r>
      <w:r w:rsidRPr="00800404">
        <w:rPr>
          <w:rFonts w:ascii="Times New Roman" w:eastAsia="Times New Roman" w:hAnsi="Times New Roman" w:cs="Times New Roman"/>
          <w:sz w:val="24"/>
          <w:szCs w:val="24"/>
        </w:rPr>
        <w:t xml:space="preserve"> </w:t>
      </w:r>
      <w:r w:rsidR="00A34415" w:rsidRPr="00800404">
        <w:rPr>
          <w:rFonts w:ascii="Times New Roman" w:eastAsia="Times New Roman" w:hAnsi="Times New Roman" w:cs="Times New Roman"/>
          <w:sz w:val="24"/>
          <w:szCs w:val="24"/>
        </w:rPr>
        <w:t>и продолжил свою работу в 202</w:t>
      </w:r>
      <w:r w:rsidR="00B86FC5">
        <w:rPr>
          <w:rFonts w:ascii="Times New Roman" w:eastAsia="Times New Roman" w:hAnsi="Times New Roman" w:cs="Times New Roman"/>
          <w:sz w:val="24"/>
          <w:szCs w:val="24"/>
        </w:rPr>
        <w:t>4</w:t>
      </w:r>
      <w:r w:rsidRPr="00800404">
        <w:rPr>
          <w:rFonts w:ascii="Times New Roman" w:eastAsia="Times New Roman" w:hAnsi="Times New Roman" w:cs="Times New Roman"/>
          <w:sz w:val="24"/>
          <w:szCs w:val="24"/>
        </w:rPr>
        <w:t xml:space="preserve"> году</w:t>
      </w:r>
      <w:r w:rsidR="00B44565" w:rsidRPr="00800404">
        <w:rPr>
          <w:rFonts w:ascii="Times New Roman" w:eastAsia="Times New Roman" w:hAnsi="Times New Roman" w:cs="Times New Roman"/>
          <w:sz w:val="24"/>
          <w:szCs w:val="24"/>
        </w:rPr>
        <w:t xml:space="preserve"> </w:t>
      </w:r>
      <w:r w:rsidRPr="00800404">
        <w:rPr>
          <w:rFonts w:ascii="Times New Roman" w:eastAsia="Times New Roman" w:hAnsi="Times New Roman" w:cs="Times New Roman"/>
          <w:sz w:val="24"/>
          <w:szCs w:val="24"/>
        </w:rPr>
        <w:t>с целью обеспечения единства и преемственности семейного и обще</w:t>
      </w:r>
      <w:r w:rsidR="00800404">
        <w:rPr>
          <w:rFonts w:ascii="Times New Roman" w:eastAsia="Times New Roman" w:hAnsi="Times New Roman" w:cs="Times New Roman"/>
          <w:sz w:val="24"/>
          <w:szCs w:val="24"/>
        </w:rPr>
        <w:t xml:space="preserve">ственного воспитания, оказания </w:t>
      </w:r>
      <w:r w:rsidRPr="00800404">
        <w:rPr>
          <w:rFonts w:ascii="Times New Roman" w:eastAsia="Times New Roman" w:hAnsi="Times New Roman" w:cs="Times New Roman"/>
          <w:sz w:val="24"/>
          <w:szCs w:val="24"/>
        </w:rPr>
        <w:t>психолого-педагогической помощи родителям (законным представителям) детей раннего и дошкольного возрастов, поддержки всестороннего развития личности детей, педагогическое просвещение родителей, не посещающих дошкольные образовательные учреждения.</w:t>
      </w:r>
    </w:p>
    <w:p w:rsidR="00D70250" w:rsidRPr="00641429" w:rsidRDefault="00D70250" w:rsidP="00B40D65">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Работа консультационного пункта была направлена на решение следующих задач:</w:t>
      </w:r>
    </w:p>
    <w:p w:rsidR="00D70250" w:rsidRPr="00641429" w:rsidRDefault="00D70250" w:rsidP="00B40D65">
      <w:pPr>
        <w:pStyle w:val="af"/>
        <w:numPr>
          <w:ilvl w:val="0"/>
          <w:numId w:val="6"/>
        </w:numPr>
        <w:spacing w:after="0" w:line="240" w:lineRule="auto"/>
        <w:ind w:left="567" w:hanging="141"/>
        <w:jc w:val="both"/>
        <w:rPr>
          <w:rFonts w:ascii="Times New Roman" w:hAnsi="Times New Roman" w:cs="Times New Roman"/>
          <w:sz w:val="24"/>
          <w:szCs w:val="24"/>
        </w:rPr>
      </w:pPr>
      <w:r w:rsidRPr="00641429">
        <w:rPr>
          <w:rFonts w:ascii="Times New Roman" w:hAnsi="Times New Roman" w:cs="Times New Roman"/>
          <w:sz w:val="24"/>
          <w:szCs w:val="24"/>
        </w:rPr>
        <w:t xml:space="preserve"> </w:t>
      </w:r>
      <w:r w:rsidR="00B836E3" w:rsidRPr="00641429">
        <w:rPr>
          <w:rFonts w:ascii="Times New Roman" w:hAnsi="Times New Roman" w:cs="Times New Roman"/>
          <w:sz w:val="24"/>
          <w:szCs w:val="24"/>
        </w:rPr>
        <w:t>о</w:t>
      </w:r>
      <w:r w:rsidRPr="00641429">
        <w:rPr>
          <w:rFonts w:ascii="Times New Roman" w:hAnsi="Times New Roman" w:cs="Times New Roman"/>
          <w:sz w:val="24"/>
          <w:szCs w:val="24"/>
        </w:rPr>
        <w:t xml:space="preserve">казание консультативной помощи родителям (законным представителям) по различным вопросам воспитания, развития </w:t>
      </w:r>
      <w:r w:rsidR="007A519D">
        <w:rPr>
          <w:rFonts w:ascii="Times New Roman" w:hAnsi="Times New Roman" w:cs="Times New Roman"/>
          <w:sz w:val="24"/>
          <w:szCs w:val="24"/>
        </w:rPr>
        <w:t xml:space="preserve">и оздоровления детей раннего и </w:t>
      </w:r>
      <w:r w:rsidRPr="00641429">
        <w:rPr>
          <w:rFonts w:ascii="Times New Roman" w:hAnsi="Times New Roman" w:cs="Times New Roman"/>
          <w:sz w:val="24"/>
          <w:szCs w:val="24"/>
        </w:rPr>
        <w:t>дошкольного возраста, не посещающих ДОУ;</w:t>
      </w:r>
    </w:p>
    <w:p w:rsidR="00D70250" w:rsidRPr="00641429" w:rsidRDefault="00B836E3" w:rsidP="00B40D65">
      <w:pPr>
        <w:pStyle w:val="af"/>
        <w:numPr>
          <w:ilvl w:val="0"/>
          <w:numId w:val="6"/>
        </w:numPr>
        <w:spacing w:after="0" w:line="240" w:lineRule="auto"/>
        <w:ind w:left="567" w:hanging="141"/>
        <w:jc w:val="both"/>
        <w:rPr>
          <w:rFonts w:ascii="Times New Roman" w:hAnsi="Times New Roman" w:cs="Times New Roman"/>
          <w:sz w:val="24"/>
          <w:szCs w:val="24"/>
        </w:rPr>
      </w:pPr>
      <w:r w:rsidRPr="00641429">
        <w:rPr>
          <w:rFonts w:ascii="Times New Roman" w:hAnsi="Times New Roman" w:cs="Times New Roman"/>
          <w:sz w:val="24"/>
          <w:szCs w:val="24"/>
        </w:rPr>
        <w:t xml:space="preserve"> и</w:t>
      </w:r>
      <w:r w:rsidR="00D70250" w:rsidRPr="00641429">
        <w:rPr>
          <w:rFonts w:ascii="Times New Roman" w:hAnsi="Times New Roman" w:cs="Times New Roman"/>
          <w:sz w:val="24"/>
          <w:szCs w:val="24"/>
        </w:rPr>
        <w:t xml:space="preserve">нформирование родителей (законных представителей) </w:t>
      </w:r>
      <w:r w:rsidR="0041003A">
        <w:rPr>
          <w:rFonts w:ascii="Times New Roman" w:hAnsi="Times New Roman" w:cs="Times New Roman"/>
          <w:sz w:val="24"/>
          <w:szCs w:val="24"/>
        </w:rPr>
        <w:t xml:space="preserve">о возрастных </w:t>
      </w:r>
      <w:r w:rsidR="00D70250" w:rsidRPr="00641429">
        <w:rPr>
          <w:rFonts w:ascii="Times New Roman" w:hAnsi="Times New Roman" w:cs="Times New Roman"/>
          <w:sz w:val="24"/>
          <w:szCs w:val="24"/>
        </w:rPr>
        <w:t>и психологических особенностях развития детей раннего и младшего дошкольного возраста и умением применять их в общении с ребенком;</w:t>
      </w:r>
    </w:p>
    <w:p w:rsidR="00D70250" w:rsidRPr="00641429" w:rsidRDefault="00B836E3" w:rsidP="00B40D65">
      <w:pPr>
        <w:pStyle w:val="af"/>
        <w:numPr>
          <w:ilvl w:val="0"/>
          <w:numId w:val="6"/>
        </w:numPr>
        <w:spacing w:after="0" w:line="240" w:lineRule="auto"/>
        <w:ind w:left="567" w:hanging="141"/>
        <w:jc w:val="both"/>
        <w:rPr>
          <w:rFonts w:ascii="Times New Roman" w:hAnsi="Times New Roman" w:cs="Times New Roman"/>
          <w:sz w:val="24"/>
          <w:szCs w:val="24"/>
        </w:rPr>
      </w:pPr>
      <w:r w:rsidRPr="00641429">
        <w:rPr>
          <w:rFonts w:ascii="Times New Roman" w:hAnsi="Times New Roman" w:cs="Times New Roman"/>
          <w:sz w:val="24"/>
          <w:szCs w:val="24"/>
        </w:rPr>
        <w:t xml:space="preserve"> с</w:t>
      </w:r>
      <w:r w:rsidR="00D70250" w:rsidRPr="00641429">
        <w:rPr>
          <w:rFonts w:ascii="Times New Roman" w:hAnsi="Times New Roman" w:cs="Times New Roman"/>
          <w:sz w:val="24"/>
          <w:szCs w:val="24"/>
        </w:rPr>
        <w:t>одействие полноценному психическому и личностному развитию детей, а также социализации детей раннего дошкольного возраста, не посещающих ДОУ;</w:t>
      </w:r>
    </w:p>
    <w:p w:rsidR="00D70250" w:rsidRPr="00641429" w:rsidRDefault="00B836E3" w:rsidP="00B40D65">
      <w:pPr>
        <w:pStyle w:val="af"/>
        <w:numPr>
          <w:ilvl w:val="0"/>
          <w:numId w:val="6"/>
        </w:numPr>
        <w:spacing w:after="0" w:line="240" w:lineRule="auto"/>
        <w:ind w:left="567" w:hanging="141"/>
        <w:jc w:val="both"/>
        <w:rPr>
          <w:rFonts w:ascii="Times New Roman" w:hAnsi="Times New Roman" w:cs="Times New Roman"/>
          <w:sz w:val="24"/>
          <w:szCs w:val="24"/>
        </w:rPr>
      </w:pPr>
      <w:r w:rsidRPr="00641429">
        <w:rPr>
          <w:rFonts w:ascii="Times New Roman" w:hAnsi="Times New Roman" w:cs="Times New Roman"/>
          <w:sz w:val="24"/>
          <w:szCs w:val="24"/>
        </w:rPr>
        <w:t>о</w:t>
      </w:r>
      <w:r w:rsidR="0041003A">
        <w:rPr>
          <w:rFonts w:ascii="Times New Roman" w:hAnsi="Times New Roman" w:cs="Times New Roman"/>
          <w:sz w:val="24"/>
          <w:szCs w:val="24"/>
        </w:rPr>
        <w:t xml:space="preserve">казание помощи родителям в </w:t>
      </w:r>
      <w:r w:rsidR="00D70250" w:rsidRPr="00641429">
        <w:rPr>
          <w:rFonts w:ascii="Times New Roman" w:hAnsi="Times New Roman" w:cs="Times New Roman"/>
          <w:sz w:val="24"/>
          <w:szCs w:val="24"/>
        </w:rPr>
        <w:t>осознании своей позиции в общении с детьми в рамках семейного воспитания;</w:t>
      </w:r>
    </w:p>
    <w:p w:rsidR="00D70250" w:rsidRPr="00641429" w:rsidRDefault="00D70250" w:rsidP="00B40D65">
      <w:pPr>
        <w:spacing w:after="0" w:line="240" w:lineRule="auto"/>
        <w:ind w:left="142" w:firstLine="284"/>
        <w:jc w:val="both"/>
        <w:rPr>
          <w:rFonts w:ascii="Times New Roman" w:hAnsi="Times New Roman" w:cs="Times New Roman"/>
          <w:sz w:val="24"/>
          <w:szCs w:val="24"/>
        </w:rPr>
      </w:pPr>
      <w:r w:rsidRPr="00641429">
        <w:rPr>
          <w:rFonts w:ascii="Times New Roman" w:hAnsi="Times New Roman" w:cs="Times New Roman"/>
          <w:sz w:val="24"/>
          <w:szCs w:val="24"/>
        </w:rPr>
        <w:t>В работе консультационного пункта были з</w:t>
      </w:r>
      <w:r w:rsidR="00B86FC5">
        <w:rPr>
          <w:rFonts w:ascii="Times New Roman" w:hAnsi="Times New Roman" w:cs="Times New Roman"/>
          <w:sz w:val="24"/>
          <w:szCs w:val="24"/>
        </w:rPr>
        <w:t>адействованы: учителя</w:t>
      </w:r>
      <w:r w:rsidR="0041003A">
        <w:rPr>
          <w:rFonts w:ascii="Times New Roman" w:hAnsi="Times New Roman" w:cs="Times New Roman"/>
          <w:sz w:val="24"/>
          <w:szCs w:val="24"/>
        </w:rPr>
        <w:t>-логопед</w:t>
      </w:r>
      <w:r w:rsidR="00B86FC5">
        <w:rPr>
          <w:rFonts w:ascii="Times New Roman" w:hAnsi="Times New Roman" w:cs="Times New Roman"/>
          <w:sz w:val="24"/>
          <w:szCs w:val="24"/>
        </w:rPr>
        <w:t>ы</w:t>
      </w:r>
      <w:r w:rsidR="0041003A">
        <w:rPr>
          <w:rFonts w:ascii="Times New Roman" w:hAnsi="Times New Roman" w:cs="Times New Roman"/>
          <w:sz w:val="24"/>
          <w:szCs w:val="24"/>
        </w:rPr>
        <w:t xml:space="preserve">, педагог-психолог, </w:t>
      </w:r>
      <w:r w:rsidRPr="00641429">
        <w:rPr>
          <w:rFonts w:ascii="Times New Roman" w:hAnsi="Times New Roman" w:cs="Times New Roman"/>
          <w:sz w:val="24"/>
          <w:szCs w:val="24"/>
        </w:rPr>
        <w:t>воспитатели, инструктор по физической культуре, музыкальный руководитель.</w:t>
      </w:r>
    </w:p>
    <w:p w:rsidR="007A519D" w:rsidRDefault="007A519D" w:rsidP="00B40D65">
      <w:pPr>
        <w:spacing w:after="0" w:line="240" w:lineRule="auto"/>
        <w:jc w:val="center"/>
        <w:rPr>
          <w:rFonts w:ascii="Times New Roman" w:hAnsi="Times New Roman" w:cs="Times New Roman"/>
          <w:b/>
          <w:sz w:val="24"/>
          <w:szCs w:val="24"/>
        </w:rPr>
      </w:pPr>
    </w:p>
    <w:p w:rsidR="00D70250" w:rsidRPr="00641429" w:rsidRDefault="00D70250" w:rsidP="0041003A">
      <w:pPr>
        <w:spacing w:after="0"/>
        <w:jc w:val="center"/>
        <w:rPr>
          <w:rFonts w:ascii="Times New Roman" w:hAnsi="Times New Roman" w:cs="Times New Roman"/>
          <w:b/>
          <w:sz w:val="24"/>
          <w:szCs w:val="24"/>
        </w:rPr>
      </w:pPr>
      <w:r w:rsidRPr="00641429">
        <w:rPr>
          <w:rFonts w:ascii="Times New Roman" w:hAnsi="Times New Roman" w:cs="Times New Roman"/>
          <w:b/>
          <w:sz w:val="24"/>
          <w:szCs w:val="24"/>
        </w:rPr>
        <w:t>Родителей интересовали вопросы:</w:t>
      </w:r>
    </w:p>
    <w:p w:rsidR="00D70250" w:rsidRDefault="00B836E3" w:rsidP="00641429">
      <w:pPr>
        <w:pStyle w:val="af"/>
        <w:numPr>
          <w:ilvl w:val="0"/>
          <w:numId w:val="7"/>
        </w:numPr>
        <w:spacing w:after="0"/>
        <w:ind w:left="567" w:hanging="141"/>
        <w:jc w:val="both"/>
        <w:rPr>
          <w:rFonts w:ascii="Times New Roman" w:hAnsi="Times New Roman" w:cs="Times New Roman"/>
          <w:sz w:val="24"/>
          <w:szCs w:val="24"/>
        </w:rPr>
      </w:pPr>
      <w:r w:rsidRPr="00641429">
        <w:rPr>
          <w:rFonts w:ascii="Times New Roman" w:hAnsi="Times New Roman" w:cs="Times New Roman"/>
          <w:sz w:val="24"/>
          <w:szCs w:val="24"/>
        </w:rPr>
        <w:t>а</w:t>
      </w:r>
      <w:r w:rsidR="00D70250" w:rsidRPr="00641429">
        <w:rPr>
          <w:rFonts w:ascii="Times New Roman" w:hAnsi="Times New Roman" w:cs="Times New Roman"/>
          <w:sz w:val="24"/>
          <w:szCs w:val="24"/>
        </w:rPr>
        <w:t>даптаци</w:t>
      </w:r>
      <w:r w:rsidR="000B7F8E" w:rsidRPr="00641429">
        <w:rPr>
          <w:rFonts w:ascii="Times New Roman" w:hAnsi="Times New Roman" w:cs="Times New Roman"/>
          <w:sz w:val="24"/>
          <w:szCs w:val="24"/>
        </w:rPr>
        <w:t xml:space="preserve">я </w:t>
      </w:r>
      <w:r w:rsidR="00D70250" w:rsidRPr="00641429">
        <w:rPr>
          <w:rFonts w:ascii="Times New Roman" w:hAnsi="Times New Roman" w:cs="Times New Roman"/>
          <w:sz w:val="24"/>
          <w:szCs w:val="24"/>
        </w:rPr>
        <w:t>детей к детскому саду;</w:t>
      </w:r>
    </w:p>
    <w:p w:rsidR="00B86FC5" w:rsidRPr="00641429" w:rsidRDefault="00B86FC5" w:rsidP="00641429">
      <w:pPr>
        <w:pStyle w:val="af"/>
        <w:numPr>
          <w:ilvl w:val="0"/>
          <w:numId w:val="7"/>
        </w:numPr>
        <w:spacing w:after="0"/>
        <w:ind w:left="567" w:hanging="141"/>
        <w:jc w:val="both"/>
        <w:rPr>
          <w:rFonts w:ascii="Times New Roman" w:hAnsi="Times New Roman" w:cs="Times New Roman"/>
          <w:sz w:val="24"/>
          <w:szCs w:val="24"/>
        </w:rPr>
      </w:pPr>
      <w:r>
        <w:rPr>
          <w:rFonts w:ascii="Times New Roman" w:hAnsi="Times New Roman" w:cs="Times New Roman"/>
          <w:sz w:val="24"/>
          <w:szCs w:val="24"/>
        </w:rPr>
        <w:t>речевого и музыкального развития детей;</w:t>
      </w:r>
    </w:p>
    <w:p w:rsidR="00D70250" w:rsidRPr="00641429" w:rsidRDefault="00B836E3" w:rsidP="00641429">
      <w:pPr>
        <w:pStyle w:val="af"/>
        <w:numPr>
          <w:ilvl w:val="0"/>
          <w:numId w:val="7"/>
        </w:numPr>
        <w:spacing w:after="0"/>
        <w:ind w:left="567" w:hanging="141"/>
        <w:jc w:val="both"/>
        <w:rPr>
          <w:rFonts w:ascii="Times New Roman" w:hAnsi="Times New Roman" w:cs="Times New Roman"/>
          <w:sz w:val="24"/>
          <w:szCs w:val="24"/>
        </w:rPr>
      </w:pPr>
      <w:r w:rsidRPr="00641429">
        <w:rPr>
          <w:rFonts w:ascii="Times New Roman" w:hAnsi="Times New Roman" w:cs="Times New Roman"/>
          <w:sz w:val="24"/>
          <w:szCs w:val="24"/>
        </w:rPr>
        <w:t>в</w:t>
      </w:r>
      <w:r w:rsidR="00D70250" w:rsidRPr="00641429">
        <w:rPr>
          <w:rFonts w:ascii="Times New Roman" w:hAnsi="Times New Roman" w:cs="Times New Roman"/>
          <w:sz w:val="24"/>
          <w:szCs w:val="24"/>
        </w:rPr>
        <w:t>опросы обще</w:t>
      </w:r>
      <w:r w:rsidR="0041003A">
        <w:rPr>
          <w:rFonts w:ascii="Times New Roman" w:hAnsi="Times New Roman" w:cs="Times New Roman"/>
          <w:sz w:val="24"/>
          <w:szCs w:val="24"/>
        </w:rPr>
        <w:t xml:space="preserve">го развития и воспитания детей </w:t>
      </w:r>
      <w:r w:rsidR="00D70250" w:rsidRPr="00641429">
        <w:rPr>
          <w:rFonts w:ascii="Times New Roman" w:hAnsi="Times New Roman" w:cs="Times New Roman"/>
          <w:sz w:val="24"/>
          <w:szCs w:val="24"/>
        </w:rPr>
        <w:t>в семье;</w:t>
      </w:r>
    </w:p>
    <w:p w:rsidR="008B27F8" w:rsidRPr="00641429" w:rsidRDefault="008B27F8" w:rsidP="00800404">
      <w:pPr>
        <w:spacing w:after="0" w:line="240" w:lineRule="auto"/>
        <w:ind w:left="142" w:firstLine="284"/>
        <w:jc w:val="both"/>
        <w:rPr>
          <w:rFonts w:ascii="Times New Roman" w:hAnsi="Times New Roman" w:cs="Times New Roman"/>
          <w:sz w:val="24"/>
          <w:szCs w:val="24"/>
        </w:rPr>
      </w:pPr>
      <w:r w:rsidRPr="00E04A91">
        <w:rPr>
          <w:rFonts w:ascii="Times New Roman" w:hAnsi="Times New Roman" w:cs="Times New Roman"/>
          <w:sz w:val="24"/>
          <w:szCs w:val="24"/>
        </w:rPr>
        <w:lastRenderedPageBreak/>
        <w:t>Родители продолжа</w:t>
      </w:r>
      <w:r w:rsidR="00A7557F" w:rsidRPr="00E04A91">
        <w:rPr>
          <w:rFonts w:ascii="Times New Roman" w:hAnsi="Times New Roman" w:cs="Times New Roman"/>
          <w:sz w:val="24"/>
          <w:szCs w:val="24"/>
        </w:rPr>
        <w:t>ли</w:t>
      </w:r>
      <w:r w:rsidRPr="00E04A91">
        <w:rPr>
          <w:rFonts w:ascii="Times New Roman" w:hAnsi="Times New Roman" w:cs="Times New Roman"/>
          <w:sz w:val="24"/>
          <w:szCs w:val="24"/>
        </w:rPr>
        <w:t xml:space="preserve"> интересоваться вопросами воспитания и развития детей.</w:t>
      </w:r>
      <w:r w:rsidRPr="00641429">
        <w:rPr>
          <w:rFonts w:ascii="Times New Roman" w:hAnsi="Times New Roman" w:cs="Times New Roman"/>
          <w:sz w:val="24"/>
          <w:szCs w:val="24"/>
        </w:rPr>
        <w:t xml:space="preserve"> Чаще всего поднима</w:t>
      </w:r>
      <w:r w:rsidR="00A7557F" w:rsidRPr="00641429">
        <w:rPr>
          <w:rFonts w:ascii="Times New Roman" w:hAnsi="Times New Roman" w:cs="Times New Roman"/>
          <w:sz w:val="24"/>
          <w:szCs w:val="24"/>
        </w:rPr>
        <w:t>лись</w:t>
      </w:r>
      <w:r w:rsidRPr="00641429">
        <w:rPr>
          <w:rFonts w:ascii="Times New Roman" w:hAnsi="Times New Roman" w:cs="Times New Roman"/>
          <w:sz w:val="24"/>
          <w:szCs w:val="24"/>
        </w:rPr>
        <w:t xml:space="preserve"> вопросы адаптации ребёнка к ДОУ, что говорит о заинтересованности родителей в облегчении протекания процесса </w:t>
      </w:r>
      <w:r w:rsidR="00A7557F" w:rsidRPr="00641429">
        <w:rPr>
          <w:rFonts w:ascii="Times New Roman" w:hAnsi="Times New Roman" w:cs="Times New Roman"/>
          <w:sz w:val="24"/>
          <w:szCs w:val="24"/>
        </w:rPr>
        <w:t>привыкания к новым условиям</w:t>
      </w:r>
      <w:r w:rsidRPr="00641429">
        <w:rPr>
          <w:rFonts w:ascii="Times New Roman" w:hAnsi="Times New Roman" w:cs="Times New Roman"/>
          <w:sz w:val="24"/>
          <w:szCs w:val="24"/>
        </w:rPr>
        <w:t>. Работа педагогов способствовала переосмыслению родителями своего отношения к воспитанию в семье, важности разнообразной совместной</w:t>
      </w:r>
      <w:r w:rsidR="00A7557F" w:rsidRPr="00641429">
        <w:rPr>
          <w:rFonts w:ascii="Times New Roman" w:hAnsi="Times New Roman" w:cs="Times New Roman"/>
          <w:sz w:val="24"/>
          <w:szCs w:val="24"/>
        </w:rPr>
        <w:t xml:space="preserve"> </w:t>
      </w:r>
      <w:r w:rsidRPr="00641429">
        <w:rPr>
          <w:rFonts w:ascii="Times New Roman" w:hAnsi="Times New Roman" w:cs="Times New Roman"/>
          <w:sz w:val="24"/>
          <w:szCs w:val="24"/>
        </w:rPr>
        <w:t>деятельности. Родители стали больше внимания уделять игровой деятельности с детьми, укреплению здоровья своих детей. После проведенных консультаций родители давали положительную оценку работе консультативного пункта, отмечали его важность в выработке единых требований при воспитании ребенка со стороны всех членов семьи, придавали высокое значение полученным знаниям для формирования их педагогической культуры.</w:t>
      </w:r>
    </w:p>
    <w:p w:rsidR="002162FC" w:rsidRDefault="002162FC" w:rsidP="0041003A">
      <w:pPr>
        <w:spacing w:after="125" w:line="240" w:lineRule="auto"/>
        <w:ind w:right="282"/>
        <w:jc w:val="center"/>
        <w:rPr>
          <w:rFonts w:ascii="Times New Roman" w:eastAsia="Times New Roman" w:hAnsi="Times New Roman" w:cs="Times New Roman"/>
          <w:b/>
          <w:bCs/>
          <w:sz w:val="24"/>
          <w:szCs w:val="24"/>
        </w:rPr>
      </w:pPr>
    </w:p>
    <w:p w:rsidR="0022324F" w:rsidRPr="00E04A91" w:rsidRDefault="0022324F" w:rsidP="0041003A">
      <w:pPr>
        <w:spacing w:after="125" w:line="240" w:lineRule="auto"/>
        <w:ind w:right="282"/>
        <w:jc w:val="center"/>
        <w:rPr>
          <w:rFonts w:ascii="Times New Roman" w:eastAsia="Times New Roman" w:hAnsi="Times New Roman" w:cs="Times New Roman"/>
          <w:b/>
          <w:bCs/>
          <w:sz w:val="24"/>
          <w:szCs w:val="24"/>
        </w:rPr>
      </w:pPr>
      <w:r w:rsidRPr="00E04A91">
        <w:rPr>
          <w:rFonts w:ascii="Times New Roman" w:eastAsia="Times New Roman" w:hAnsi="Times New Roman" w:cs="Times New Roman"/>
          <w:b/>
          <w:bCs/>
          <w:sz w:val="24"/>
          <w:szCs w:val="24"/>
        </w:rPr>
        <w:t>Дополнительное образование</w:t>
      </w:r>
    </w:p>
    <w:p w:rsidR="005227D8" w:rsidRPr="00641429" w:rsidRDefault="00DD687D" w:rsidP="0064142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w:t>
      </w:r>
      <w:r>
        <w:rPr>
          <w:rFonts w:ascii="Times New Roman" w:eastAsia="Times New Roman" w:hAnsi="Times New Roman" w:cs="Times New Roman"/>
          <w:color w:val="1A1A1A"/>
          <w:sz w:val="24"/>
          <w:szCs w:val="24"/>
        </w:rPr>
        <w:t xml:space="preserve">МДОУ «Детский сад №70» </w:t>
      </w:r>
      <w:r w:rsidR="005227D8" w:rsidRPr="00641429">
        <w:rPr>
          <w:rFonts w:ascii="Times New Roman" w:eastAsiaTheme="minorHAnsi" w:hAnsi="Times New Roman" w:cs="Times New Roman"/>
          <w:color w:val="000000"/>
          <w:sz w:val="24"/>
          <w:szCs w:val="24"/>
          <w:lang w:eastAsia="en-US"/>
        </w:rPr>
        <w:t>развивается работа по дополнительному образованию детей в рамках реализации национального проекта «Успех каждого ребёнка». В целях исполнения целевой муниципальной программы по охвату детей дополнительным образованием</w:t>
      </w:r>
      <w:r w:rsidR="005227D8" w:rsidRPr="00425929">
        <w:rPr>
          <w:rFonts w:ascii="Times New Roman" w:eastAsiaTheme="minorHAnsi" w:hAnsi="Times New Roman" w:cs="Times New Roman"/>
          <w:color w:val="000000" w:themeColor="text1"/>
          <w:sz w:val="24"/>
          <w:szCs w:val="24"/>
          <w:lang w:eastAsia="en-US"/>
        </w:rPr>
        <w:t xml:space="preserve">, </w:t>
      </w:r>
      <w:r w:rsidR="00425929" w:rsidRPr="00425929">
        <w:rPr>
          <w:rFonts w:ascii="Times New Roman" w:eastAsiaTheme="minorHAnsi" w:hAnsi="Times New Roman" w:cs="Times New Roman"/>
          <w:color w:val="000000" w:themeColor="text1"/>
          <w:sz w:val="24"/>
          <w:szCs w:val="24"/>
          <w:lang w:eastAsia="en-US"/>
        </w:rPr>
        <w:t>7</w:t>
      </w:r>
      <w:r w:rsidR="00A828C7" w:rsidRPr="00425929">
        <w:rPr>
          <w:rFonts w:ascii="Times New Roman" w:eastAsiaTheme="minorHAnsi" w:hAnsi="Times New Roman" w:cs="Times New Roman"/>
          <w:color w:val="000000" w:themeColor="text1"/>
          <w:sz w:val="24"/>
          <w:szCs w:val="24"/>
          <w:lang w:eastAsia="en-US"/>
        </w:rPr>
        <w:t>3</w:t>
      </w:r>
      <w:r w:rsidR="001257AE" w:rsidRPr="00425929">
        <w:rPr>
          <w:rFonts w:ascii="Times New Roman" w:eastAsiaTheme="minorHAnsi" w:hAnsi="Times New Roman" w:cs="Times New Roman"/>
          <w:color w:val="000000" w:themeColor="text1"/>
          <w:sz w:val="24"/>
          <w:szCs w:val="24"/>
          <w:lang w:eastAsia="en-US"/>
        </w:rPr>
        <w:t>%</w:t>
      </w:r>
      <w:r w:rsidR="001257AE" w:rsidRPr="00641429">
        <w:rPr>
          <w:rFonts w:ascii="Times New Roman" w:eastAsiaTheme="minorHAnsi" w:hAnsi="Times New Roman" w:cs="Times New Roman"/>
          <w:color w:val="000000"/>
          <w:sz w:val="24"/>
          <w:szCs w:val="24"/>
          <w:lang w:eastAsia="en-US"/>
        </w:rPr>
        <w:t xml:space="preserve"> воспитанников </w:t>
      </w:r>
      <w:r w:rsidR="005227D8" w:rsidRPr="00641429">
        <w:rPr>
          <w:rFonts w:ascii="Times New Roman" w:eastAsiaTheme="minorHAnsi" w:hAnsi="Times New Roman" w:cs="Times New Roman"/>
          <w:color w:val="000000"/>
          <w:sz w:val="24"/>
          <w:szCs w:val="24"/>
          <w:lang w:eastAsia="en-US"/>
        </w:rPr>
        <w:t>ДОУ в возрасте от 5 до 7 лет обеспечены сертификатами дополнительного образования в рамках ПФДО (персонифицированного финансировани</w:t>
      </w:r>
      <w:r w:rsidR="00800404">
        <w:rPr>
          <w:rFonts w:ascii="Times New Roman" w:eastAsiaTheme="minorHAnsi" w:hAnsi="Times New Roman" w:cs="Times New Roman"/>
          <w:color w:val="000000"/>
          <w:sz w:val="24"/>
          <w:szCs w:val="24"/>
          <w:lang w:eastAsia="en-US"/>
        </w:rPr>
        <w:t>я дополнительного образования).</w:t>
      </w:r>
    </w:p>
    <w:p w:rsidR="0022324F" w:rsidRDefault="0022324F" w:rsidP="00641429">
      <w:pPr>
        <w:pStyle w:val="ae"/>
        <w:ind w:firstLine="567"/>
        <w:jc w:val="both"/>
        <w:rPr>
          <w:rFonts w:ascii="Times New Roman" w:hAnsi="Times New Roman"/>
          <w:sz w:val="24"/>
          <w:szCs w:val="24"/>
          <w:lang w:eastAsia="ru-RU"/>
        </w:rPr>
      </w:pPr>
      <w:r w:rsidRPr="00641429">
        <w:rPr>
          <w:rFonts w:ascii="Times New Roman" w:hAnsi="Times New Roman"/>
          <w:sz w:val="24"/>
          <w:szCs w:val="24"/>
          <w:lang w:eastAsia="ru-RU"/>
        </w:rPr>
        <w:t>В 202</w:t>
      </w:r>
      <w:r w:rsidR="004471AA">
        <w:rPr>
          <w:rFonts w:ascii="Times New Roman" w:hAnsi="Times New Roman"/>
          <w:sz w:val="24"/>
          <w:szCs w:val="24"/>
          <w:lang w:eastAsia="ru-RU"/>
        </w:rPr>
        <w:t>4</w:t>
      </w:r>
      <w:r w:rsidRPr="00641429">
        <w:rPr>
          <w:rFonts w:ascii="Times New Roman" w:hAnsi="Times New Roman"/>
          <w:sz w:val="24"/>
          <w:szCs w:val="24"/>
          <w:lang w:eastAsia="ru-RU"/>
        </w:rPr>
        <w:t xml:space="preserve"> году </w:t>
      </w:r>
      <w:r w:rsidR="00C82DDB" w:rsidRPr="00641429">
        <w:rPr>
          <w:rFonts w:ascii="Times New Roman" w:hAnsi="Times New Roman"/>
          <w:sz w:val="24"/>
          <w:szCs w:val="24"/>
          <w:lang w:eastAsia="ru-RU"/>
        </w:rPr>
        <w:t xml:space="preserve">в целях наиболее полного удовлетворения запросов населения в оказании дополнительных образовательных услуг в ДОУ </w:t>
      </w:r>
      <w:r w:rsidR="00CB4F33" w:rsidRPr="00641429">
        <w:rPr>
          <w:rFonts w:ascii="Times New Roman" w:hAnsi="Times New Roman"/>
          <w:sz w:val="24"/>
          <w:szCs w:val="24"/>
          <w:lang w:eastAsia="ru-RU"/>
        </w:rPr>
        <w:t xml:space="preserve">с октября месяца </w:t>
      </w:r>
      <w:r w:rsidR="0041003A">
        <w:rPr>
          <w:rFonts w:ascii="Times New Roman" w:hAnsi="Times New Roman"/>
          <w:sz w:val="24"/>
          <w:szCs w:val="24"/>
          <w:lang w:eastAsia="ru-RU"/>
        </w:rPr>
        <w:t xml:space="preserve">стали </w:t>
      </w:r>
      <w:r w:rsidRPr="00641429">
        <w:rPr>
          <w:rFonts w:ascii="Times New Roman" w:hAnsi="Times New Roman"/>
          <w:sz w:val="24"/>
          <w:szCs w:val="24"/>
          <w:lang w:eastAsia="ru-RU"/>
        </w:rPr>
        <w:t>работать кружки по направлениям: художественное, социально-гуманитарное,</w:t>
      </w:r>
      <w:r w:rsidR="00D474EB" w:rsidRPr="00641429">
        <w:rPr>
          <w:rFonts w:ascii="Times New Roman" w:hAnsi="Times New Roman"/>
          <w:sz w:val="24"/>
          <w:szCs w:val="24"/>
          <w:lang w:eastAsia="ru-RU"/>
        </w:rPr>
        <w:t xml:space="preserve"> естественнонаучное.</w:t>
      </w:r>
    </w:p>
    <w:p w:rsidR="00800404" w:rsidRPr="00641429" w:rsidRDefault="00800404" w:rsidP="00641429">
      <w:pPr>
        <w:pStyle w:val="ae"/>
        <w:ind w:firstLine="567"/>
        <w:jc w:val="both"/>
        <w:rPr>
          <w:rFonts w:ascii="Times New Roman" w:hAnsi="Times New Roman"/>
          <w:sz w:val="24"/>
          <w:szCs w:val="24"/>
          <w:lang w:eastAsia="ru-RU"/>
        </w:rPr>
      </w:pPr>
    </w:p>
    <w:tbl>
      <w:tblPr>
        <w:tblStyle w:val="af2"/>
        <w:tblW w:w="0" w:type="auto"/>
        <w:tblLook w:val="04A0"/>
      </w:tblPr>
      <w:tblGrid>
        <w:gridCol w:w="1186"/>
        <w:gridCol w:w="2935"/>
        <w:gridCol w:w="2059"/>
        <w:gridCol w:w="1928"/>
        <w:gridCol w:w="2172"/>
      </w:tblGrid>
      <w:tr w:rsidR="00CB4F33" w:rsidRPr="00641429" w:rsidTr="007A519D">
        <w:trPr>
          <w:trHeight w:val="926"/>
        </w:trPr>
        <w:tc>
          <w:tcPr>
            <w:tcW w:w="1186" w:type="dxa"/>
          </w:tcPr>
          <w:p w:rsidR="00CB4F33" w:rsidRPr="00641429" w:rsidRDefault="00CB4F33" w:rsidP="00641429">
            <w:pPr>
              <w:pStyle w:val="ae"/>
              <w:ind w:right="282"/>
              <w:jc w:val="both"/>
              <w:rPr>
                <w:rFonts w:ascii="Times New Roman" w:eastAsia="Times New Roman" w:hAnsi="Times New Roman"/>
                <w:b/>
                <w:bCs/>
                <w:color w:val="222222"/>
                <w:sz w:val="24"/>
                <w:szCs w:val="24"/>
              </w:rPr>
            </w:pPr>
            <w:r w:rsidRPr="00641429">
              <w:rPr>
                <w:rFonts w:ascii="Times New Roman" w:eastAsia="Times New Roman" w:hAnsi="Times New Roman"/>
                <w:b/>
                <w:bCs/>
                <w:color w:val="222222"/>
                <w:sz w:val="24"/>
                <w:szCs w:val="24"/>
              </w:rPr>
              <w:t>№ п/п</w:t>
            </w:r>
          </w:p>
        </w:tc>
        <w:tc>
          <w:tcPr>
            <w:tcW w:w="2935" w:type="dxa"/>
          </w:tcPr>
          <w:p w:rsidR="00CB4F33" w:rsidRPr="00641429" w:rsidRDefault="00CB4F33" w:rsidP="00800404">
            <w:pPr>
              <w:pStyle w:val="ae"/>
              <w:ind w:right="282"/>
              <w:jc w:val="center"/>
              <w:rPr>
                <w:rFonts w:ascii="Times New Roman" w:eastAsia="Times New Roman" w:hAnsi="Times New Roman"/>
                <w:b/>
                <w:bCs/>
                <w:color w:val="222222"/>
                <w:sz w:val="24"/>
                <w:szCs w:val="24"/>
              </w:rPr>
            </w:pPr>
            <w:r w:rsidRPr="00641429">
              <w:rPr>
                <w:rFonts w:ascii="Times New Roman" w:eastAsia="Times New Roman" w:hAnsi="Times New Roman"/>
                <w:b/>
                <w:bCs/>
                <w:color w:val="222222"/>
                <w:sz w:val="24"/>
                <w:szCs w:val="24"/>
              </w:rPr>
              <w:t>Направленность</w:t>
            </w:r>
          </w:p>
          <w:p w:rsidR="00CB4F33" w:rsidRPr="00641429" w:rsidRDefault="00CB4F33" w:rsidP="00800404">
            <w:pPr>
              <w:pStyle w:val="ae"/>
              <w:ind w:right="282"/>
              <w:jc w:val="center"/>
              <w:rPr>
                <w:rFonts w:ascii="Times New Roman" w:eastAsia="Times New Roman" w:hAnsi="Times New Roman"/>
                <w:b/>
                <w:bCs/>
                <w:color w:val="222222"/>
                <w:sz w:val="24"/>
                <w:szCs w:val="24"/>
              </w:rPr>
            </w:pPr>
            <w:r w:rsidRPr="00641429">
              <w:rPr>
                <w:rFonts w:ascii="Times New Roman" w:eastAsia="Times New Roman" w:hAnsi="Times New Roman"/>
                <w:b/>
                <w:bCs/>
                <w:color w:val="222222"/>
                <w:sz w:val="24"/>
                <w:szCs w:val="24"/>
              </w:rPr>
              <w:t>Наименование программы</w:t>
            </w:r>
          </w:p>
        </w:tc>
        <w:tc>
          <w:tcPr>
            <w:tcW w:w="2059" w:type="dxa"/>
          </w:tcPr>
          <w:p w:rsidR="00CB4F33" w:rsidRPr="00641429" w:rsidRDefault="00CB4F33" w:rsidP="00800404">
            <w:pPr>
              <w:pStyle w:val="ae"/>
              <w:ind w:right="282"/>
              <w:jc w:val="center"/>
              <w:rPr>
                <w:rFonts w:ascii="Times New Roman" w:eastAsia="Times New Roman" w:hAnsi="Times New Roman"/>
                <w:b/>
                <w:bCs/>
                <w:color w:val="222222"/>
                <w:sz w:val="24"/>
                <w:szCs w:val="24"/>
              </w:rPr>
            </w:pPr>
            <w:r w:rsidRPr="00641429">
              <w:rPr>
                <w:rFonts w:ascii="Times New Roman" w:eastAsia="Times New Roman" w:hAnsi="Times New Roman"/>
                <w:b/>
                <w:bCs/>
                <w:color w:val="222222"/>
                <w:sz w:val="24"/>
                <w:szCs w:val="24"/>
              </w:rPr>
              <w:t>Форма организации</w:t>
            </w:r>
          </w:p>
        </w:tc>
        <w:tc>
          <w:tcPr>
            <w:tcW w:w="1928" w:type="dxa"/>
          </w:tcPr>
          <w:p w:rsidR="00CB4F33" w:rsidRPr="00641429" w:rsidRDefault="00CB4F33" w:rsidP="00800404">
            <w:pPr>
              <w:pStyle w:val="ae"/>
              <w:ind w:right="282"/>
              <w:jc w:val="center"/>
              <w:rPr>
                <w:rFonts w:ascii="Times New Roman" w:eastAsia="Times New Roman" w:hAnsi="Times New Roman"/>
                <w:b/>
                <w:bCs/>
                <w:sz w:val="24"/>
                <w:szCs w:val="24"/>
              </w:rPr>
            </w:pPr>
            <w:r w:rsidRPr="00641429">
              <w:rPr>
                <w:rFonts w:ascii="Times New Roman" w:eastAsia="Times New Roman" w:hAnsi="Times New Roman"/>
                <w:b/>
                <w:bCs/>
                <w:sz w:val="24"/>
                <w:szCs w:val="24"/>
              </w:rPr>
              <w:t>Возраст</w:t>
            </w:r>
          </w:p>
        </w:tc>
        <w:tc>
          <w:tcPr>
            <w:tcW w:w="2172" w:type="dxa"/>
          </w:tcPr>
          <w:p w:rsidR="00CB4F33" w:rsidRPr="00641429" w:rsidRDefault="00CB4F33" w:rsidP="00800404">
            <w:pPr>
              <w:pStyle w:val="ae"/>
              <w:ind w:right="282"/>
              <w:jc w:val="center"/>
              <w:rPr>
                <w:rFonts w:ascii="Times New Roman" w:eastAsia="Times New Roman" w:hAnsi="Times New Roman"/>
                <w:b/>
                <w:bCs/>
                <w:sz w:val="24"/>
                <w:szCs w:val="24"/>
              </w:rPr>
            </w:pPr>
            <w:r w:rsidRPr="00641429">
              <w:rPr>
                <w:rFonts w:ascii="Times New Roman" w:eastAsia="Times New Roman" w:hAnsi="Times New Roman"/>
                <w:b/>
                <w:bCs/>
                <w:sz w:val="24"/>
                <w:szCs w:val="24"/>
              </w:rPr>
              <w:t>Количество воспитанников</w:t>
            </w:r>
          </w:p>
        </w:tc>
      </w:tr>
      <w:tr w:rsidR="00CB4F33" w:rsidRPr="00641429" w:rsidTr="007A519D">
        <w:trPr>
          <w:trHeight w:val="475"/>
        </w:trPr>
        <w:tc>
          <w:tcPr>
            <w:tcW w:w="10280" w:type="dxa"/>
            <w:gridSpan w:val="5"/>
            <w:vAlign w:val="center"/>
          </w:tcPr>
          <w:p w:rsidR="00CB4F33" w:rsidRPr="00DD687D" w:rsidRDefault="00CB4F33" w:rsidP="00E639D0">
            <w:pPr>
              <w:pStyle w:val="ae"/>
              <w:ind w:right="282"/>
              <w:jc w:val="both"/>
              <w:rPr>
                <w:rFonts w:ascii="Times New Roman" w:eastAsia="Times New Roman" w:hAnsi="Times New Roman"/>
                <w:b/>
                <w:bCs/>
                <w:color w:val="000000" w:themeColor="text1"/>
                <w:sz w:val="24"/>
                <w:szCs w:val="24"/>
              </w:rPr>
            </w:pPr>
            <w:r w:rsidRPr="00DD687D">
              <w:rPr>
                <w:rFonts w:ascii="Times New Roman" w:hAnsi="Times New Roman"/>
                <w:color w:val="000000" w:themeColor="text1"/>
                <w:sz w:val="24"/>
                <w:szCs w:val="24"/>
              </w:rPr>
              <w:t>1.Художественно</w:t>
            </w:r>
            <w:r w:rsidR="00E639D0" w:rsidRPr="00DD687D">
              <w:rPr>
                <w:rFonts w:ascii="Times New Roman" w:hAnsi="Times New Roman"/>
                <w:color w:val="000000" w:themeColor="text1"/>
                <w:sz w:val="24"/>
                <w:szCs w:val="24"/>
              </w:rPr>
              <w:t>е</w:t>
            </w:r>
          </w:p>
        </w:tc>
      </w:tr>
      <w:tr w:rsidR="00CB4F33" w:rsidRPr="00641429" w:rsidTr="007A519D">
        <w:trPr>
          <w:trHeight w:val="489"/>
        </w:trPr>
        <w:tc>
          <w:tcPr>
            <w:tcW w:w="1186" w:type="dxa"/>
          </w:tcPr>
          <w:p w:rsidR="00CB4F33" w:rsidRPr="00DD687D" w:rsidRDefault="00CB4F33" w:rsidP="00641429">
            <w:pPr>
              <w:pStyle w:val="ae"/>
              <w:ind w:right="282"/>
              <w:jc w:val="both"/>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1.1</w:t>
            </w:r>
          </w:p>
        </w:tc>
        <w:tc>
          <w:tcPr>
            <w:tcW w:w="2935" w:type="dxa"/>
          </w:tcPr>
          <w:p w:rsidR="00CB4F33" w:rsidRPr="00DD687D" w:rsidRDefault="00CB4F33" w:rsidP="00800404">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Изостудия «Радуга»</w:t>
            </w:r>
          </w:p>
        </w:tc>
        <w:tc>
          <w:tcPr>
            <w:tcW w:w="2059" w:type="dxa"/>
          </w:tcPr>
          <w:p w:rsidR="00CB4F33" w:rsidRPr="00DD687D" w:rsidRDefault="00CB4F33" w:rsidP="00E639D0">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Кружок</w:t>
            </w:r>
          </w:p>
        </w:tc>
        <w:tc>
          <w:tcPr>
            <w:tcW w:w="1928" w:type="dxa"/>
          </w:tcPr>
          <w:p w:rsidR="00CB4F33" w:rsidRPr="00DD687D" w:rsidRDefault="00213601" w:rsidP="00800404">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6-7 лет</w:t>
            </w:r>
          </w:p>
        </w:tc>
        <w:tc>
          <w:tcPr>
            <w:tcW w:w="2172" w:type="dxa"/>
          </w:tcPr>
          <w:p w:rsidR="00CB4F33" w:rsidRPr="00DD687D" w:rsidRDefault="00E639D0" w:rsidP="00800404">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10</w:t>
            </w:r>
          </w:p>
        </w:tc>
      </w:tr>
      <w:tr w:rsidR="00E639D0" w:rsidRPr="00641429" w:rsidTr="007A519D">
        <w:trPr>
          <w:trHeight w:val="489"/>
        </w:trPr>
        <w:tc>
          <w:tcPr>
            <w:tcW w:w="1186" w:type="dxa"/>
          </w:tcPr>
          <w:p w:rsidR="00E639D0" w:rsidRPr="00DD687D" w:rsidRDefault="00E639D0" w:rsidP="00E639D0">
            <w:pPr>
              <w:pStyle w:val="ae"/>
              <w:ind w:right="282"/>
              <w:jc w:val="both"/>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1.2.</w:t>
            </w:r>
          </w:p>
        </w:tc>
        <w:tc>
          <w:tcPr>
            <w:tcW w:w="2935" w:type="dxa"/>
          </w:tcPr>
          <w:p w:rsidR="00E639D0" w:rsidRPr="00DD687D" w:rsidRDefault="00E639D0" w:rsidP="00CA2400">
            <w:pPr>
              <w:pStyle w:val="ae"/>
              <w:ind w:right="-64" w:hanging="52"/>
              <w:rPr>
                <w:rFonts w:ascii="Times New Roman" w:eastAsia="Times New Roman" w:hAnsi="Times New Roman"/>
                <w:bCs/>
                <w:color w:val="000000" w:themeColor="text1"/>
                <w:sz w:val="24"/>
                <w:szCs w:val="24"/>
              </w:rPr>
            </w:pPr>
            <w:r w:rsidRPr="00DD687D">
              <w:rPr>
                <w:rFonts w:ascii="Times New Roman" w:hAnsi="Times New Roman"/>
                <w:color w:val="000000" w:themeColor="text1"/>
                <w:sz w:val="24"/>
                <w:szCs w:val="24"/>
              </w:rPr>
              <w:t xml:space="preserve">«Волшебный  сундучок» </w:t>
            </w:r>
          </w:p>
        </w:tc>
        <w:tc>
          <w:tcPr>
            <w:tcW w:w="2059" w:type="dxa"/>
          </w:tcPr>
          <w:p w:rsidR="00E639D0" w:rsidRPr="00DD687D" w:rsidRDefault="00E639D0" w:rsidP="00E639D0">
            <w:pPr>
              <w:pStyle w:val="ae"/>
              <w:ind w:right="282" w:firstLine="284"/>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 xml:space="preserve"> Кружок</w:t>
            </w:r>
          </w:p>
        </w:tc>
        <w:tc>
          <w:tcPr>
            <w:tcW w:w="1928" w:type="dxa"/>
          </w:tcPr>
          <w:p w:rsidR="00E639D0" w:rsidRPr="00DD687D" w:rsidRDefault="004471AA" w:rsidP="00E639D0">
            <w:pPr>
              <w:pStyle w:val="ae"/>
              <w:ind w:right="282"/>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6</w:t>
            </w:r>
            <w:bookmarkStart w:id="0" w:name="_GoBack"/>
            <w:bookmarkEnd w:id="0"/>
            <w:r w:rsidR="00E639D0" w:rsidRPr="00DD687D">
              <w:rPr>
                <w:rFonts w:ascii="Times New Roman" w:eastAsia="Times New Roman" w:hAnsi="Times New Roman"/>
                <w:bCs/>
                <w:color w:val="000000" w:themeColor="text1"/>
                <w:sz w:val="24"/>
                <w:szCs w:val="24"/>
              </w:rPr>
              <w:t>-7 лет</w:t>
            </w:r>
          </w:p>
        </w:tc>
        <w:tc>
          <w:tcPr>
            <w:tcW w:w="2172" w:type="dxa"/>
          </w:tcPr>
          <w:p w:rsidR="00E639D0" w:rsidRPr="00DD687D" w:rsidRDefault="00E639D0" w:rsidP="00E639D0">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12</w:t>
            </w:r>
          </w:p>
        </w:tc>
      </w:tr>
      <w:tr w:rsidR="00DD687D" w:rsidRPr="00641429" w:rsidTr="007A519D">
        <w:trPr>
          <w:trHeight w:val="489"/>
        </w:trPr>
        <w:tc>
          <w:tcPr>
            <w:tcW w:w="1186" w:type="dxa"/>
          </w:tcPr>
          <w:p w:rsidR="00DD687D" w:rsidRPr="00DD687D" w:rsidRDefault="00DD687D" w:rsidP="00A96F85">
            <w:pPr>
              <w:pStyle w:val="ae"/>
              <w:ind w:right="28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1.3</w:t>
            </w:r>
            <w:r w:rsidRPr="00DD687D">
              <w:rPr>
                <w:rFonts w:ascii="Times New Roman" w:eastAsia="Times New Roman" w:hAnsi="Times New Roman"/>
                <w:bCs/>
                <w:color w:val="000000" w:themeColor="text1"/>
                <w:sz w:val="24"/>
                <w:szCs w:val="24"/>
              </w:rPr>
              <w:t>.</w:t>
            </w:r>
          </w:p>
        </w:tc>
        <w:tc>
          <w:tcPr>
            <w:tcW w:w="2935" w:type="dxa"/>
          </w:tcPr>
          <w:p w:rsidR="00DD687D" w:rsidRPr="00DD687D" w:rsidRDefault="00DD687D" w:rsidP="00A96F85">
            <w:pPr>
              <w:pStyle w:val="ae"/>
              <w:ind w:right="282"/>
              <w:jc w:val="center"/>
              <w:rPr>
                <w:rFonts w:ascii="Times New Roman" w:hAnsi="Times New Roman"/>
                <w:color w:val="000000" w:themeColor="text1"/>
                <w:sz w:val="24"/>
                <w:szCs w:val="24"/>
              </w:rPr>
            </w:pPr>
            <w:r w:rsidRPr="00DD687D">
              <w:rPr>
                <w:rFonts w:ascii="Times New Roman" w:hAnsi="Times New Roman"/>
                <w:color w:val="000000" w:themeColor="text1"/>
                <w:sz w:val="24"/>
                <w:szCs w:val="24"/>
              </w:rPr>
              <w:t>«Театр на кончиках пальцев»</w:t>
            </w:r>
          </w:p>
        </w:tc>
        <w:tc>
          <w:tcPr>
            <w:tcW w:w="2059" w:type="dxa"/>
          </w:tcPr>
          <w:p w:rsidR="00DD687D" w:rsidRPr="00DD687D" w:rsidRDefault="00DD687D" w:rsidP="00A96F85">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Кружок</w:t>
            </w:r>
          </w:p>
        </w:tc>
        <w:tc>
          <w:tcPr>
            <w:tcW w:w="1928" w:type="dxa"/>
          </w:tcPr>
          <w:p w:rsidR="00DD687D" w:rsidRPr="00DD687D" w:rsidRDefault="00DD687D" w:rsidP="00A96F85">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5 – 6 лет</w:t>
            </w:r>
          </w:p>
        </w:tc>
        <w:tc>
          <w:tcPr>
            <w:tcW w:w="2172" w:type="dxa"/>
          </w:tcPr>
          <w:p w:rsidR="00DD687D" w:rsidRPr="00DD687D" w:rsidRDefault="00DD687D" w:rsidP="00A96F85">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14</w:t>
            </w:r>
          </w:p>
        </w:tc>
      </w:tr>
      <w:tr w:rsidR="00DD687D" w:rsidRPr="00641429" w:rsidTr="007A519D">
        <w:trPr>
          <w:trHeight w:val="427"/>
        </w:trPr>
        <w:tc>
          <w:tcPr>
            <w:tcW w:w="10280" w:type="dxa"/>
            <w:gridSpan w:val="5"/>
            <w:vAlign w:val="center"/>
          </w:tcPr>
          <w:p w:rsidR="00DD687D" w:rsidRPr="00DD687D" w:rsidRDefault="00DD687D" w:rsidP="00641429">
            <w:pPr>
              <w:pStyle w:val="ae"/>
              <w:ind w:right="282"/>
              <w:jc w:val="both"/>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2.</w:t>
            </w:r>
            <w:r w:rsidRPr="00DD687D">
              <w:rPr>
                <w:rFonts w:ascii="Times New Roman" w:hAnsi="Times New Roman"/>
                <w:color w:val="000000" w:themeColor="text1"/>
                <w:sz w:val="24"/>
                <w:szCs w:val="24"/>
              </w:rPr>
              <w:t xml:space="preserve"> Социально-гуманитарное</w:t>
            </w:r>
          </w:p>
        </w:tc>
      </w:tr>
      <w:tr w:rsidR="00DD687D" w:rsidRPr="00641429" w:rsidTr="007A519D">
        <w:trPr>
          <w:trHeight w:val="545"/>
        </w:trPr>
        <w:tc>
          <w:tcPr>
            <w:tcW w:w="1186" w:type="dxa"/>
          </w:tcPr>
          <w:p w:rsidR="00DD687D" w:rsidRPr="00DD687D" w:rsidRDefault="00DD687D" w:rsidP="00641429">
            <w:pPr>
              <w:pStyle w:val="ae"/>
              <w:ind w:right="282"/>
              <w:jc w:val="both"/>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2.1.</w:t>
            </w:r>
          </w:p>
        </w:tc>
        <w:tc>
          <w:tcPr>
            <w:tcW w:w="2935" w:type="dxa"/>
          </w:tcPr>
          <w:p w:rsidR="00DD687D" w:rsidRPr="00DD687D" w:rsidRDefault="00DD687D" w:rsidP="00800404">
            <w:pPr>
              <w:pStyle w:val="ae"/>
              <w:ind w:right="282"/>
              <w:jc w:val="center"/>
              <w:rPr>
                <w:rFonts w:ascii="Times New Roman" w:eastAsia="Times New Roman" w:hAnsi="Times New Roman"/>
                <w:bCs/>
                <w:color w:val="000000" w:themeColor="text1"/>
                <w:sz w:val="24"/>
                <w:szCs w:val="24"/>
              </w:rPr>
            </w:pPr>
            <w:r w:rsidRPr="00DD687D">
              <w:rPr>
                <w:rFonts w:ascii="Times New Roman" w:hAnsi="Times New Roman"/>
                <w:color w:val="000000" w:themeColor="text1"/>
                <w:sz w:val="24"/>
                <w:szCs w:val="24"/>
              </w:rPr>
              <w:t>«АБВГДейка»</w:t>
            </w:r>
          </w:p>
        </w:tc>
        <w:tc>
          <w:tcPr>
            <w:tcW w:w="2059" w:type="dxa"/>
          </w:tcPr>
          <w:p w:rsidR="00DD687D" w:rsidRPr="00DD687D" w:rsidRDefault="00DD687D" w:rsidP="00800404">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Кружок</w:t>
            </w:r>
          </w:p>
        </w:tc>
        <w:tc>
          <w:tcPr>
            <w:tcW w:w="1928" w:type="dxa"/>
          </w:tcPr>
          <w:p w:rsidR="00DD687D" w:rsidRPr="00DD687D" w:rsidRDefault="00DD687D" w:rsidP="00800404">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5-6 лет</w:t>
            </w:r>
          </w:p>
        </w:tc>
        <w:tc>
          <w:tcPr>
            <w:tcW w:w="2172" w:type="dxa"/>
          </w:tcPr>
          <w:p w:rsidR="00DD687D" w:rsidRPr="00DD687D" w:rsidRDefault="00DD687D" w:rsidP="00800404">
            <w:pPr>
              <w:pStyle w:val="ae"/>
              <w:ind w:right="282"/>
              <w:jc w:val="center"/>
              <w:rPr>
                <w:rFonts w:ascii="Times New Roman" w:eastAsia="Times New Roman" w:hAnsi="Times New Roman"/>
                <w:bCs/>
                <w:color w:val="000000" w:themeColor="text1"/>
                <w:sz w:val="24"/>
                <w:szCs w:val="24"/>
              </w:rPr>
            </w:pPr>
            <w:r w:rsidRPr="00DD687D">
              <w:rPr>
                <w:rFonts w:ascii="Times New Roman" w:eastAsia="Times New Roman" w:hAnsi="Times New Roman"/>
                <w:bCs/>
                <w:color w:val="000000" w:themeColor="text1"/>
                <w:sz w:val="24"/>
                <w:szCs w:val="24"/>
              </w:rPr>
              <w:t>12</w:t>
            </w:r>
          </w:p>
        </w:tc>
      </w:tr>
      <w:tr w:rsidR="00DD687D" w:rsidRPr="00641429" w:rsidTr="007A519D">
        <w:trPr>
          <w:trHeight w:val="551"/>
        </w:trPr>
        <w:tc>
          <w:tcPr>
            <w:tcW w:w="10280" w:type="dxa"/>
            <w:gridSpan w:val="5"/>
            <w:vAlign w:val="center"/>
          </w:tcPr>
          <w:p w:rsidR="00DD687D" w:rsidRPr="00641429" w:rsidRDefault="00DD687D" w:rsidP="00641429">
            <w:pPr>
              <w:pStyle w:val="ae"/>
              <w:ind w:right="282"/>
              <w:jc w:val="both"/>
              <w:rPr>
                <w:rFonts w:ascii="Times New Roman" w:eastAsia="Times New Roman" w:hAnsi="Times New Roman"/>
                <w:bCs/>
                <w:color w:val="222222"/>
                <w:sz w:val="24"/>
                <w:szCs w:val="24"/>
              </w:rPr>
            </w:pPr>
            <w:r w:rsidRPr="00641429">
              <w:rPr>
                <w:rFonts w:ascii="Times New Roman" w:eastAsia="Times New Roman" w:hAnsi="Times New Roman"/>
                <w:bCs/>
                <w:color w:val="222222"/>
                <w:sz w:val="24"/>
                <w:szCs w:val="24"/>
              </w:rPr>
              <w:t>3.</w:t>
            </w:r>
            <w:r w:rsidRPr="00641429">
              <w:rPr>
                <w:rFonts w:ascii="Times New Roman" w:hAnsi="Times New Roman"/>
                <w:sz w:val="24"/>
                <w:szCs w:val="24"/>
              </w:rPr>
              <w:t xml:space="preserve"> Естественнонаучное</w:t>
            </w:r>
          </w:p>
        </w:tc>
      </w:tr>
      <w:tr w:rsidR="00DD687D" w:rsidRPr="00641429" w:rsidTr="007A519D">
        <w:trPr>
          <w:trHeight w:val="568"/>
        </w:trPr>
        <w:tc>
          <w:tcPr>
            <w:tcW w:w="1186" w:type="dxa"/>
          </w:tcPr>
          <w:p w:rsidR="00DD687D" w:rsidRPr="00641429" w:rsidRDefault="00DD687D" w:rsidP="00641429">
            <w:pPr>
              <w:pStyle w:val="ae"/>
              <w:ind w:right="282"/>
              <w:jc w:val="both"/>
              <w:rPr>
                <w:rFonts w:ascii="Times New Roman" w:eastAsia="Times New Roman" w:hAnsi="Times New Roman"/>
                <w:bCs/>
                <w:color w:val="222222"/>
                <w:sz w:val="24"/>
                <w:szCs w:val="24"/>
              </w:rPr>
            </w:pPr>
            <w:r w:rsidRPr="00641429">
              <w:rPr>
                <w:rFonts w:ascii="Times New Roman" w:eastAsia="Times New Roman" w:hAnsi="Times New Roman"/>
                <w:bCs/>
                <w:color w:val="222222"/>
                <w:sz w:val="24"/>
                <w:szCs w:val="24"/>
              </w:rPr>
              <w:t>3.1.</w:t>
            </w:r>
          </w:p>
        </w:tc>
        <w:tc>
          <w:tcPr>
            <w:tcW w:w="2935" w:type="dxa"/>
          </w:tcPr>
          <w:p w:rsidR="00DD687D" w:rsidRPr="00641429" w:rsidRDefault="00DD687D" w:rsidP="00800404">
            <w:pPr>
              <w:pStyle w:val="ae"/>
              <w:ind w:right="-47"/>
              <w:jc w:val="center"/>
              <w:rPr>
                <w:rFonts w:ascii="Times New Roman" w:eastAsia="Times New Roman" w:hAnsi="Times New Roman"/>
                <w:bCs/>
                <w:color w:val="222222"/>
                <w:sz w:val="24"/>
                <w:szCs w:val="24"/>
              </w:rPr>
            </w:pPr>
            <w:r w:rsidRPr="00641429">
              <w:rPr>
                <w:rFonts w:ascii="Times New Roman" w:hAnsi="Times New Roman"/>
                <w:sz w:val="24"/>
                <w:szCs w:val="24"/>
              </w:rPr>
              <w:t>«Умники и умницы»</w:t>
            </w:r>
          </w:p>
        </w:tc>
        <w:tc>
          <w:tcPr>
            <w:tcW w:w="2059" w:type="dxa"/>
          </w:tcPr>
          <w:p w:rsidR="00DD687D" w:rsidRPr="00641429" w:rsidRDefault="00DD687D" w:rsidP="00800404">
            <w:pPr>
              <w:pStyle w:val="ae"/>
              <w:ind w:right="282"/>
              <w:jc w:val="center"/>
              <w:rPr>
                <w:rFonts w:ascii="Times New Roman" w:eastAsia="Times New Roman" w:hAnsi="Times New Roman"/>
                <w:bCs/>
                <w:color w:val="222222"/>
                <w:sz w:val="24"/>
                <w:szCs w:val="24"/>
              </w:rPr>
            </w:pPr>
            <w:r w:rsidRPr="00641429">
              <w:rPr>
                <w:rFonts w:ascii="Times New Roman" w:eastAsia="Times New Roman" w:hAnsi="Times New Roman"/>
                <w:bCs/>
                <w:color w:val="222222"/>
                <w:sz w:val="24"/>
                <w:szCs w:val="24"/>
              </w:rPr>
              <w:t>Кружок</w:t>
            </w:r>
          </w:p>
        </w:tc>
        <w:tc>
          <w:tcPr>
            <w:tcW w:w="1928" w:type="dxa"/>
          </w:tcPr>
          <w:p w:rsidR="00DD687D" w:rsidRPr="00641429" w:rsidRDefault="00DD687D" w:rsidP="00800404">
            <w:pPr>
              <w:pStyle w:val="ae"/>
              <w:ind w:right="282"/>
              <w:jc w:val="center"/>
              <w:rPr>
                <w:rFonts w:ascii="Times New Roman" w:eastAsia="Times New Roman" w:hAnsi="Times New Roman"/>
                <w:bCs/>
                <w:color w:val="222222"/>
                <w:sz w:val="24"/>
                <w:szCs w:val="24"/>
              </w:rPr>
            </w:pPr>
            <w:r w:rsidRPr="00641429">
              <w:rPr>
                <w:rFonts w:ascii="Times New Roman" w:eastAsia="Times New Roman" w:hAnsi="Times New Roman"/>
                <w:bCs/>
                <w:color w:val="222222"/>
                <w:sz w:val="24"/>
                <w:szCs w:val="24"/>
              </w:rPr>
              <w:t>6-7</w:t>
            </w:r>
          </w:p>
        </w:tc>
        <w:tc>
          <w:tcPr>
            <w:tcW w:w="2172" w:type="dxa"/>
          </w:tcPr>
          <w:p w:rsidR="00DD687D" w:rsidRPr="00641429" w:rsidRDefault="00DD687D" w:rsidP="00800404">
            <w:pPr>
              <w:pStyle w:val="ae"/>
              <w:ind w:right="282"/>
              <w:jc w:val="center"/>
              <w:rPr>
                <w:rFonts w:ascii="Times New Roman" w:eastAsia="Times New Roman" w:hAnsi="Times New Roman"/>
                <w:bCs/>
                <w:color w:val="222222"/>
                <w:sz w:val="24"/>
                <w:szCs w:val="24"/>
              </w:rPr>
            </w:pPr>
            <w:r>
              <w:rPr>
                <w:rFonts w:ascii="Times New Roman" w:eastAsia="Times New Roman" w:hAnsi="Times New Roman"/>
                <w:bCs/>
                <w:color w:val="222222"/>
                <w:sz w:val="24"/>
                <w:szCs w:val="24"/>
              </w:rPr>
              <w:t>12</w:t>
            </w:r>
          </w:p>
        </w:tc>
      </w:tr>
    </w:tbl>
    <w:p w:rsidR="00E04A91" w:rsidRDefault="00E04A91" w:rsidP="00E04A91">
      <w:pPr>
        <w:pStyle w:val="ae"/>
        <w:ind w:right="-1"/>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E04A91">
        <w:rPr>
          <w:rFonts w:ascii="Times New Roman" w:eastAsiaTheme="minorHAnsi" w:hAnsi="Times New Roman"/>
          <w:color w:val="000000"/>
          <w:sz w:val="24"/>
          <w:szCs w:val="24"/>
        </w:rPr>
        <w:t xml:space="preserve">По итогам мониторинга реализации ДООП, все воспитанники овладели необходимыми компетенциями в рамках освоения конкретных ДООП, что свидетельствует о высокой эффективности системы дополнительного образования в МДОУ. </w:t>
      </w:r>
    </w:p>
    <w:p w:rsidR="005227D8" w:rsidRDefault="00E04A91" w:rsidP="00E04A91">
      <w:pPr>
        <w:pStyle w:val="ae"/>
        <w:ind w:right="-1"/>
        <w:jc w:val="both"/>
        <w:rPr>
          <w:rFonts w:ascii="Times New Roman" w:eastAsia="Times New Roman" w:hAnsi="Times New Roman"/>
          <w:iCs/>
          <w:color w:val="222222"/>
          <w:sz w:val="24"/>
          <w:szCs w:val="24"/>
        </w:rPr>
      </w:pPr>
      <w:r>
        <w:rPr>
          <w:rFonts w:ascii="Times New Roman" w:eastAsiaTheme="minorHAnsi" w:hAnsi="Times New Roman"/>
          <w:color w:val="000000"/>
          <w:sz w:val="24"/>
          <w:szCs w:val="24"/>
        </w:rPr>
        <w:t xml:space="preserve">     </w:t>
      </w:r>
      <w:r w:rsidRPr="00E04A91">
        <w:rPr>
          <w:rFonts w:ascii="Times New Roman" w:eastAsiaTheme="minorHAnsi" w:hAnsi="Times New Roman"/>
          <w:color w:val="000000"/>
          <w:sz w:val="24"/>
          <w:szCs w:val="24"/>
        </w:rPr>
        <w:t>Педагоги учреждения осваивают новые технологии, формы и методы образовательной деятельности, участвуют в работе педагогических мастерских,</w:t>
      </w:r>
      <w:r>
        <w:t xml:space="preserve"> </w:t>
      </w:r>
      <w:r w:rsidRPr="00E04A91">
        <w:rPr>
          <w:rFonts w:ascii="Times New Roman" w:eastAsia="Times New Roman" w:hAnsi="Times New Roman"/>
          <w:iCs/>
          <w:color w:val="222222"/>
          <w:sz w:val="24"/>
          <w:szCs w:val="24"/>
        </w:rPr>
        <w:t>творческих групп, конкурсов различной направленности для совершенствования качества образовательного процесса.</w:t>
      </w:r>
    </w:p>
    <w:p w:rsidR="00E04A91" w:rsidRPr="00641429" w:rsidRDefault="00E04A91" w:rsidP="00E04A91">
      <w:pPr>
        <w:pStyle w:val="ae"/>
        <w:ind w:right="-1"/>
        <w:jc w:val="both"/>
        <w:rPr>
          <w:rFonts w:ascii="Times New Roman" w:eastAsia="Times New Roman" w:hAnsi="Times New Roman"/>
          <w:bCs/>
          <w:color w:val="222222"/>
          <w:sz w:val="24"/>
          <w:szCs w:val="24"/>
        </w:rPr>
      </w:pPr>
    </w:p>
    <w:p w:rsidR="007F3D3F" w:rsidRPr="00641429" w:rsidRDefault="00641429" w:rsidP="007A519D">
      <w:pPr>
        <w:spacing w:after="125" w:line="240" w:lineRule="auto"/>
        <w:ind w:right="282"/>
        <w:jc w:val="center"/>
        <w:rPr>
          <w:rFonts w:ascii="Times New Roman" w:eastAsia="Times New Roman" w:hAnsi="Times New Roman" w:cs="Times New Roman"/>
          <w:color w:val="222222"/>
          <w:sz w:val="24"/>
          <w:szCs w:val="24"/>
        </w:rPr>
      </w:pPr>
      <w:r w:rsidRPr="00641429">
        <w:rPr>
          <w:rFonts w:ascii="Times New Roman" w:eastAsia="Times New Roman" w:hAnsi="Times New Roman" w:cs="Times New Roman"/>
          <w:b/>
          <w:bCs/>
          <w:color w:val="222222"/>
          <w:sz w:val="24"/>
          <w:szCs w:val="24"/>
        </w:rPr>
        <w:t xml:space="preserve">II. Оценка </w:t>
      </w:r>
      <w:r w:rsidR="007F3D3F" w:rsidRPr="00641429">
        <w:rPr>
          <w:rFonts w:ascii="Times New Roman" w:eastAsia="Times New Roman" w:hAnsi="Times New Roman" w:cs="Times New Roman"/>
          <w:b/>
          <w:bCs/>
          <w:color w:val="222222"/>
          <w:sz w:val="24"/>
          <w:szCs w:val="24"/>
        </w:rPr>
        <w:t>системы управления организации</w:t>
      </w:r>
    </w:p>
    <w:p w:rsidR="00474B67" w:rsidRPr="00641429" w:rsidRDefault="007F3D3F" w:rsidP="00641429">
      <w:pPr>
        <w:pStyle w:val="ae"/>
        <w:ind w:firstLine="708"/>
        <w:jc w:val="both"/>
        <w:rPr>
          <w:rFonts w:ascii="Times New Roman" w:hAnsi="Times New Roman"/>
          <w:color w:val="000000"/>
          <w:sz w:val="24"/>
          <w:szCs w:val="24"/>
        </w:rPr>
      </w:pPr>
      <w:r w:rsidRPr="00641429">
        <w:rPr>
          <w:rFonts w:ascii="Times New Roman" w:eastAsia="Times New Roman" w:hAnsi="Times New Roman"/>
          <w:iCs/>
          <w:color w:val="222222"/>
          <w:sz w:val="24"/>
          <w:szCs w:val="24"/>
          <w:lang w:eastAsia="ru-RU"/>
        </w:rPr>
        <w:t xml:space="preserve">Управление </w:t>
      </w:r>
      <w:r w:rsidRPr="00641429">
        <w:rPr>
          <w:rFonts w:ascii="Times New Roman" w:eastAsia="Times New Roman" w:hAnsi="Times New Roman"/>
          <w:iCs/>
          <w:color w:val="222222"/>
          <w:sz w:val="24"/>
          <w:szCs w:val="24"/>
        </w:rPr>
        <w:t>образовательным учреждением</w:t>
      </w:r>
      <w:r w:rsidRPr="00641429">
        <w:rPr>
          <w:rFonts w:ascii="Times New Roman" w:eastAsia="Times New Roman" w:hAnsi="Times New Roman"/>
          <w:iCs/>
          <w:color w:val="222222"/>
          <w:sz w:val="24"/>
          <w:szCs w:val="24"/>
          <w:lang w:eastAsia="ru-RU"/>
        </w:rPr>
        <w:t xml:space="preserve"> </w:t>
      </w:r>
      <w:r w:rsidR="00474B67" w:rsidRPr="00641429">
        <w:rPr>
          <w:rFonts w:ascii="Times New Roman" w:eastAsia="Times New Roman" w:hAnsi="Times New Roman"/>
          <w:iCs/>
          <w:color w:val="222222"/>
          <w:sz w:val="24"/>
          <w:szCs w:val="24"/>
        </w:rPr>
        <w:t xml:space="preserve">осуществляется в </w:t>
      </w:r>
      <w:r w:rsidR="00641429" w:rsidRPr="00641429">
        <w:rPr>
          <w:rFonts w:ascii="Times New Roman" w:eastAsia="Times New Roman" w:hAnsi="Times New Roman"/>
          <w:iCs/>
          <w:color w:val="222222"/>
          <w:sz w:val="24"/>
          <w:szCs w:val="24"/>
        </w:rPr>
        <w:t xml:space="preserve">соответствии с действующим </w:t>
      </w:r>
      <w:r w:rsidR="00474B67" w:rsidRPr="00641429">
        <w:rPr>
          <w:rFonts w:ascii="Times New Roman" w:eastAsia="Times New Roman" w:hAnsi="Times New Roman"/>
          <w:iCs/>
          <w:color w:val="222222"/>
          <w:sz w:val="24"/>
          <w:szCs w:val="24"/>
        </w:rPr>
        <w:t xml:space="preserve">законодательством и уставом </w:t>
      </w:r>
      <w:r w:rsidR="005227D8" w:rsidRPr="00641429">
        <w:rPr>
          <w:rFonts w:ascii="Times New Roman" w:eastAsia="Times New Roman" w:hAnsi="Times New Roman"/>
          <w:iCs/>
          <w:color w:val="222222"/>
          <w:sz w:val="24"/>
          <w:szCs w:val="24"/>
        </w:rPr>
        <w:t>МДОУ «Детский сад № 70»</w:t>
      </w:r>
      <w:r w:rsidR="00474B67" w:rsidRPr="00641429">
        <w:rPr>
          <w:rFonts w:ascii="Times New Roman" w:eastAsia="Times New Roman" w:hAnsi="Times New Roman"/>
          <w:iCs/>
          <w:color w:val="222222"/>
          <w:sz w:val="24"/>
          <w:szCs w:val="24"/>
          <w:lang w:eastAsia="ru-RU"/>
        </w:rPr>
        <w:t>.</w:t>
      </w:r>
      <w:r w:rsidR="00474B67" w:rsidRPr="00641429">
        <w:rPr>
          <w:rFonts w:ascii="Times New Roman" w:hAnsi="Times New Roman"/>
          <w:color w:val="000000"/>
          <w:sz w:val="24"/>
          <w:szCs w:val="24"/>
        </w:rPr>
        <w:t xml:space="preserve"> Управл</w:t>
      </w:r>
      <w:r w:rsidR="0041003A">
        <w:rPr>
          <w:rFonts w:ascii="Times New Roman" w:hAnsi="Times New Roman"/>
          <w:color w:val="000000"/>
          <w:sz w:val="24"/>
          <w:szCs w:val="24"/>
        </w:rPr>
        <w:t xml:space="preserve">ение детского сада строится на </w:t>
      </w:r>
      <w:r w:rsidR="00474B67" w:rsidRPr="00641429">
        <w:rPr>
          <w:rFonts w:ascii="Times New Roman" w:hAnsi="Times New Roman"/>
          <w:color w:val="000000"/>
          <w:sz w:val="24"/>
          <w:szCs w:val="24"/>
        </w:rPr>
        <w:t xml:space="preserve">принципах </w:t>
      </w:r>
      <w:r w:rsidR="00800404">
        <w:rPr>
          <w:rFonts w:ascii="Times New Roman" w:hAnsi="Times New Roman"/>
          <w:color w:val="000000"/>
          <w:sz w:val="24"/>
          <w:szCs w:val="24"/>
        </w:rPr>
        <w:t>единоначалия и коллегиальности.</w:t>
      </w:r>
    </w:p>
    <w:p w:rsidR="002C5917" w:rsidRDefault="0091506F" w:rsidP="00641429">
      <w:pPr>
        <w:spacing w:after="0" w:line="240" w:lineRule="auto"/>
        <w:ind w:firstLine="708"/>
        <w:jc w:val="both"/>
        <w:rPr>
          <w:rFonts w:ascii="Times New Roman" w:eastAsia="Times New Roman" w:hAnsi="Times New Roman" w:cs="Times New Roman"/>
          <w:iCs/>
          <w:color w:val="222222"/>
          <w:sz w:val="24"/>
          <w:szCs w:val="24"/>
        </w:rPr>
      </w:pPr>
      <w:r w:rsidRPr="00641429">
        <w:rPr>
          <w:rFonts w:ascii="Times New Roman" w:hAnsi="Times New Roman" w:cs="Times New Roman"/>
          <w:color w:val="000000"/>
          <w:sz w:val="24"/>
          <w:szCs w:val="24"/>
        </w:rPr>
        <w:t xml:space="preserve">В структурно-функциональную схему управления включаются все субъекты управленческого процесса, предусмотренные нормативными документами, локальными актами учреждения. При организации управления администрация ориентируется на показатели сбалансированности прав, полномочий, ответственности, реализуемости управленческих решений, вовлеченности участников образовательных отношений в их выработку, </w:t>
      </w:r>
      <w:r w:rsidRPr="00641429">
        <w:rPr>
          <w:rFonts w:ascii="Times New Roman" w:hAnsi="Times New Roman" w:cs="Times New Roman"/>
          <w:color w:val="000000"/>
          <w:sz w:val="24"/>
          <w:szCs w:val="24"/>
        </w:rPr>
        <w:lastRenderedPageBreak/>
        <w:t>согласованности в деятельности всех подразделений и должностных лиц, оптимальности построения организационной структуры.</w:t>
      </w:r>
      <w:r w:rsidR="002C5917" w:rsidRPr="00641429">
        <w:rPr>
          <w:rFonts w:ascii="Times New Roman" w:eastAsia="Times New Roman" w:hAnsi="Times New Roman" w:cs="Times New Roman"/>
          <w:iCs/>
          <w:color w:val="222222"/>
          <w:sz w:val="24"/>
          <w:szCs w:val="24"/>
        </w:rPr>
        <w:t xml:space="preserve"> </w:t>
      </w:r>
      <w:r w:rsidR="00474B67" w:rsidRPr="00641429">
        <w:rPr>
          <w:rFonts w:ascii="Times New Roman" w:eastAsia="Times New Roman" w:hAnsi="Times New Roman" w:cs="Times New Roman"/>
          <w:iCs/>
          <w:color w:val="222222"/>
          <w:sz w:val="24"/>
          <w:szCs w:val="24"/>
        </w:rPr>
        <w:t>Коллегиальными органами управления являются: уп</w:t>
      </w:r>
      <w:r w:rsidR="00641429" w:rsidRPr="00641429">
        <w:rPr>
          <w:rFonts w:ascii="Times New Roman" w:eastAsia="Times New Roman" w:hAnsi="Times New Roman" w:cs="Times New Roman"/>
          <w:iCs/>
          <w:color w:val="222222"/>
          <w:sz w:val="24"/>
          <w:szCs w:val="24"/>
        </w:rPr>
        <w:t xml:space="preserve">равляющий совет, педагогический </w:t>
      </w:r>
      <w:r w:rsidR="00474B67" w:rsidRPr="00641429">
        <w:rPr>
          <w:rFonts w:ascii="Times New Roman" w:eastAsia="Times New Roman" w:hAnsi="Times New Roman" w:cs="Times New Roman"/>
          <w:iCs/>
          <w:color w:val="222222"/>
          <w:sz w:val="24"/>
          <w:szCs w:val="24"/>
        </w:rPr>
        <w:t xml:space="preserve">совет, общее собрание работников. Единоличным </w:t>
      </w:r>
      <w:r w:rsidR="00641429" w:rsidRPr="00641429">
        <w:rPr>
          <w:rFonts w:ascii="Times New Roman" w:eastAsia="Times New Roman" w:hAnsi="Times New Roman" w:cs="Times New Roman"/>
          <w:iCs/>
          <w:color w:val="222222"/>
          <w:sz w:val="24"/>
          <w:szCs w:val="24"/>
        </w:rPr>
        <w:t xml:space="preserve">исполнительным органом является </w:t>
      </w:r>
      <w:r w:rsidR="00474B67" w:rsidRPr="00641429">
        <w:rPr>
          <w:rFonts w:ascii="Times New Roman" w:eastAsia="Times New Roman" w:hAnsi="Times New Roman" w:cs="Times New Roman"/>
          <w:iCs/>
          <w:color w:val="222222"/>
          <w:sz w:val="24"/>
          <w:szCs w:val="24"/>
        </w:rPr>
        <w:t>руководитель – заведующий.</w:t>
      </w:r>
    </w:p>
    <w:p w:rsidR="00E04A91" w:rsidRPr="00E04A91" w:rsidRDefault="00E04A91" w:rsidP="00641429">
      <w:pPr>
        <w:spacing w:after="0" w:line="240" w:lineRule="auto"/>
        <w:ind w:firstLine="708"/>
        <w:jc w:val="both"/>
        <w:rPr>
          <w:rFonts w:ascii="Times New Roman" w:eastAsia="Calibri" w:hAnsi="Times New Roman" w:cs="Times New Roman"/>
          <w:color w:val="000000"/>
          <w:sz w:val="24"/>
          <w:szCs w:val="24"/>
          <w:lang w:eastAsia="en-US"/>
        </w:rPr>
      </w:pPr>
      <w:r w:rsidRPr="00E04A91">
        <w:rPr>
          <w:rFonts w:ascii="Times New Roman" w:eastAsia="Calibri" w:hAnsi="Times New Roman" w:cs="Times New Roman"/>
          <w:color w:val="000000"/>
          <w:sz w:val="24"/>
          <w:szCs w:val="24"/>
          <w:lang w:eastAsia="en-US"/>
        </w:rPr>
        <w:t xml:space="preserve">Административное управление, которое имеет линейную структуру: </w:t>
      </w:r>
    </w:p>
    <w:p w:rsidR="00E04A91" w:rsidRPr="00E04A91" w:rsidRDefault="00E04A91" w:rsidP="00E04A91">
      <w:pPr>
        <w:pStyle w:val="af"/>
        <w:numPr>
          <w:ilvl w:val="0"/>
          <w:numId w:val="7"/>
        </w:numPr>
        <w:spacing w:after="0" w:line="240" w:lineRule="auto"/>
        <w:jc w:val="both"/>
        <w:rPr>
          <w:rFonts w:ascii="Times New Roman" w:eastAsia="Calibri" w:hAnsi="Times New Roman" w:cs="Times New Roman"/>
          <w:color w:val="000000"/>
          <w:sz w:val="24"/>
          <w:szCs w:val="24"/>
          <w:lang w:eastAsia="en-US"/>
        </w:rPr>
      </w:pPr>
      <w:r w:rsidRPr="00E04A91">
        <w:rPr>
          <w:rFonts w:ascii="Times New Roman" w:eastAsia="Calibri" w:hAnsi="Times New Roman" w:cs="Times New Roman"/>
          <w:color w:val="000000"/>
          <w:sz w:val="24"/>
          <w:szCs w:val="24"/>
          <w:lang w:eastAsia="en-US"/>
        </w:rPr>
        <w:t xml:space="preserve">1 уровень – заведующий ДОУ. Управленческая деятельность заведующего обеспечивает материальные, организационные, правовые, социально – психологические условия для реализации функции управления образовательным процессом в ДОУ. Объект управления заведующего – весь коллектив. </w:t>
      </w:r>
    </w:p>
    <w:p w:rsidR="00E04A91" w:rsidRPr="00E04A91" w:rsidRDefault="00FE28F1" w:rsidP="00E04A91">
      <w:pPr>
        <w:pStyle w:val="af"/>
        <w:numPr>
          <w:ilvl w:val="0"/>
          <w:numId w:val="7"/>
        </w:num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 уровень – зам. зав. по АХР</w:t>
      </w:r>
      <w:r w:rsidR="00E04A91" w:rsidRPr="00E04A91">
        <w:rPr>
          <w:rFonts w:ascii="Times New Roman" w:eastAsia="Calibri" w:hAnsi="Times New Roman" w:cs="Times New Roman"/>
          <w:color w:val="000000"/>
          <w:sz w:val="24"/>
          <w:szCs w:val="24"/>
          <w:lang w:eastAsia="en-US"/>
        </w:rPr>
        <w:t xml:space="preserve">, старший воспитатель, главный бухгалтер. Объект управления второго уровня – часть коллектива согласно функциональным обязанностям. </w:t>
      </w:r>
    </w:p>
    <w:p w:rsidR="00E04A91" w:rsidRDefault="00E04A91" w:rsidP="00E04A91">
      <w:pPr>
        <w:pStyle w:val="af"/>
        <w:numPr>
          <w:ilvl w:val="0"/>
          <w:numId w:val="7"/>
        </w:numPr>
        <w:spacing w:after="0" w:line="240" w:lineRule="auto"/>
        <w:jc w:val="both"/>
        <w:rPr>
          <w:rFonts w:ascii="Times New Roman" w:eastAsia="Calibri" w:hAnsi="Times New Roman" w:cs="Times New Roman"/>
          <w:color w:val="000000"/>
          <w:sz w:val="24"/>
          <w:szCs w:val="24"/>
          <w:lang w:eastAsia="en-US"/>
        </w:rPr>
      </w:pPr>
      <w:r w:rsidRPr="00E04A91">
        <w:rPr>
          <w:rFonts w:ascii="Times New Roman" w:eastAsia="Calibri" w:hAnsi="Times New Roman" w:cs="Times New Roman"/>
          <w:color w:val="000000"/>
          <w:sz w:val="24"/>
          <w:szCs w:val="24"/>
          <w:lang w:eastAsia="en-US"/>
        </w:rPr>
        <w:t xml:space="preserve">3 уровень управления осуществляется воспитателями, специалистами и обслуживающим персоналом. Объект управления – дети и родители. </w:t>
      </w:r>
    </w:p>
    <w:p w:rsidR="00C0363A" w:rsidRPr="00641429" w:rsidRDefault="0091506F" w:rsidP="002162FC">
      <w:pPr>
        <w:pStyle w:val="ae"/>
        <w:ind w:left="-142" w:firstLine="851"/>
        <w:jc w:val="both"/>
        <w:rPr>
          <w:rFonts w:ascii="Times New Roman" w:eastAsia="Times New Roman" w:hAnsi="Times New Roman"/>
          <w:b/>
          <w:iCs/>
          <w:sz w:val="24"/>
          <w:szCs w:val="24"/>
        </w:rPr>
      </w:pPr>
      <w:r w:rsidRPr="00641429">
        <w:rPr>
          <w:rFonts w:ascii="Times New Roman" w:hAnsi="Times New Roman"/>
          <w:color w:val="000000"/>
          <w:sz w:val="24"/>
          <w:szCs w:val="24"/>
        </w:rPr>
        <w:t>Данная структура соответствует функциональным задачам, обеспечению мисси</w:t>
      </w:r>
      <w:r w:rsidR="00800404">
        <w:rPr>
          <w:rFonts w:ascii="Times New Roman" w:hAnsi="Times New Roman"/>
          <w:color w:val="000000"/>
          <w:sz w:val="24"/>
          <w:szCs w:val="24"/>
        </w:rPr>
        <w:t xml:space="preserve">и образовательного учреждения. </w:t>
      </w:r>
      <w:r w:rsidRPr="00641429">
        <w:rPr>
          <w:rFonts w:ascii="Times New Roman" w:hAnsi="Times New Roman"/>
          <w:color w:val="000000"/>
          <w:sz w:val="24"/>
          <w:szCs w:val="24"/>
        </w:rPr>
        <w:t>Управленческая команда демонстрирует понимание целей и задач, стремление улучшить качество деятельности учреждения, стремлением к познанию новых образовательных инициатив, творческих и инновационных разработок, их внедрению в практику ДОУ.</w:t>
      </w:r>
    </w:p>
    <w:p w:rsidR="0091506F" w:rsidRPr="00641429" w:rsidRDefault="0091506F" w:rsidP="007A519D">
      <w:pPr>
        <w:spacing w:after="251" w:line="285" w:lineRule="atLeast"/>
        <w:jc w:val="center"/>
        <w:rPr>
          <w:rFonts w:ascii="Times New Roman" w:eastAsia="Times New Roman" w:hAnsi="Times New Roman" w:cs="Times New Roman"/>
          <w:b/>
          <w:sz w:val="24"/>
          <w:szCs w:val="24"/>
        </w:rPr>
      </w:pPr>
      <w:r w:rsidRPr="00641429">
        <w:rPr>
          <w:rFonts w:ascii="Times New Roman" w:eastAsia="Times New Roman" w:hAnsi="Times New Roman" w:cs="Times New Roman"/>
          <w:b/>
          <w:iCs/>
          <w:sz w:val="24"/>
          <w:szCs w:val="24"/>
        </w:rPr>
        <w:t>Органы управления, действующие в ДОО</w:t>
      </w:r>
    </w:p>
    <w:tbl>
      <w:tblPr>
        <w:tblW w:w="10088" w:type="dxa"/>
        <w:jc w:val="center"/>
        <w:tblLayout w:type="fixed"/>
        <w:tblCellMar>
          <w:top w:w="15" w:type="dxa"/>
          <w:left w:w="15" w:type="dxa"/>
          <w:bottom w:w="15" w:type="dxa"/>
          <w:right w:w="15" w:type="dxa"/>
        </w:tblCellMar>
        <w:tblLook w:val="04A0"/>
      </w:tblPr>
      <w:tblGrid>
        <w:gridCol w:w="1997"/>
        <w:gridCol w:w="8091"/>
      </w:tblGrid>
      <w:tr w:rsidR="0091506F" w:rsidRPr="00641429" w:rsidTr="000338C1">
        <w:trPr>
          <w:jc w:val="center"/>
        </w:trPr>
        <w:tc>
          <w:tcPr>
            <w:tcW w:w="1997" w:type="dxa"/>
            <w:tcBorders>
              <w:top w:val="single" w:sz="6" w:space="0" w:color="222222"/>
              <w:left w:val="single" w:sz="6" w:space="0" w:color="222222"/>
              <w:bottom w:val="single" w:sz="6" w:space="0" w:color="222222"/>
            </w:tcBorders>
            <w:tcMar>
              <w:top w:w="84" w:type="dxa"/>
              <w:left w:w="84" w:type="dxa"/>
              <w:bottom w:w="84" w:type="dxa"/>
              <w:right w:w="84" w:type="dxa"/>
            </w:tcMar>
            <w:hideMark/>
          </w:tcPr>
          <w:p w:rsidR="0091506F" w:rsidRPr="00641429" w:rsidRDefault="0091506F" w:rsidP="00641429">
            <w:pPr>
              <w:spacing w:after="0" w:line="285" w:lineRule="atLeast"/>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Наименование органа</w:t>
            </w:r>
          </w:p>
        </w:tc>
        <w:tc>
          <w:tcPr>
            <w:tcW w:w="809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1506F" w:rsidRPr="00641429" w:rsidRDefault="0091506F" w:rsidP="00641429">
            <w:pPr>
              <w:spacing w:after="0" w:line="285" w:lineRule="atLeast"/>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Функции</w:t>
            </w:r>
          </w:p>
        </w:tc>
      </w:tr>
      <w:tr w:rsidR="0091506F" w:rsidRPr="00641429" w:rsidTr="000338C1">
        <w:trPr>
          <w:jc w:val="center"/>
        </w:trPr>
        <w:tc>
          <w:tcPr>
            <w:tcW w:w="1997" w:type="dxa"/>
            <w:tcBorders>
              <w:top w:val="single" w:sz="6" w:space="0" w:color="222222"/>
              <w:left w:val="single" w:sz="6" w:space="0" w:color="222222"/>
              <w:bottom w:val="single" w:sz="6" w:space="0" w:color="222222"/>
            </w:tcBorders>
            <w:tcMar>
              <w:top w:w="84" w:type="dxa"/>
              <w:left w:w="84" w:type="dxa"/>
              <w:bottom w:w="84" w:type="dxa"/>
              <w:right w:w="84" w:type="dxa"/>
            </w:tcMar>
            <w:hideMark/>
          </w:tcPr>
          <w:p w:rsidR="0091506F" w:rsidRPr="00641429" w:rsidRDefault="0091506F" w:rsidP="00641429">
            <w:pPr>
              <w:spacing w:after="0" w:line="285" w:lineRule="atLeast"/>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Заведующий</w:t>
            </w:r>
          </w:p>
        </w:tc>
        <w:tc>
          <w:tcPr>
            <w:tcW w:w="809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2C5917" w:rsidRPr="00641429" w:rsidRDefault="0091506F" w:rsidP="00641429">
            <w:pPr>
              <w:spacing w:after="0" w:line="285" w:lineRule="atLeast"/>
              <w:jc w:val="both"/>
              <w:rPr>
                <w:rFonts w:ascii="Times New Roman" w:eastAsia="Times New Roman" w:hAnsi="Times New Roman" w:cs="Times New Roman"/>
                <w:iCs/>
                <w:sz w:val="24"/>
                <w:szCs w:val="24"/>
              </w:rPr>
            </w:pPr>
            <w:r w:rsidRPr="00641429">
              <w:rPr>
                <w:rFonts w:ascii="Times New Roman" w:eastAsia="Times New Roman" w:hAnsi="Times New Roman" w:cs="Times New Roman"/>
                <w:iCs/>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91506F" w:rsidRPr="00641429" w:rsidTr="000338C1">
        <w:trPr>
          <w:jc w:val="center"/>
        </w:trPr>
        <w:tc>
          <w:tcPr>
            <w:tcW w:w="1997" w:type="dxa"/>
            <w:tcBorders>
              <w:left w:val="single" w:sz="6" w:space="0" w:color="222222"/>
              <w:bottom w:val="single" w:sz="6" w:space="0" w:color="222222"/>
            </w:tcBorders>
            <w:tcMar>
              <w:top w:w="84" w:type="dxa"/>
              <w:left w:w="84" w:type="dxa"/>
              <w:bottom w:w="84" w:type="dxa"/>
              <w:right w:w="84" w:type="dxa"/>
            </w:tcMar>
            <w:hideMark/>
          </w:tcPr>
          <w:p w:rsidR="0091506F" w:rsidRPr="00641429" w:rsidRDefault="0091506F" w:rsidP="00641429">
            <w:pPr>
              <w:spacing w:after="0" w:line="285" w:lineRule="atLeast"/>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Управляющий совет</w:t>
            </w:r>
          </w:p>
        </w:tc>
        <w:tc>
          <w:tcPr>
            <w:tcW w:w="8091" w:type="dxa"/>
            <w:tcBorders>
              <w:left w:val="single" w:sz="6" w:space="0" w:color="222222"/>
              <w:bottom w:val="single" w:sz="6" w:space="0" w:color="222222"/>
              <w:right w:val="single" w:sz="6" w:space="0" w:color="222222"/>
            </w:tcBorders>
            <w:tcMar>
              <w:top w:w="84" w:type="dxa"/>
              <w:left w:w="84" w:type="dxa"/>
              <w:bottom w:w="84" w:type="dxa"/>
              <w:right w:w="84" w:type="dxa"/>
            </w:tcMar>
            <w:hideMark/>
          </w:tcPr>
          <w:p w:rsidR="0091506F" w:rsidRPr="00641429" w:rsidRDefault="0091506F" w:rsidP="00641429">
            <w:pPr>
              <w:spacing w:after="0" w:line="285" w:lineRule="atLeast"/>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Рассматривает вопросы:</w:t>
            </w:r>
          </w:p>
          <w:p w:rsidR="0091506F" w:rsidRPr="00641429" w:rsidRDefault="0091506F" w:rsidP="00641429">
            <w:pPr>
              <w:numPr>
                <w:ilvl w:val="0"/>
                <w:numId w:val="9"/>
              </w:numPr>
              <w:spacing w:after="0" w:line="285" w:lineRule="atLeast"/>
              <w:ind w:left="128" w:hanging="187"/>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развития образовательной организации;</w:t>
            </w:r>
          </w:p>
          <w:p w:rsidR="0091506F" w:rsidRPr="00641429" w:rsidRDefault="0091506F" w:rsidP="00641429">
            <w:pPr>
              <w:numPr>
                <w:ilvl w:val="0"/>
                <w:numId w:val="9"/>
              </w:numPr>
              <w:spacing w:after="0" w:line="285" w:lineRule="atLeast"/>
              <w:ind w:left="128" w:hanging="187"/>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финансово-хозяйственной деятельности;</w:t>
            </w:r>
          </w:p>
          <w:p w:rsidR="0091506F" w:rsidRPr="00641429" w:rsidRDefault="0091506F" w:rsidP="00641429">
            <w:pPr>
              <w:numPr>
                <w:ilvl w:val="0"/>
                <w:numId w:val="9"/>
              </w:numPr>
              <w:spacing w:after="0" w:line="285" w:lineRule="atLeast"/>
              <w:ind w:left="128" w:hanging="187"/>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материально-технического обеспечения</w:t>
            </w:r>
          </w:p>
        </w:tc>
      </w:tr>
      <w:tr w:rsidR="0091506F" w:rsidRPr="00641429" w:rsidTr="000338C1">
        <w:trPr>
          <w:trHeight w:val="2323"/>
          <w:jc w:val="center"/>
        </w:trPr>
        <w:tc>
          <w:tcPr>
            <w:tcW w:w="1997" w:type="dxa"/>
            <w:tcBorders>
              <w:left w:val="single" w:sz="6" w:space="0" w:color="222222"/>
              <w:bottom w:val="single" w:sz="6" w:space="0" w:color="222222"/>
            </w:tcBorders>
            <w:tcMar>
              <w:top w:w="84" w:type="dxa"/>
              <w:left w:w="84" w:type="dxa"/>
              <w:bottom w:w="84" w:type="dxa"/>
              <w:right w:w="84" w:type="dxa"/>
            </w:tcMar>
            <w:hideMark/>
          </w:tcPr>
          <w:p w:rsidR="0091506F" w:rsidRPr="00641429" w:rsidRDefault="0091506F" w:rsidP="00641429">
            <w:pPr>
              <w:spacing w:after="0" w:line="285" w:lineRule="atLeast"/>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Педагогический совет</w:t>
            </w:r>
          </w:p>
        </w:tc>
        <w:tc>
          <w:tcPr>
            <w:tcW w:w="8091" w:type="dxa"/>
            <w:tcBorders>
              <w:left w:val="single" w:sz="6" w:space="0" w:color="222222"/>
              <w:bottom w:val="single" w:sz="6" w:space="0" w:color="222222"/>
              <w:right w:val="single" w:sz="6" w:space="0" w:color="222222"/>
            </w:tcBorders>
            <w:tcMar>
              <w:top w:w="84" w:type="dxa"/>
              <w:left w:w="84" w:type="dxa"/>
              <w:bottom w:w="84" w:type="dxa"/>
              <w:right w:w="84" w:type="dxa"/>
            </w:tcMar>
            <w:hideMark/>
          </w:tcPr>
          <w:p w:rsidR="0091506F" w:rsidRPr="00641429" w:rsidRDefault="0091506F" w:rsidP="00641429">
            <w:pPr>
              <w:spacing w:after="0" w:line="285" w:lineRule="atLeast"/>
              <w:jc w:val="both"/>
              <w:rPr>
                <w:rFonts w:ascii="Times New Roman" w:hAnsi="Times New Roman" w:cs="Times New Roman"/>
                <w:sz w:val="24"/>
                <w:szCs w:val="24"/>
              </w:rPr>
            </w:pPr>
            <w:r w:rsidRPr="00641429">
              <w:rPr>
                <w:rFonts w:ascii="Times New Roman" w:eastAsia="Times New Roman" w:hAnsi="Times New Roman" w:cs="Times New Roman"/>
                <w:iCs/>
                <w:sz w:val="24"/>
                <w:szCs w:val="24"/>
              </w:rPr>
              <w:t>Осуществляет текущее руководство образовательной деятельностью детского сада, в том числе рассматривает вопросы:</w:t>
            </w:r>
          </w:p>
          <w:p w:rsidR="00021FBC" w:rsidRPr="00641429" w:rsidRDefault="00800404" w:rsidP="00641429">
            <w:pPr>
              <w:pStyle w:val="Default"/>
              <w:numPr>
                <w:ilvl w:val="0"/>
                <w:numId w:val="26"/>
              </w:numPr>
              <w:ind w:left="330" w:hanging="283"/>
              <w:jc w:val="both"/>
              <w:rPr>
                <w:color w:val="auto"/>
              </w:rPr>
            </w:pPr>
            <w:r>
              <w:rPr>
                <w:color w:val="auto"/>
              </w:rPr>
              <w:t>развития образовательных услуг;</w:t>
            </w:r>
          </w:p>
          <w:p w:rsidR="00021FBC" w:rsidRPr="00641429" w:rsidRDefault="00021FBC" w:rsidP="00641429">
            <w:pPr>
              <w:pStyle w:val="Default"/>
              <w:numPr>
                <w:ilvl w:val="0"/>
                <w:numId w:val="27"/>
              </w:numPr>
              <w:ind w:left="330" w:hanging="283"/>
              <w:jc w:val="both"/>
              <w:rPr>
                <w:color w:val="auto"/>
              </w:rPr>
            </w:pPr>
            <w:r w:rsidRPr="00641429">
              <w:rPr>
                <w:color w:val="auto"/>
              </w:rPr>
              <w:t>регламент</w:t>
            </w:r>
            <w:r w:rsidR="00800404">
              <w:rPr>
                <w:color w:val="auto"/>
              </w:rPr>
              <w:t>ации образовательных отношений;</w:t>
            </w:r>
          </w:p>
          <w:p w:rsidR="00021FBC" w:rsidRPr="00641429" w:rsidRDefault="00021FBC" w:rsidP="00641429">
            <w:pPr>
              <w:pStyle w:val="Default"/>
              <w:numPr>
                <w:ilvl w:val="0"/>
                <w:numId w:val="28"/>
              </w:numPr>
              <w:ind w:left="330" w:hanging="283"/>
              <w:jc w:val="both"/>
              <w:rPr>
                <w:color w:val="auto"/>
              </w:rPr>
            </w:pPr>
            <w:r w:rsidRPr="00641429">
              <w:rPr>
                <w:color w:val="auto"/>
              </w:rPr>
              <w:t>разработки обр</w:t>
            </w:r>
            <w:r w:rsidR="00800404">
              <w:rPr>
                <w:color w:val="auto"/>
              </w:rPr>
              <w:t>азовательных программ;</w:t>
            </w:r>
          </w:p>
          <w:p w:rsidR="00021FBC" w:rsidRPr="00641429" w:rsidRDefault="00021FBC" w:rsidP="00641429">
            <w:pPr>
              <w:pStyle w:val="Default"/>
              <w:numPr>
                <w:ilvl w:val="0"/>
                <w:numId w:val="29"/>
              </w:numPr>
              <w:ind w:left="330" w:hanging="283"/>
              <w:jc w:val="both"/>
              <w:rPr>
                <w:color w:val="auto"/>
              </w:rPr>
            </w:pPr>
            <w:r w:rsidRPr="00641429">
              <w:rPr>
                <w:color w:val="auto"/>
              </w:rPr>
              <w:t>выбора учебников, учебных пособий,</w:t>
            </w:r>
            <w:r w:rsidR="00800404">
              <w:rPr>
                <w:color w:val="auto"/>
              </w:rPr>
              <w:t xml:space="preserve"> средств обучения и воспитания;</w:t>
            </w:r>
          </w:p>
          <w:p w:rsidR="00021FBC" w:rsidRPr="00641429" w:rsidRDefault="00021FBC" w:rsidP="00641429">
            <w:pPr>
              <w:pStyle w:val="Default"/>
              <w:numPr>
                <w:ilvl w:val="0"/>
                <w:numId w:val="30"/>
              </w:numPr>
              <w:ind w:left="330" w:hanging="283"/>
              <w:jc w:val="both"/>
              <w:rPr>
                <w:color w:val="auto"/>
              </w:rPr>
            </w:pPr>
            <w:r w:rsidRPr="00641429">
              <w:rPr>
                <w:color w:val="auto"/>
              </w:rPr>
              <w:t>материально-технического обеспеч</w:t>
            </w:r>
            <w:r w:rsidR="00800404">
              <w:rPr>
                <w:color w:val="auto"/>
              </w:rPr>
              <w:t>ения образовательного процесса;</w:t>
            </w:r>
          </w:p>
          <w:p w:rsidR="0091506F" w:rsidRPr="00641429" w:rsidRDefault="00021FBC" w:rsidP="00641429">
            <w:pPr>
              <w:pStyle w:val="Default"/>
              <w:numPr>
                <w:ilvl w:val="0"/>
                <w:numId w:val="31"/>
              </w:numPr>
              <w:ind w:left="330" w:hanging="283"/>
              <w:jc w:val="both"/>
              <w:rPr>
                <w:color w:val="auto"/>
              </w:rPr>
            </w:pPr>
            <w:r w:rsidRPr="00641429">
              <w:rPr>
                <w:color w:val="auto"/>
              </w:rPr>
              <w:t xml:space="preserve">аттестации, повышении квалификации педагогических работников; </w:t>
            </w:r>
          </w:p>
        </w:tc>
      </w:tr>
      <w:tr w:rsidR="002162FC" w:rsidRPr="00641429" w:rsidTr="000338C1">
        <w:trPr>
          <w:trHeight w:val="2610"/>
          <w:jc w:val="center"/>
        </w:trPr>
        <w:tc>
          <w:tcPr>
            <w:tcW w:w="1997" w:type="dxa"/>
            <w:tcBorders>
              <w:left w:val="single" w:sz="6" w:space="0" w:color="222222"/>
              <w:bottom w:val="single" w:sz="6" w:space="0" w:color="222222"/>
            </w:tcBorders>
            <w:tcMar>
              <w:top w:w="84" w:type="dxa"/>
              <w:left w:w="84" w:type="dxa"/>
              <w:bottom w:w="84" w:type="dxa"/>
              <w:right w:w="84" w:type="dxa"/>
            </w:tcMar>
            <w:hideMark/>
          </w:tcPr>
          <w:p w:rsidR="002162FC" w:rsidRPr="00641429" w:rsidRDefault="002162FC" w:rsidP="00DC755F">
            <w:pPr>
              <w:spacing w:after="0" w:line="285" w:lineRule="atLeast"/>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Общее собрание работников</w:t>
            </w:r>
          </w:p>
        </w:tc>
        <w:tc>
          <w:tcPr>
            <w:tcW w:w="8091" w:type="dxa"/>
            <w:tcBorders>
              <w:left w:val="single" w:sz="6" w:space="0" w:color="222222"/>
              <w:bottom w:val="single" w:sz="6" w:space="0" w:color="222222"/>
              <w:right w:val="single" w:sz="6" w:space="0" w:color="222222"/>
            </w:tcBorders>
            <w:tcMar>
              <w:top w:w="84" w:type="dxa"/>
              <w:left w:w="84" w:type="dxa"/>
              <w:bottom w:w="84" w:type="dxa"/>
              <w:right w:w="84" w:type="dxa"/>
            </w:tcMar>
            <w:hideMark/>
          </w:tcPr>
          <w:p w:rsidR="002162FC" w:rsidRPr="00641429" w:rsidRDefault="002162FC" w:rsidP="00C24A47">
            <w:pPr>
              <w:spacing w:after="0" w:line="285" w:lineRule="atLeast"/>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Реализует право работников участвовать в управлении образовательной организацией, в том числе:</w:t>
            </w:r>
          </w:p>
          <w:p w:rsidR="002162FC" w:rsidRPr="00641429" w:rsidRDefault="002162FC" w:rsidP="00C24A47">
            <w:pPr>
              <w:numPr>
                <w:ilvl w:val="0"/>
                <w:numId w:val="10"/>
              </w:numPr>
              <w:spacing w:after="0" w:line="285" w:lineRule="atLeast"/>
              <w:ind w:left="128" w:hanging="187"/>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 xml:space="preserve">участвовать в разработке и принятии коллективного договора, Правил трудового распорядка, </w:t>
            </w:r>
            <w:r w:rsidRPr="00641429">
              <w:rPr>
                <w:rFonts w:ascii="Times New Roman" w:hAnsi="Times New Roman" w:cs="Times New Roman"/>
                <w:sz w:val="24"/>
                <w:szCs w:val="24"/>
              </w:rPr>
              <w:t>графика работы, графика отпусков работников Учреждения;</w:t>
            </w:r>
          </w:p>
          <w:p w:rsidR="002162FC" w:rsidRPr="00641429" w:rsidRDefault="002162FC" w:rsidP="00C24A47">
            <w:pPr>
              <w:numPr>
                <w:ilvl w:val="0"/>
                <w:numId w:val="10"/>
              </w:numPr>
              <w:spacing w:after="0" w:line="285" w:lineRule="atLeast"/>
              <w:ind w:left="128" w:right="-126" w:hanging="187"/>
              <w:jc w:val="both"/>
              <w:rPr>
                <w:rFonts w:ascii="Times New Roman" w:eastAsia="Times New Roman" w:hAnsi="Times New Roman" w:cs="Times New Roman"/>
                <w:sz w:val="24"/>
                <w:szCs w:val="24"/>
              </w:rPr>
            </w:pPr>
            <w:r w:rsidRPr="00641429">
              <w:rPr>
                <w:rFonts w:ascii="Times New Roman" w:hAnsi="Times New Roman" w:cs="Times New Roman"/>
                <w:sz w:val="24"/>
                <w:szCs w:val="24"/>
              </w:rPr>
              <w:t xml:space="preserve">рассматривать вопросы охраны и безопасности </w:t>
            </w:r>
            <w:proofErr w:type="gramStart"/>
            <w:r w:rsidRPr="00641429">
              <w:rPr>
                <w:rFonts w:ascii="Times New Roman" w:hAnsi="Times New Roman" w:cs="Times New Roman"/>
                <w:sz w:val="24"/>
                <w:szCs w:val="24"/>
              </w:rPr>
              <w:t>условий труда работников охраны жизни</w:t>
            </w:r>
            <w:proofErr w:type="gramEnd"/>
            <w:r w:rsidRPr="00641429">
              <w:rPr>
                <w:rFonts w:ascii="Times New Roman" w:hAnsi="Times New Roman" w:cs="Times New Roman"/>
                <w:sz w:val="24"/>
                <w:szCs w:val="24"/>
              </w:rPr>
              <w:t xml:space="preserve"> и здо</w:t>
            </w:r>
            <w:r>
              <w:rPr>
                <w:rFonts w:ascii="Times New Roman" w:hAnsi="Times New Roman" w:cs="Times New Roman"/>
                <w:sz w:val="24"/>
                <w:szCs w:val="24"/>
              </w:rPr>
              <w:t>ровья воспитанников;</w:t>
            </w:r>
          </w:p>
          <w:p w:rsidR="002162FC" w:rsidRPr="00641429" w:rsidRDefault="002162FC" w:rsidP="00C24A47">
            <w:pPr>
              <w:numPr>
                <w:ilvl w:val="0"/>
                <w:numId w:val="10"/>
              </w:numPr>
              <w:spacing w:after="0" w:line="285" w:lineRule="atLeast"/>
              <w:ind w:left="128" w:hanging="187"/>
              <w:jc w:val="both"/>
              <w:rPr>
                <w:rFonts w:ascii="Times New Roman" w:eastAsia="Times New Roman" w:hAnsi="Times New Roman" w:cs="Times New Roman"/>
                <w:sz w:val="24"/>
                <w:szCs w:val="24"/>
              </w:rPr>
            </w:pPr>
            <w:r w:rsidRPr="00641429">
              <w:rPr>
                <w:rFonts w:ascii="Times New Roman" w:hAnsi="Times New Roman" w:cs="Times New Roman"/>
                <w:sz w:val="24"/>
                <w:szCs w:val="24"/>
              </w:rPr>
              <w:t>знакомится с итоговыми документами по проверке государственными и муниципальными органами деятельности Учреждения</w:t>
            </w:r>
            <w:r w:rsidRPr="00641429">
              <w:rPr>
                <w:rFonts w:ascii="Times New Roman" w:eastAsia="Times New Roman" w:hAnsi="Times New Roman" w:cs="Times New Roman"/>
                <w:iCs/>
                <w:sz w:val="24"/>
                <w:szCs w:val="24"/>
              </w:rPr>
              <w:t>;</w:t>
            </w:r>
          </w:p>
          <w:p w:rsidR="002162FC" w:rsidRPr="00641429" w:rsidRDefault="002162FC" w:rsidP="00C24A47">
            <w:pPr>
              <w:numPr>
                <w:ilvl w:val="0"/>
                <w:numId w:val="10"/>
              </w:numPr>
              <w:spacing w:after="0" w:line="285" w:lineRule="atLeast"/>
              <w:ind w:left="128" w:hanging="187"/>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принимать локальные акты, которые регламентируют деятельность образовательной организации</w:t>
            </w:r>
            <w:r>
              <w:rPr>
                <w:rFonts w:ascii="Times New Roman" w:eastAsia="Times New Roman" w:hAnsi="Times New Roman" w:cs="Times New Roman"/>
                <w:iCs/>
                <w:sz w:val="24"/>
                <w:szCs w:val="24"/>
              </w:rPr>
              <w:t xml:space="preserve"> и связаны с </w:t>
            </w:r>
            <w:r w:rsidRPr="00641429">
              <w:rPr>
                <w:rFonts w:ascii="Times New Roman" w:eastAsia="Times New Roman" w:hAnsi="Times New Roman" w:cs="Times New Roman"/>
                <w:iCs/>
                <w:sz w:val="24"/>
                <w:szCs w:val="24"/>
              </w:rPr>
              <w:t>правами и обязанностями работников;</w:t>
            </w:r>
          </w:p>
          <w:p w:rsidR="002162FC" w:rsidRPr="00641429" w:rsidRDefault="002162FC" w:rsidP="00C24A47">
            <w:pPr>
              <w:numPr>
                <w:ilvl w:val="0"/>
                <w:numId w:val="10"/>
              </w:numPr>
              <w:spacing w:after="0" w:line="285" w:lineRule="atLeast"/>
              <w:ind w:left="128" w:hanging="187"/>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вносить предложения по корректировке плана мероприятий организации, совершенствованию её работы и развитию материальной базы.</w:t>
            </w:r>
          </w:p>
        </w:tc>
      </w:tr>
    </w:tbl>
    <w:p w:rsidR="00FE28F1" w:rsidRDefault="00FE28F1" w:rsidP="00800404">
      <w:pPr>
        <w:spacing w:after="0" w:line="240" w:lineRule="auto"/>
        <w:ind w:firstLine="708"/>
        <w:jc w:val="both"/>
        <w:rPr>
          <w:rFonts w:ascii="Times New Roman" w:eastAsia="Times New Roman" w:hAnsi="Times New Roman" w:cs="Times New Roman"/>
          <w:iCs/>
          <w:color w:val="222222"/>
          <w:sz w:val="24"/>
          <w:szCs w:val="24"/>
        </w:rPr>
      </w:pPr>
    </w:p>
    <w:p w:rsidR="00E7666D" w:rsidRPr="00641429" w:rsidRDefault="00FE28F1" w:rsidP="00800404">
      <w:pPr>
        <w:spacing w:after="0" w:line="240" w:lineRule="auto"/>
        <w:ind w:firstLine="708"/>
        <w:jc w:val="both"/>
        <w:rPr>
          <w:rFonts w:ascii="Times New Roman" w:eastAsia="Times New Roman" w:hAnsi="Times New Roman" w:cs="Times New Roman"/>
          <w:iCs/>
          <w:sz w:val="24"/>
          <w:szCs w:val="24"/>
        </w:rPr>
      </w:pPr>
      <w:r w:rsidRPr="00FE28F1">
        <w:rPr>
          <w:rFonts w:ascii="Times New Roman" w:eastAsia="Times New Roman" w:hAnsi="Times New Roman" w:cs="Times New Roman"/>
          <w:iCs/>
          <w:sz w:val="24"/>
          <w:szCs w:val="24"/>
        </w:rPr>
        <w:t xml:space="preserve">В 2024 году работа методической службы была направлена на совершенствование единого образовательного пространства дошкольного образовательного учреждения в условиях реализации стандарта дошкольного образования, ФОП ДО и сохранения и укрепления здоровья воспитанников, повышение эффективности взаимодействия с семьями воспитанников, что позволило обеспечить качество образования воспитанников МДОУ. В течение учебного года за педагогической деятельностью осуществлялся контроль разных видов (предупредительный, оперативный, тематический) со стороны </w:t>
      </w:r>
      <w:proofErr w:type="gramStart"/>
      <w:r w:rsidRPr="00FE28F1">
        <w:rPr>
          <w:rFonts w:ascii="Times New Roman" w:eastAsia="Times New Roman" w:hAnsi="Times New Roman" w:cs="Times New Roman"/>
          <w:iCs/>
          <w:sz w:val="24"/>
          <w:szCs w:val="24"/>
        </w:rPr>
        <w:t>заведующего</w:t>
      </w:r>
      <w:proofErr w:type="gramEnd"/>
      <w:r w:rsidRPr="00FE28F1">
        <w:rPr>
          <w:rFonts w:ascii="Times New Roman" w:eastAsia="Times New Roman" w:hAnsi="Times New Roman" w:cs="Times New Roman"/>
          <w:iCs/>
          <w:sz w:val="24"/>
          <w:szCs w:val="24"/>
        </w:rPr>
        <w:t>, старшего воспитателя, результаты которого обсуждались на рабочих совещаниях и педагогических советах с целью дальнейшего совершенствования образовательной работы.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 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дошкольного учреждения.</w:t>
      </w:r>
    </w:p>
    <w:p w:rsidR="002C5917" w:rsidRPr="0089556B" w:rsidRDefault="000338C1" w:rsidP="000338C1">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FE28F1" w:rsidRPr="00FE28F1">
        <w:rPr>
          <w:rFonts w:ascii="Times New Roman" w:eastAsia="Times New Roman" w:hAnsi="Times New Roman" w:cs="Times New Roman"/>
          <w:iCs/>
          <w:sz w:val="24"/>
          <w:szCs w:val="24"/>
        </w:rPr>
        <w:t xml:space="preserve">В МДОУ действует система электронного документооборота в управлении организацией, отлажено экстренное взаимодействие с работниками посредством: электронной почты, </w:t>
      </w:r>
      <w:proofErr w:type="spellStart"/>
      <w:r w:rsidR="00FE28F1" w:rsidRPr="00FE28F1">
        <w:rPr>
          <w:rFonts w:ascii="Times New Roman" w:eastAsia="Times New Roman" w:hAnsi="Times New Roman" w:cs="Times New Roman"/>
          <w:iCs/>
          <w:sz w:val="24"/>
          <w:szCs w:val="24"/>
        </w:rPr>
        <w:t>мессенджеров</w:t>
      </w:r>
      <w:proofErr w:type="spellEnd"/>
      <w:r w:rsidR="00FE28F1" w:rsidRPr="00FE28F1">
        <w:rPr>
          <w:rFonts w:ascii="Times New Roman" w:eastAsia="Times New Roman" w:hAnsi="Times New Roman" w:cs="Times New Roman"/>
          <w:iCs/>
          <w:sz w:val="24"/>
          <w:szCs w:val="24"/>
        </w:rPr>
        <w:t xml:space="preserve"> социальных сетей </w:t>
      </w:r>
      <w:proofErr w:type="spellStart"/>
      <w:r w:rsidR="00FE28F1" w:rsidRPr="00FE28F1">
        <w:rPr>
          <w:rFonts w:ascii="Times New Roman" w:eastAsia="Times New Roman" w:hAnsi="Times New Roman" w:cs="Times New Roman"/>
          <w:iCs/>
          <w:sz w:val="24"/>
          <w:szCs w:val="24"/>
        </w:rPr>
        <w:t>ВКонтакте</w:t>
      </w:r>
      <w:proofErr w:type="spellEnd"/>
      <w:r w:rsidR="00FE28F1" w:rsidRPr="00FE28F1">
        <w:rPr>
          <w:rFonts w:ascii="Times New Roman" w:eastAsia="Times New Roman" w:hAnsi="Times New Roman" w:cs="Times New Roman"/>
          <w:iCs/>
          <w:sz w:val="24"/>
          <w:szCs w:val="24"/>
        </w:rPr>
        <w:t xml:space="preserve"> и информационно-коммуникативной платформы «</w:t>
      </w:r>
      <w:proofErr w:type="spellStart"/>
      <w:r w:rsidR="00FE28F1" w:rsidRPr="00FE28F1">
        <w:rPr>
          <w:rFonts w:ascii="Times New Roman" w:eastAsia="Times New Roman" w:hAnsi="Times New Roman" w:cs="Times New Roman"/>
          <w:iCs/>
          <w:sz w:val="24"/>
          <w:szCs w:val="24"/>
        </w:rPr>
        <w:t>Сферум</w:t>
      </w:r>
      <w:proofErr w:type="spellEnd"/>
      <w:r w:rsidR="00FE28F1" w:rsidRPr="00FE28F1">
        <w:rPr>
          <w:rFonts w:ascii="Times New Roman" w:eastAsia="Times New Roman" w:hAnsi="Times New Roman" w:cs="Times New Roman"/>
          <w:iCs/>
          <w:sz w:val="24"/>
          <w:szCs w:val="24"/>
        </w:rPr>
        <w:t>».</w:t>
      </w:r>
      <w:r w:rsidR="00FE28F1">
        <w:t xml:space="preserve"> </w:t>
      </w:r>
      <w:r w:rsidR="002C5917" w:rsidRPr="00641429">
        <w:rPr>
          <w:rFonts w:ascii="Times New Roman" w:eastAsia="Times New Roman" w:hAnsi="Times New Roman" w:cs="Times New Roman"/>
          <w:iCs/>
          <w:sz w:val="24"/>
          <w:szCs w:val="24"/>
        </w:rPr>
        <w:t xml:space="preserve">Это упростило работу организации. Дополнительно расширили обязанности заместителя заведующего </w:t>
      </w:r>
      <w:r w:rsidR="00FE28F1">
        <w:rPr>
          <w:rFonts w:ascii="Times New Roman" w:eastAsia="Times New Roman" w:hAnsi="Times New Roman" w:cs="Times New Roman"/>
          <w:iCs/>
          <w:sz w:val="24"/>
          <w:szCs w:val="24"/>
        </w:rPr>
        <w:t>АХР</w:t>
      </w:r>
      <w:r w:rsidR="003268E6" w:rsidRPr="00641429">
        <w:rPr>
          <w:rFonts w:ascii="Times New Roman" w:eastAsia="Times New Roman" w:hAnsi="Times New Roman" w:cs="Times New Roman"/>
          <w:iCs/>
          <w:sz w:val="24"/>
          <w:szCs w:val="24"/>
        </w:rPr>
        <w:t xml:space="preserve"> </w:t>
      </w:r>
      <w:r w:rsidR="002C5917" w:rsidRPr="00641429">
        <w:rPr>
          <w:rFonts w:ascii="Times New Roman" w:eastAsia="Times New Roman" w:hAnsi="Times New Roman" w:cs="Times New Roman"/>
          <w:iCs/>
          <w:sz w:val="24"/>
          <w:szCs w:val="24"/>
        </w:rPr>
        <w:t xml:space="preserve">и старшего воспитателя по </w:t>
      </w:r>
      <w:proofErr w:type="gramStart"/>
      <w:r w:rsidR="002C5917" w:rsidRPr="00641429">
        <w:rPr>
          <w:rFonts w:ascii="Times New Roman" w:eastAsia="Times New Roman" w:hAnsi="Times New Roman" w:cs="Times New Roman"/>
          <w:iCs/>
          <w:sz w:val="24"/>
          <w:szCs w:val="24"/>
        </w:rPr>
        <w:t>контролю за</w:t>
      </w:r>
      <w:proofErr w:type="gramEnd"/>
      <w:r w:rsidR="002C5917" w:rsidRPr="00641429">
        <w:rPr>
          <w:rFonts w:ascii="Times New Roman" w:eastAsia="Times New Roman" w:hAnsi="Times New Roman" w:cs="Times New Roman"/>
          <w:iCs/>
          <w:sz w:val="24"/>
          <w:szCs w:val="24"/>
        </w:rPr>
        <w:t xml:space="preserve"> качеством образования</w:t>
      </w:r>
      <w:r w:rsidR="00DD687D">
        <w:rPr>
          <w:rFonts w:ascii="Times New Roman" w:eastAsia="Times New Roman" w:hAnsi="Times New Roman" w:cs="Times New Roman"/>
          <w:iCs/>
          <w:sz w:val="24"/>
          <w:szCs w:val="24"/>
        </w:rPr>
        <w:t>.</w:t>
      </w:r>
    </w:p>
    <w:p w:rsidR="002C5917" w:rsidRPr="0089556B" w:rsidRDefault="002C5917" w:rsidP="00800404">
      <w:pPr>
        <w:spacing w:after="0" w:line="240" w:lineRule="auto"/>
        <w:ind w:firstLine="708"/>
        <w:jc w:val="both"/>
        <w:rPr>
          <w:rFonts w:ascii="Times New Roman" w:eastAsia="Times New Roman" w:hAnsi="Times New Roman" w:cs="Times New Roman"/>
          <w:iCs/>
          <w:sz w:val="24"/>
          <w:szCs w:val="24"/>
        </w:rPr>
      </w:pPr>
      <w:r w:rsidRPr="0089556B">
        <w:rPr>
          <w:rFonts w:ascii="Times New Roman" w:eastAsia="Times New Roman" w:hAnsi="Times New Roman" w:cs="Times New Roman"/>
          <w:iCs/>
          <w:sz w:val="24"/>
          <w:szCs w:val="24"/>
        </w:rPr>
        <w:t>По итога</w:t>
      </w:r>
      <w:r w:rsidR="003F501E" w:rsidRPr="0089556B">
        <w:rPr>
          <w:rFonts w:ascii="Times New Roman" w:eastAsia="Times New Roman" w:hAnsi="Times New Roman" w:cs="Times New Roman"/>
          <w:iCs/>
          <w:sz w:val="24"/>
          <w:szCs w:val="24"/>
        </w:rPr>
        <w:t>м 202</w:t>
      </w:r>
      <w:r w:rsidR="00FE28F1">
        <w:rPr>
          <w:rFonts w:ascii="Times New Roman" w:eastAsia="Times New Roman" w:hAnsi="Times New Roman" w:cs="Times New Roman"/>
          <w:iCs/>
          <w:sz w:val="24"/>
          <w:szCs w:val="24"/>
        </w:rPr>
        <w:t>4</w:t>
      </w:r>
      <w:r w:rsidR="003268E6" w:rsidRPr="0089556B">
        <w:rPr>
          <w:rFonts w:ascii="Times New Roman" w:eastAsia="Times New Roman" w:hAnsi="Times New Roman" w:cs="Times New Roman"/>
          <w:iCs/>
          <w:sz w:val="24"/>
          <w:szCs w:val="24"/>
        </w:rPr>
        <w:t xml:space="preserve"> года система управления д</w:t>
      </w:r>
      <w:r w:rsidRPr="0089556B">
        <w:rPr>
          <w:rFonts w:ascii="Times New Roman" w:eastAsia="Times New Roman" w:hAnsi="Times New Roman" w:cs="Times New Roman"/>
          <w:iCs/>
          <w:sz w:val="24"/>
          <w:szCs w:val="24"/>
        </w:rPr>
        <w:t>етского сада оценивается как эффективная, позволяющая учесть мнение работников и всех участников образовательных отношений.</w:t>
      </w:r>
    </w:p>
    <w:p w:rsidR="000338C1" w:rsidRDefault="000338C1" w:rsidP="00752C75">
      <w:pPr>
        <w:spacing w:after="125" w:line="240" w:lineRule="auto"/>
        <w:jc w:val="center"/>
        <w:rPr>
          <w:rFonts w:ascii="Times New Roman" w:hAnsi="Times New Roman" w:cs="Times New Roman"/>
          <w:b/>
          <w:sz w:val="24"/>
          <w:szCs w:val="24"/>
        </w:rPr>
      </w:pPr>
    </w:p>
    <w:p w:rsidR="00752C75" w:rsidRDefault="00A76893" w:rsidP="00752C75">
      <w:pPr>
        <w:spacing w:after="125" w:line="240" w:lineRule="auto"/>
        <w:jc w:val="center"/>
        <w:rPr>
          <w:rFonts w:ascii="Times New Roman" w:hAnsi="Times New Roman" w:cs="Times New Roman"/>
          <w:b/>
          <w:sz w:val="24"/>
          <w:szCs w:val="24"/>
        </w:rPr>
      </w:pPr>
      <w:r w:rsidRPr="00641429">
        <w:rPr>
          <w:rFonts w:ascii="Times New Roman" w:hAnsi="Times New Roman" w:cs="Times New Roman"/>
          <w:b/>
          <w:sz w:val="24"/>
          <w:szCs w:val="24"/>
        </w:rPr>
        <w:t>Социальное партн</w:t>
      </w:r>
      <w:r w:rsidR="00641429" w:rsidRPr="00641429">
        <w:rPr>
          <w:rFonts w:ascii="Times New Roman" w:hAnsi="Times New Roman" w:cs="Times New Roman"/>
          <w:b/>
          <w:sz w:val="24"/>
          <w:szCs w:val="24"/>
        </w:rPr>
        <w:t>ё</w:t>
      </w:r>
      <w:r w:rsidRPr="00641429">
        <w:rPr>
          <w:rFonts w:ascii="Times New Roman" w:hAnsi="Times New Roman" w:cs="Times New Roman"/>
          <w:b/>
          <w:sz w:val="24"/>
          <w:szCs w:val="24"/>
        </w:rPr>
        <w:t>рство в ДОУ</w:t>
      </w:r>
    </w:p>
    <w:p w:rsidR="00A76893" w:rsidRPr="00752C75" w:rsidRDefault="000338C1" w:rsidP="00752C75">
      <w:pPr>
        <w:spacing w:after="125" w:line="240" w:lineRule="auto"/>
        <w:ind w:firstLine="36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A76893" w:rsidRPr="00641429">
        <w:rPr>
          <w:rFonts w:ascii="Times New Roman" w:eastAsia="Times New Roman" w:hAnsi="Times New Roman" w:cs="Times New Roman"/>
          <w:sz w:val="24"/>
          <w:szCs w:val="24"/>
        </w:rPr>
        <w:t>Неотъе</w:t>
      </w:r>
      <w:r w:rsidR="00641429" w:rsidRPr="00641429">
        <w:rPr>
          <w:rFonts w:ascii="Times New Roman" w:eastAsia="Times New Roman" w:hAnsi="Times New Roman" w:cs="Times New Roman"/>
          <w:sz w:val="24"/>
          <w:szCs w:val="24"/>
        </w:rPr>
        <w:t xml:space="preserve">млемой частью деятельности ДОУ </w:t>
      </w:r>
      <w:r w:rsidR="00A76893" w:rsidRPr="00641429">
        <w:rPr>
          <w:rFonts w:ascii="Times New Roman" w:eastAsia="Times New Roman" w:hAnsi="Times New Roman" w:cs="Times New Roman"/>
          <w:sz w:val="24"/>
          <w:szCs w:val="24"/>
        </w:rPr>
        <w:t>является налаживание контактов ДОУ с социальными партнерами:</w:t>
      </w:r>
      <w:r w:rsidR="00A76893" w:rsidRPr="00641429">
        <w:rPr>
          <w:rFonts w:ascii="Times New Roman" w:hAnsi="Times New Roman" w:cs="Times New Roman"/>
          <w:sz w:val="24"/>
          <w:szCs w:val="24"/>
        </w:rPr>
        <w:t xml:space="preserve"> научными, медицинскими, культурными, физкультурно-спортивными и иными организациями, обладающими ресурсами, необходимыми для осуществления образовательной деятельнос</w:t>
      </w:r>
      <w:r w:rsidR="0089556B">
        <w:rPr>
          <w:rFonts w:ascii="Times New Roman" w:hAnsi="Times New Roman" w:cs="Times New Roman"/>
          <w:sz w:val="24"/>
          <w:szCs w:val="24"/>
        </w:rPr>
        <w:t>ти, предусмотренных Программой.</w:t>
      </w:r>
    </w:p>
    <w:p w:rsidR="00A76893" w:rsidRPr="00641429" w:rsidRDefault="0089556B" w:rsidP="00641429">
      <w:pPr>
        <w:pStyle w:val="ae"/>
        <w:ind w:firstLine="360"/>
        <w:jc w:val="both"/>
        <w:rPr>
          <w:rFonts w:ascii="Times New Roman" w:hAnsi="Times New Roman"/>
          <w:sz w:val="24"/>
          <w:szCs w:val="24"/>
        </w:rPr>
      </w:pPr>
      <w:r w:rsidRPr="00641429">
        <w:rPr>
          <w:rFonts w:ascii="Times New Roman" w:hAnsi="Times New Roman"/>
          <w:sz w:val="24"/>
          <w:szCs w:val="24"/>
        </w:rPr>
        <w:t>Партнёрство</w:t>
      </w:r>
      <w:r w:rsidR="00A76893" w:rsidRPr="00641429">
        <w:rPr>
          <w:rFonts w:ascii="Times New Roman" w:hAnsi="Times New Roman"/>
          <w:sz w:val="24"/>
          <w:szCs w:val="24"/>
        </w:rPr>
        <w:t xml:space="preserve"> ДОУ с социальными институтами осуществляется на следующих уровнях:</w:t>
      </w:r>
    </w:p>
    <w:p w:rsidR="00A76893" w:rsidRPr="00641429" w:rsidRDefault="00A76893" w:rsidP="00641429">
      <w:pPr>
        <w:pStyle w:val="ae"/>
        <w:numPr>
          <w:ilvl w:val="0"/>
          <w:numId w:val="2"/>
        </w:numPr>
        <w:jc w:val="both"/>
        <w:rPr>
          <w:rFonts w:ascii="Times New Roman" w:hAnsi="Times New Roman"/>
          <w:sz w:val="24"/>
          <w:szCs w:val="24"/>
        </w:rPr>
      </w:pPr>
      <w:r w:rsidRPr="00641429">
        <w:rPr>
          <w:rFonts w:ascii="Times New Roman" w:hAnsi="Times New Roman"/>
          <w:sz w:val="24"/>
          <w:szCs w:val="24"/>
        </w:rPr>
        <w:t>Партнерство внутри системы образования между социальными группами профессиональной общности.</w:t>
      </w:r>
    </w:p>
    <w:p w:rsidR="00A76893" w:rsidRPr="00641429" w:rsidRDefault="00A76893" w:rsidP="00641429">
      <w:pPr>
        <w:pStyle w:val="ae"/>
        <w:numPr>
          <w:ilvl w:val="0"/>
          <w:numId w:val="2"/>
        </w:numPr>
        <w:jc w:val="both"/>
        <w:rPr>
          <w:rFonts w:ascii="Times New Roman" w:hAnsi="Times New Roman"/>
          <w:sz w:val="24"/>
          <w:szCs w:val="24"/>
        </w:rPr>
      </w:pPr>
      <w:r w:rsidRPr="00641429">
        <w:rPr>
          <w:rFonts w:ascii="Times New Roman" w:hAnsi="Times New Roman"/>
          <w:sz w:val="24"/>
          <w:szCs w:val="24"/>
        </w:rPr>
        <w:t>Партнерство с представителями иных сфер.</w:t>
      </w:r>
    </w:p>
    <w:p w:rsidR="00A76893" w:rsidRPr="00641429" w:rsidRDefault="00A76893" w:rsidP="00641429">
      <w:pPr>
        <w:pStyle w:val="ae"/>
        <w:ind w:left="720"/>
        <w:jc w:val="both"/>
        <w:rPr>
          <w:rFonts w:ascii="Times New Roman" w:hAnsi="Times New Roman"/>
          <w:sz w:val="24"/>
          <w:szCs w:val="24"/>
        </w:rPr>
      </w:pPr>
    </w:p>
    <w:p w:rsidR="00641429" w:rsidRPr="00DD687D" w:rsidRDefault="00A76893" w:rsidP="00DD687D">
      <w:pPr>
        <w:pStyle w:val="ae"/>
        <w:ind w:firstLine="360"/>
        <w:jc w:val="both"/>
        <w:rPr>
          <w:rFonts w:ascii="Times New Roman" w:hAnsi="Times New Roman"/>
          <w:sz w:val="24"/>
          <w:szCs w:val="24"/>
        </w:rPr>
      </w:pPr>
      <w:r w:rsidRPr="00641429">
        <w:rPr>
          <w:rFonts w:ascii="Times New Roman" w:hAnsi="Times New Roman"/>
          <w:sz w:val="24"/>
          <w:szCs w:val="24"/>
        </w:rPr>
        <w:t xml:space="preserve">Взаимодействие ДОУ с организациями-партнёрами направлено, прежде всего, на развитие учреждения, повышение его рейтинга, формирование </w:t>
      </w:r>
      <w:r w:rsidR="0089556B">
        <w:rPr>
          <w:rFonts w:ascii="Times New Roman" w:hAnsi="Times New Roman"/>
          <w:sz w:val="24"/>
          <w:szCs w:val="24"/>
        </w:rPr>
        <w:t xml:space="preserve">положительного имиджа, а также </w:t>
      </w:r>
      <w:r w:rsidRPr="00641429">
        <w:rPr>
          <w:rFonts w:ascii="Times New Roman" w:hAnsi="Times New Roman"/>
          <w:sz w:val="24"/>
          <w:szCs w:val="24"/>
        </w:rPr>
        <w:t>на научно-методическое сопровождение деятельности:</w:t>
      </w:r>
      <w:r w:rsidRPr="00641429">
        <w:rPr>
          <w:rFonts w:ascii="Times New Roman" w:eastAsia="Times New Roman" w:hAnsi="Times New Roman"/>
          <w:sz w:val="24"/>
          <w:szCs w:val="24"/>
        </w:rPr>
        <w:tab/>
      </w:r>
      <w:r w:rsidRPr="00641429">
        <w:rPr>
          <w:rFonts w:ascii="Times New Roman" w:eastAsia="Times New Roman" w:hAnsi="Times New Roman"/>
          <w:sz w:val="24"/>
          <w:szCs w:val="24"/>
        </w:rPr>
        <w:tab/>
      </w:r>
    </w:p>
    <w:p w:rsidR="00641429" w:rsidRPr="00641429" w:rsidRDefault="00641429" w:rsidP="00641429">
      <w:pPr>
        <w:spacing w:after="0" w:line="300" w:lineRule="atLeast"/>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314"/>
      </w:tblGrid>
      <w:tr w:rsidR="00A76893" w:rsidRPr="00641429" w:rsidTr="000338C1">
        <w:trPr>
          <w:trHeight w:val="343"/>
        </w:trPr>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A76893" w:rsidP="00641429">
            <w:pPr>
              <w:pStyle w:val="ae"/>
              <w:spacing w:line="276" w:lineRule="auto"/>
              <w:jc w:val="both"/>
              <w:rPr>
                <w:rFonts w:ascii="Times New Roman" w:hAnsi="Times New Roman"/>
                <w:b/>
                <w:sz w:val="24"/>
                <w:szCs w:val="24"/>
              </w:rPr>
            </w:pPr>
            <w:r w:rsidRPr="00641429">
              <w:rPr>
                <w:rFonts w:ascii="Times New Roman" w:hAnsi="Times New Roman"/>
                <w:b/>
                <w:sz w:val="24"/>
                <w:szCs w:val="24"/>
              </w:rPr>
              <w:t>Социальный партнёр</w:t>
            </w:r>
          </w:p>
        </w:tc>
        <w:tc>
          <w:tcPr>
            <w:tcW w:w="6314" w:type="dxa"/>
            <w:tcBorders>
              <w:top w:val="single" w:sz="4" w:space="0" w:color="auto"/>
              <w:left w:val="single" w:sz="4" w:space="0" w:color="auto"/>
              <w:bottom w:val="single" w:sz="4" w:space="0" w:color="auto"/>
              <w:right w:val="single" w:sz="4" w:space="0" w:color="auto"/>
            </w:tcBorders>
            <w:hideMark/>
          </w:tcPr>
          <w:p w:rsidR="00A76893" w:rsidRPr="00641429" w:rsidRDefault="00A76893" w:rsidP="00641429">
            <w:pPr>
              <w:pStyle w:val="ae"/>
              <w:spacing w:line="276" w:lineRule="auto"/>
              <w:jc w:val="both"/>
              <w:rPr>
                <w:rFonts w:ascii="Times New Roman" w:hAnsi="Times New Roman"/>
                <w:b/>
                <w:sz w:val="24"/>
                <w:szCs w:val="24"/>
              </w:rPr>
            </w:pPr>
            <w:r w:rsidRPr="00641429">
              <w:rPr>
                <w:rFonts w:ascii="Times New Roman" w:hAnsi="Times New Roman"/>
                <w:b/>
                <w:sz w:val="24"/>
                <w:szCs w:val="24"/>
              </w:rPr>
              <w:t>Направление взаимодействия</w:t>
            </w:r>
          </w:p>
        </w:tc>
      </w:tr>
      <w:tr w:rsidR="00A76893" w:rsidRPr="00641429" w:rsidTr="000338C1">
        <w:trPr>
          <w:trHeight w:val="1539"/>
        </w:trPr>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Департамент образования мэрии города Ярославля - учредитель</w:t>
            </w:r>
          </w:p>
        </w:tc>
        <w:tc>
          <w:tcPr>
            <w:tcW w:w="6314" w:type="dxa"/>
            <w:tcBorders>
              <w:top w:val="single" w:sz="4" w:space="0" w:color="auto"/>
              <w:left w:val="single" w:sz="4" w:space="0" w:color="auto"/>
              <w:bottom w:val="single" w:sz="4" w:space="0" w:color="auto"/>
              <w:right w:val="single" w:sz="4" w:space="0" w:color="auto"/>
            </w:tcBorders>
            <w:hideMark/>
          </w:tcPr>
          <w:p w:rsidR="00A76893" w:rsidRPr="00641429" w:rsidRDefault="00A76893" w:rsidP="0089556B">
            <w:pPr>
              <w:spacing w:after="0" w:line="240" w:lineRule="auto"/>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Нормативно-правовое обеспечение, фи</w:t>
            </w:r>
            <w:r w:rsidR="00641429" w:rsidRPr="00641429">
              <w:rPr>
                <w:rFonts w:ascii="Times New Roman" w:eastAsia="Times New Roman" w:hAnsi="Times New Roman" w:cs="Times New Roman"/>
                <w:sz w:val="24"/>
                <w:szCs w:val="24"/>
              </w:rPr>
              <w:t>нансиро</w:t>
            </w:r>
            <w:r w:rsidRPr="00641429">
              <w:rPr>
                <w:rFonts w:ascii="Times New Roman" w:eastAsia="Times New Roman" w:hAnsi="Times New Roman" w:cs="Times New Roman"/>
                <w:sz w:val="24"/>
                <w:szCs w:val="24"/>
              </w:rPr>
              <w:t>вание, комплектование групп и содействие в развитии ДОУ, профессиональные конкурсы, консультирование, управленческий аудит, контрольно – инспекционная деятельность.</w:t>
            </w:r>
          </w:p>
        </w:tc>
      </w:tr>
      <w:tr w:rsidR="00A76893" w:rsidRPr="00641429" w:rsidTr="000338C1">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 xml:space="preserve">ГАУ ДПО ЯО «Институт развития образования», </w:t>
            </w:r>
          </w:p>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ГУ ЯО «Центр оценки и контроля качества образования»</w:t>
            </w:r>
          </w:p>
        </w:tc>
        <w:tc>
          <w:tcPr>
            <w:tcW w:w="6314" w:type="dxa"/>
            <w:tcBorders>
              <w:top w:val="single" w:sz="4" w:space="0" w:color="auto"/>
              <w:left w:val="single" w:sz="4" w:space="0" w:color="auto"/>
              <w:bottom w:val="single" w:sz="4" w:space="0" w:color="auto"/>
              <w:right w:val="single" w:sz="4" w:space="0" w:color="auto"/>
            </w:tcBorders>
            <w:hideMark/>
          </w:tcPr>
          <w:p w:rsidR="00A76893" w:rsidRPr="00641429" w:rsidRDefault="00A76893" w:rsidP="0089556B">
            <w:pPr>
              <w:pStyle w:val="ae"/>
              <w:jc w:val="both"/>
              <w:rPr>
                <w:rFonts w:ascii="Times New Roman" w:hAnsi="Times New Roman"/>
                <w:sz w:val="24"/>
                <w:szCs w:val="24"/>
              </w:rPr>
            </w:pPr>
            <w:r w:rsidRPr="00641429">
              <w:rPr>
                <w:rFonts w:ascii="Times New Roman" w:hAnsi="Times New Roman"/>
                <w:sz w:val="24"/>
                <w:szCs w:val="24"/>
              </w:rPr>
              <w:t>Повышение квалификации педагогических работников ДОУ, курсовая подготовка, аттестация.</w:t>
            </w:r>
          </w:p>
        </w:tc>
      </w:tr>
      <w:tr w:rsidR="00A76893" w:rsidRPr="00641429" w:rsidTr="000338C1">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МОУ ДПО «Городской центр развития образования»</w:t>
            </w:r>
          </w:p>
        </w:tc>
        <w:tc>
          <w:tcPr>
            <w:tcW w:w="6314" w:type="dxa"/>
            <w:tcBorders>
              <w:top w:val="single" w:sz="4" w:space="0" w:color="auto"/>
              <w:left w:val="single" w:sz="4" w:space="0" w:color="auto"/>
              <w:bottom w:val="single" w:sz="4" w:space="0" w:color="auto"/>
              <w:right w:val="single" w:sz="4" w:space="0" w:color="auto"/>
            </w:tcBorders>
            <w:hideMark/>
          </w:tcPr>
          <w:p w:rsidR="00A76893" w:rsidRPr="00641429" w:rsidRDefault="00A76893" w:rsidP="0089556B">
            <w:pPr>
              <w:pStyle w:val="ae"/>
              <w:jc w:val="both"/>
              <w:rPr>
                <w:rFonts w:ascii="Times New Roman" w:hAnsi="Times New Roman"/>
                <w:sz w:val="24"/>
                <w:szCs w:val="24"/>
              </w:rPr>
            </w:pPr>
            <w:r w:rsidRPr="00641429">
              <w:rPr>
                <w:rFonts w:ascii="Times New Roman" w:hAnsi="Times New Roman"/>
                <w:sz w:val="24"/>
                <w:szCs w:val="24"/>
              </w:rPr>
              <w:t>Повышение квалификации педагогических работников ДОУ, курсовая подготовка</w:t>
            </w:r>
          </w:p>
        </w:tc>
      </w:tr>
      <w:tr w:rsidR="00A76893" w:rsidRPr="00641429" w:rsidTr="000338C1">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 xml:space="preserve">ГОУ ЯО «Центр помощи детям» </w:t>
            </w:r>
          </w:p>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 xml:space="preserve">Центр психолого-педагогической, медицинской и социальной помощи «Развитие» </w:t>
            </w:r>
          </w:p>
        </w:tc>
        <w:tc>
          <w:tcPr>
            <w:tcW w:w="6314" w:type="dxa"/>
            <w:tcBorders>
              <w:top w:val="single" w:sz="4" w:space="0" w:color="auto"/>
              <w:left w:val="single" w:sz="4" w:space="0" w:color="auto"/>
              <w:bottom w:val="single" w:sz="4" w:space="0" w:color="auto"/>
              <w:right w:val="single" w:sz="4" w:space="0" w:color="auto"/>
            </w:tcBorders>
            <w:hideMark/>
          </w:tcPr>
          <w:p w:rsidR="00A76893" w:rsidRPr="00641429" w:rsidRDefault="00A76893" w:rsidP="0089556B">
            <w:pPr>
              <w:pStyle w:val="ae"/>
              <w:jc w:val="both"/>
              <w:rPr>
                <w:rFonts w:ascii="Times New Roman" w:hAnsi="Times New Roman"/>
                <w:sz w:val="24"/>
                <w:szCs w:val="24"/>
              </w:rPr>
            </w:pPr>
            <w:r w:rsidRPr="00641429">
              <w:rPr>
                <w:rFonts w:ascii="Times New Roman" w:hAnsi="Times New Roman"/>
                <w:sz w:val="24"/>
                <w:szCs w:val="24"/>
              </w:rPr>
              <w:t>Консультирование родителей по проблемам детского развития, комплектование групп компенсирующей направленности, ПМПК</w:t>
            </w:r>
          </w:p>
        </w:tc>
      </w:tr>
      <w:tr w:rsidR="00A76893" w:rsidRPr="00641429" w:rsidTr="000338C1">
        <w:trPr>
          <w:trHeight w:val="2266"/>
        </w:trPr>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lastRenderedPageBreak/>
              <w:t xml:space="preserve">МОУ средняя школа № 89 </w:t>
            </w:r>
          </w:p>
          <w:p w:rsidR="00125866" w:rsidRPr="00641429" w:rsidRDefault="00125866" w:rsidP="00DD687D">
            <w:pPr>
              <w:pStyle w:val="ae"/>
              <w:rPr>
                <w:rFonts w:ascii="Times New Roman" w:hAnsi="Times New Roman"/>
                <w:sz w:val="24"/>
                <w:szCs w:val="24"/>
              </w:rPr>
            </w:pPr>
            <w:r w:rsidRPr="00641429">
              <w:rPr>
                <w:rFonts w:ascii="Times New Roman" w:hAnsi="Times New Roman"/>
                <w:sz w:val="24"/>
                <w:szCs w:val="24"/>
              </w:rPr>
              <w:t>МОУ средняя школа № 23</w:t>
            </w:r>
          </w:p>
        </w:tc>
        <w:tc>
          <w:tcPr>
            <w:tcW w:w="6314" w:type="dxa"/>
            <w:tcBorders>
              <w:top w:val="single" w:sz="4" w:space="0" w:color="auto"/>
              <w:left w:val="single" w:sz="4" w:space="0" w:color="auto"/>
              <w:bottom w:val="single" w:sz="4" w:space="0" w:color="auto"/>
              <w:right w:val="single" w:sz="4" w:space="0" w:color="auto"/>
            </w:tcBorders>
          </w:tcPr>
          <w:p w:rsidR="00A76893" w:rsidRPr="00641429" w:rsidRDefault="00A76893" w:rsidP="0089556B">
            <w:pPr>
              <w:spacing w:after="0" w:line="240" w:lineRule="auto"/>
              <w:jc w:val="both"/>
              <w:rPr>
                <w:rFonts w:ascii="Times New Roman" w:eastAsia="Times New Roman" w:hAnsi="Times New Roman" w:cs="Times New Roman"/>
                <w:sz w:val="24"/>
                <w:szCs w:val="24"/>
              </w:rPr>
            </w:pPr>
            <w:r w:rsidRPr="00641429">
              <w:rPr>
                <w:rFonts w:ascii="Times New Roman" w:hAnsi="Times New Roman" w:cs="Times New Roman"/>
                <w:sz w:val="24"/>
                <w:szCs w:val="24"/>
              </w:rPr>
              <w:t xml:space="preserve">Обеспечение преемственности дошкольного и начального образования. </w:t>
            </w:r>
            <w:r w:rsidRPr="00641429">
              <w:rPr>
                <w:rFonts w:ascii="Times New Roman" w:eastAsia="Times New Roman" w:hAnsi="Times New Roman" w:cs="Times New Roman"/>
                <w:sz w:val="24"/>
                <w:szCs w:val="24"/>
              </w:rPr>
              <w:t>В течение учебного года дети имеют возможность познакомиться со школой и будущим учителем, чт</w:t>
            </w:r>
            <w:r w:rsidR="00641429" w:rsidRPr="00641429">
              <w:rPr>
                <w:rFonts w:ascii="Times New Roman" w:eastAsia="Times New Roman" w:hAnsi="Times New Roman" w:cs="Times New Roman"/>
                <w:sz w:val="24"/>
                <w:szCs w:val="24"/>
              </w:rPr>
              <w:t xml:space="preserve">о способствует снижению уровня </w:t>
            </w:r>
            <w:proofErr w:type="spellStart"/>
            <w:r w:rsidRPr="00641429">
              <w:rPr>
                <w:rFonts w:ascii="Times New Roman" w:eastAsia="Times New Roman" w:hAnsi="Times New Roman" w:cs="Times New Roman"/>
                <w:sz w:val="24"/>
                <w:szCs w:val="24"/>
              </w:rPr>
              <w:t>дезадаптации</w:t>
            </w:r>
            <w:proofErr w:type="spellEnd"/>
            <w:r w:rsidRPr="00641429">
              <w:rPr>
                <w:rFonts w:ascii="Times New Roman" w:eastAsia="Times New Roman" w:hAnsi="Times New Roman" w:cs="Times New Roman"/>
                <w:sz w:val="24"/>
                <w:szCs w:val="24"/>
              </w:rPr>
              <w:t>.</w:t>
            </w:r>
          </w:p>
          <w:p w:rsidR="00A76893" w:rsidRPr="00641429" w:rsidRDefault="00A76893" w:rsidP="0089556B">
            <w:pPr>
              <w:spacing w:after="0" w:line="240" w:lineRule="auto"/>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w:t>
            </w:r>
          </w:p>
          <w:p w:rsidR="00A76893" w:rsidRPr="00641429" w:rsidRDefault="00A76893" w:rsidP="0089556B">
            <w:pPr>
              <w:pStyle w:val="ae"/>
              <w:jc w:val="both"/>
              <w:rPr>
                <w:rFonts w:ascii="Times New Roman" w:hAnsi="Times New Roman"/>
                <w:sz w:val="24"/>
                <w:szCs w:val="24"/>
              </w:rPr>
            </w:pPr>
          </w:p>
        </w:tc>
      </w:tr>
      <w:tr w:rsidR="00A76893" w:rsidRPr="00641429" w:rsidTr="000338C1">
        <w:trPr>
          <w:trHeight w:val="848"/>
        </w:trPr>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524CAF" w:rsidP="00DD687D">
            <w:pPr>
              <w:pStyle w:val="ae"/>
              <w:rPr>
                <w:rFonts w:ascii="Times New Roman" w:hAnsi="Times New Roman"/>
                <w:sz w:val="24"/>
                <w:szCs w:val="24"/>
              </w:rPr>
            </w:pPr>
            <w:r w:rsidRPr="00641429">
              <w:rPr>
                <w:rFonts w:ascii="Times New Roman" w:hAnsi="Times New Roman"/>
                <w:sz w:val="24"/>
                <w:szCs w:val="24"/>
              </w:rPr>
              <w:t>Библиотека-</w:t>
            </w:r>
            <w:r w:rsidR="00A76893" w:rsidRPr="00641429">
              <w:rPr>
                <w:rFonts w:ascii="Times New Roman" w:hAnsi="Times New Roman"/>
                <w:sz w:val="24"/>
                <w:szCs w:val="24"/>
              </w:rPr>
              <w:t>филиал № 13 им.</w:t>
            </w:r>
          </w:p>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 xml:space="preserve"> Ф. М. Достоевского МУК ЦБС г. Ярославля</w:t>
            </w:r>
          </w:p>
        </w:tc>
        <w:tc>
          <w:tcPr>
            <w:tcW w:w="6314" w:type="dxa"/>
            <w:tcBorders>
              <w:top w:val="single" w:sz="4" w:space="0" w:color="auto"/>
              <w:left w:val="single" w:sz="4" w:space="0" w:color="auto"/>
              <w:bottom w:val="single" w:sz="4" w:space="0" w:color="auto"/>
              <w:right w:val="single" w:sz="4" w:space="0" w:color="auto"/>
            </w:tcBorders>
            <w:hideMark/>
          </w:tcPr>
          <w:p w:rsidR="00A76893" w:rsidRPr="00641429" w:rsidRDefault="00A76893" w:rsidP="0089556B">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С целью формирования у детей нравственно-этических норм,  развитие познавательных процессов, творческого мышления, фантазии и воображения старших дошкольников, согласно плану совместных мероприятий работниками  библиотеки  были проведены  творческие встречи мероприятия с детьми в форме  интерактивных занятий, посещение выставок, обмен фондом передвижной библиотеки, досуг выходного дня</w:t>
            </w:r>
          </w:p>
        </w:tc>
      </w:tr>
      <w:tr w:rsidR="00A76893" w:rsidRPr="00641429" w:rsidTr="000338C1">
        <w:trPr>
          <w:trHeight w:val="521"/>
        </w:trPr>
        <w:tc>
          <w:tcPr>
            <w:tcW w:w="3936" w:type="dxa"/>
            <w:tcBorders>
              <w:top w:val="single" w:sz="4" w:space="0" w:color="auto"/>
              <w:left w:val="single" w:sz="4" w:space="0" w:color="auto"/>
              <w:bottom w:val="single" w:sz="4" w:space="0" w:color="auto"/>
              <w:right w:val="single" w:sz="4" w:space="0" w:color="auto"/>
            </w:tcBorders>
            <w:hideMark/>
          </w:tcPr>
          <w:p w:rsidR="00A76893" w:rsidRPr="00641429" w:rsidRDefault="00A76893" w:rsidP="00DD687D">
            <w:pPr>
              <w:pStyle w:val="ae"/>
              <w:rPr>
                <w:rFonts w:ascii="Times New Roman" w:hAnsi="Times New Roman"/>
                <w:sz w:val="24"/>
                <w:szCs w:val="24"/>
              </w:rPr>
            </w:pPr>
            <w:r w:rsidRPr="00641429">
              <w:rPr>
                <w:rFonts w:ascii="Times New Roman" w:hAnsi="Times New Roman"/>
                <w:sz w:val="24"/>
                <w:szCs w:val="24"/>
              </w:rPr>
              <w:t xml:space="preserve">МОУДО ДШИ им. Е. М. </w:t>
            </w:r>
            <w:proofErr w:type="spellStart"/>
            <w:r w:rsidRPr="00641429">
              <w:rPr>
                <w:rFonts w:ascii="Times New Roman" w:hAnsi="Times New Roman"/>
                <w:sz w:val="24"/>
                <w:szCs w:val="24"/>
              </w:rPr>
              <w:t>Стомпелева</w:t>
            </w:r>
            <w:proofErr w:type="spellEnd"/>
          </w:p>
        </w:tc>
        <w:tc>
          <w:tcPr>
            <w:tcW w:w="6314" w:type="dxa"/>
            <w:tcBorders>
              <w:top w:val="single" w:sz="4" w:space="0" w:color="auto"/>
              <w:left w:val="single" w:sz="4" w:space="0" w:color="auto"/>
              <w:bottom w:val="single" w:sz="4" w:space="0" w:color="auto"/>
              <w:right w:val="single" w:sz="4" w:space="0" w:color="auto"/>
            </w:tcBorders>
            <w:hideMark/>
          </w:tcPr>
          <w:p w:rsidR="00A76893" w:rsidRPr="00641429" w:rsidRDefault="00A76893" w:rsidP="0089556B">
            <w:pPr>
              <w:pStyle w:val="ae"/>
              <w:jc w:val="both"/>
              <w:rPr>
                <w:rFonts w:ascii="Times New Roman" w:hAnsi="Times New Roman"/>
                <w:sz w:val="24"/>
                <w:szCs w:val="24"/>
              </w:rPr>
            </w:pPr>
            <w:r w:rsidRPr="00641429">
              <w:rPr>
                <w:rFonts w:ascii="Times New Roman" w:hAnsi="Times New Roman"/>
                <w:sz w:val="24"/>
                <w:szCs w:val="24"/>
              </w:rPr>
              <w:t>Выставки, экскурсии для детей, мастер-классы</w:t>
            </w:r>
          </w:p>
        </w:tc>
      </w:tr>
    </w:tbl>
    <w:p w:rsidR="00C0363A" w:rsidRPr="00641429" w:rsidRDefault="00C0363A" w:rsidP="0089556B">
      <w:pPr>
        <w:spacing w:after="125" w:line="240" w:lineRule="auto"/>
        <w:jc w:val="both"/>
        <w:rPr>
          <w:rFonts w:ascii="Times New Roman" w:eastAsia="Times New Roman" w:hAnsi="Times New Roman" w:cs="Times New Roman"/>
          <w:b/>
          <w:bCs/>
          <w:color w:val="222222"/>
          <w:sz w:val="24"/>
          <w:szCs w:val="24"/>
        </w:rPr>
      </w:pPr>
    </w:p>
    <w:p w:rsidR="003268E6" w:rsidRPr="00641429" w:rsidRDefault="00641429" w:rsidP="0041003A">
      <w:pPr>
        <w:spacing w:after="125" w:line="240" w:lineRule="auto"/>
        <w:jc w:val="center"/>
        <w:rPr>
          <w:rFonts w:ascii="Times New Roman" w:eastAsia="Times New Roman" w:hAnsi="Times New Roman" w:cs="Times New Roman"/>
          <w:b/>
          <w:bCs/>
          <w:color w:val="222222"/>
          <w:sz w:val="24"/>
          <w:szCs w:val="24"/>
        </w:rPr>
      </w:pPr>
      <w:r w:rsidRPr="00641429">
        <w:rPr>
          <w:rFonts w:ascii="Times New Roman" w:eastAsia="Times New Roman" w:hAnsi="Times New Roman" w:cs="Times New Roman"/>
          <w:b/>
          <w:bCs/>
          <w:color w:val="222222"/>
          <w:sz w:val="24"/>
          <w:szCs w:val="24"/>
        </w:rPr>
        <w:t xml:space="preserve">III. Оценка </w:t>
      </w:r>
      <w:r w:rsidR="003268E6" w:rsidRPr="00641429">
        <w:rPr>
          <w:rFonts w:ascii="Times New Roman" w:eastAsia="Times New Roman" w:hAnsi="Times New Roman" w:cs="Times New Roman"/>
          <w:b/>
          <w:bCs/>
          <w:color w:val="222222"/>
          <w:sz w:val="24"/>
          <w:szCs w:val="24"/>
        </w:rPr>
        <w:t>содержания и качества подготовки обучающихся</w:t>
      </w:r>
    </w:p>
    <w:p w:rsidR="00BB696B" w:rsidRDefault="00BB696B" w:rsidP="00BB696B">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BB696B">
        <w:rPr>
          <w:rFonts w:ascii="Times New Roman" w:eastAsia="Times New Roman" w:hAnsi="Times New Roman" w:cs="Times New Roman"/>
          <w:color w:val="1A1A1A"/>
          <w:sz w:val="24"/>
          <w:szCs w:val="24"/>
        </w:rPr>
        <w:t xml:space="preserve">Согласно ФГОС ДО, ФОП </w:t>
      </w:r>
      <w:proofErr w:type="gramStart"/>
      <w:r w:rsidRPr="00BB696B">
        <w:rPr>
          <w:rFonts w:ascii="Times New Roman" w:eastAsia="Times New Roman" w:hAnsi="Times New Roman" w:cs="Times New Roman"/>
          <w:color w:val="1A1A1A"/>
          <w:sz w:val="24"/>
          <w:szCs w:val="24"/>
        </w:rPr>
        <w:t>ДО</w:t>
      </w:r>
      <w:proofErr w:type="gramEnd"/>
      <w:r w:rsidRPr="00BB696B">
        <w:rPr>
          <w:rFonts w:ascii="Times New Roman" w:eastAsia="Times New Roman" w:hAnsi="Times New Roman" w:cs="Times New Roman"/>
          <w:color w:val="1A1A1A"/>
          <w:sz w:val="24"/>
          <w:szCs w:val="24"/>
        </w:rPr>
        <w:t xml:space="preserve"> </w:t>
      </w:r>
      <w:proofErr w:type="gramStart"/>
      <w:r w:rsidRPr="00BB696B">
        <w:rPr>
          <w:rFonts w:ascii="Times New Roman" w:eastAsia="Times New Roman" w:hAnsi="Times New Roman" w:cs="Times New Roman"/>
          <w:color w:val="1A1A1A"/>
          <w:sz w:val="24"/>
          <w:szCs w:val="24"/>
        </w:rPr>
        <w:t>результатами</w:t>
      </w:r>
      <w:proofErr w:type="gramEnd"/>
      <w:r w:rsidRPr="00BB696B">
        <w:rPr>
          <w:rFonts w:ascii="Times New Roman" w:eastAsia="Times New Roman" w:hAnsi="Times New Roman" w:cs="Times New Roman"/>
          <w:color w:val="1A1A1A"/>
          <w:sz w:val="24"/>
          <w:szCs w:val="24"/>
        </w:rPr>
        <w:t xml:space="preserve"> освоения образовательной программы являются целевые ориентиры дошкольного образования, которые представляют собой социально-нормативные возможных достижений ребенка на этапе завершения уровня дошкольного</w:t>
      </w:r>
      <w:r>
        <w:rPr>
          <w:rFonts w:ascii="Times New Roman" w:eastAsia="Times New Roman" w:hAnsi="Times New Roman" w:cs="Times New Roman"/>
          <w:color w:val="1A1A1A"/>
          <w:sz w:val="24"/>
          <w:szCs w:val="24"/>
        </w:rPr>
        <w:t xml:space="preserve"> </w:t>
      </w:r>
      <w:r w:rsidRPr="00BB696B">
        <w:rPr>
          <w:rFonts w:ascii="Times New Roman" w:eastAsia="Times New Roman" w:hAnsi="Times New Roman" w:cs="Times New Roman"/>
          <w:color w:val="1A1A1A"/>
          <w:sz w:val="24"/>
          <w:szCs w:val="24"/>
        </w:rPr>
        <w:t xml:space="preserve">образования. </w:t>
      </w:r>
    </w:p>
    <w:p w:rsidR="00BB696B" w:rsidRPr="00BB696B" w:rsidRDefault="00BB696B" w:rsidP="00BB696B">
      <w:pPr>
        <w:shd w:val="clear" w:color="auto" w:fill="FFFFFF"/>
        <w:spacing w:after="0" w:line="240" w:lineRule="auto"/>
        <w:ind w:firstLine="708"/>
        <w:jc w:val="both"/>
        <w:rPr>
          <w:rFonts w:ascii="Times New Roman" w:eastAsia="Times New Roman" w:hAnsi="Times New Roman" w:cs="Times New Roman"/>
          <w:color w:val="1A1A1A"/>
          <w:sz w:val="24"/>
          <w:szCs w:val="24"/>
        </w:rPr>
      </w:pPr>
      <w:proofErr w:type="gramStart"/>
      <w:r w:rsidRPr="00BB696B">
        <w:rPr>
          <w:rFonts w:ascii="Times New Roman" w:eastAsia="Times New Roman" w:hAnsi="Times New Roman" w:cs="Times New Roman"/>
          <w:color w:val="1A1A1A"/>
          <w:sz w:val="24"/>
          <w:szCs w:val="24"/>
        </w:rPr>
        <w:t>В процессе бесед с детьми и наблюдений за ними во время организации</w:t>
      </w:r>
      <w:r>
        <w:rPr>
          <w:rFonts w:ascii="Times New Roman" w:eastAsia="Times New Roman" w:hAnsi="Times New Roman" w:cs="Times New Roman"/>
          <w:color w:val="1A1A1A"/>
          <w:sz w:val="24"/>
          <w:szCs w:val="24"/>
        </w:rPr>
        <w:t xml:space="preserve"> </w:t>
      </w:r>
      <w:r w:rsidRPr="00BB696B">
        <w:rPr>
          <w:rFonts w:ascii="Times New Roman" w:eastAsia="Times New Roman" w:hAnsi="Times New Roman" w:cs="Times New Roman"/>
          <w:color w:val="1A1A1A"/>
          <w:sz w:val="24"/>
          <w:szCs w:val="24"/>
        </w:rPr>
        <w:t>различных видов деятельности на этапе завершения дошкольного образования в</w:t>
      </w:r>
      <w:r>
        <w:rPr>
          <w:rFonts w:ascii="Times New Roman" w:eastAsia="Times New Roman" w:hAnsi="Times New Roman" w:cs="Times New Roman"/>
          <w:color w:val="1A1A1A"/>
          <w:sz w:val="24"/>
          <w:szCs w:val="24"/>
        </w:rPr>
        <w:t xml:space="preserve"> </w:t>
      </w:r>
      <w:r w:rsidR="00FE28F1">
        <w:rPr>
          <w:rFonts w:ascii="Times New Roman" w:eastAsia="Times New Roman" w:hAnsi="Times New Roman" w:cs="Times New Roman"/>
          <w:color w:val="1A1A1A"/>
          <w:sz w:val="24"/>
          <w:szCs w:val="24"/>
        </w:rPr>
        <w:t>2024</w:t>
      </w:r>
      <w:r w:rsidRPr="00BB696B">
        <w:rPr>
          <w:rFonts w:ascii="Times New Roman" w:eastAsia="Times New Roman" w:hAnsi="Times New Roman" w:cs="Times New Roman"/>
          <w:color w:val="1A1A1A"/>
          <w:sz w:val="24"/>
          <w:szCs w:val="24"/>
        </w:rPr>
        <w:t xml:space="preserve"> г. у воспитанников подготовительных групп сформированы предпосылки к</w:t>
      </w:r>
      <w:r>
        <w:rPr>
          <w:rFonts w:ascii="Times New Roman" w:eastAsia="Times New Roman" w:hAnsi="Times New Roman" w:cs="Times New Roman"/>
          <w:color w:val="1A1A1A"/>
          <w:sz w:val="24"/>
          <w:szCs w:val="24"/>
        </w:rPr>
        <w:t xml:space="preserve"> </w:t>
      </w:r>
      <w:r w:rsidRPr="00BB696B">
        <w:rPr>
          <w:rFonts w:ascii="Times New Roman" w:eastAsia="Times New Roman" w:hAnsi="Times New Roman" w:cs="Times New Roman"/>
          <w:color w:val="1A1A1A"/>
          <w:sz w:val="24"/>
          <w:szCs w:val="24"/>
        </w:rPr>
        <w:t>учебной деятельности в виде инициативности, любознательности, позитивного</w:t>
      </w:r>
      <w:r>
        <w:rPr>
          <w:rFonts w:ascii="Times New Roman" w:eastAsia="Times New Roman" w:hAnsi="Times New Roman" w:cs="Times New Roman"/>
          <w:color w:val="1A1A1A"/>
          <w:sz w:val="24"/>
          <w:szCs w:val="24"/>
        </w:rPr>
        <w:t xml:space="preserve"> </w:t>
      </w:r>
      <w:r w:rsidRPr="00BB696B">
        <w:rPr>
          <w:rFonts w:ascii="Times New Roman" w:eastAsia="Times New Roman" w:hAnsi="Times New Roman" w:cs="Times New Roman"/>
          <w:color w:val="1A1A1A"/>
          <w:sz w:val="24"/>
          <w:szCs w:val="24"/>
        </w:rPr>
        <w:t xml:space="preserve">отношения к сверстникам, взрослым, окружающему миру, </w:t>
      </w:r>
      <w:proofErr w:type="spellStart"/>
      <w:r w:rsidRPr="00BB696B">
        <w:rPr>
          <w:rFonts w:ascii="Times New Roman" w:eastAsia="Times New Roman" w:hAnsi="Times New Roman" w:cs="Times New Roman"/>
          <w:color w:val="1A1A1A"/>
          <w:sz w:val="24"/>
          <w:szCs w:val="24"/>
        </w:rPr>
        <w:t>сформированности</w:t>
      </w:r>
      <w:proofErr w:type="spellEnd"/>
      <w:r>
        <w:rPr>
          <w:rFonts w:ascii="Times New Roman" w:eastAsia="Times New Roman" w:hAnsi="Times New Roman" w:cs="Times New Roman"/>
          <w:color w:val="1A1A1A"/>
          <w:sz w:val="24"/>
          <w:szCs w:val="24"/>
        </w:rPr>
        <w:t xml:space="preserve"> </w:t>
      </w:r>
      <w:r w:rsidRPr="00BB696B">
        <w:rPr>
          <w:rFonts w:ascii="Times New Roman" w:eastAsia="Times New Roman" w:hAnsi="Times New Roman" w:cs="Times New Roman"/>
          <w:color w:val="1A1A1A"/>
          <w:sz w:val="24"/>
          <w:szCs w:val="24"/>
        </w:rPr>
        <w:t>первичных ценностных представлений о том, «ч</w:t>
      </w:r>
      <w:r>
        <w:rPr>
          <w:rFonts w:ascii="Times New Roman" w:eastAsia="Times New Roman" w:hAnsi="Times New Roman" w:cs="Times New Roman"/>
          <w:color w:val="1A1A1A"/>
          <w:sz w:val="24"/>
          <w:szCs w:val="24"/>
        </w:rPr>
        <w:t>то такое хорошо и что такое пло</w:t>
      </w:r>
      <w:r w:rsidRPr="00BB696B">
        <w:rPr>
          <w:rFonts w:ascii="Times New Roman" w:eastAsia="Times New Roman" w:hAnsi="Times New Roman" w:cs="Times New Roman"/>
          <w:color w:val="1A1A1A"/>
          <w:sz w:val="24"/>
          <w:szCs w:val="24"/>
        </w:rPr>
        <w:t>хо» и др.</w:t>
      </w:r>
      <w:proofErr w:type="gramEnd"/>
    </w:p>
    <w:p w:rsidR="00495039" w:rsidRPr="0089556B" w:rsidRDefault="003268E6" w:rsidP="0089556B">
      <w:pPr>
        <w:spacing w:after="125" w:line="240" w:lineRule="auto"/>
        <w:ind w:firstLine="225"/>
        <w:jc w:val="both"/>
        <w:rPr>
          <w:rFonts w:ascii="Times New Roman" w:eastAsia="Times New Roman" w:hAnsi="Times New Roman" w:cs="Times New Roman"/>
          <w:iCs/>
          <w:sz w:val="24"/>
          <w:szCs w:val="24"/>
        </w:rPr>
      </w:pPr>
      <w:r w:rsidRPr="0089556B">
        <w:rPr>
          <w:rFonts w:ascii="Times New Roman" w:eastAsia="Times New Roman" w:hAnsi="Times New Roman" w:cs="Times New Roman"/>
          <w:iCs/>
          <w:sz w:val="24"/>
          <w:szCs w:val="24"/>
        </w:rPr>
        <w:t xml:space="preserve">Разработаны диагностические карты освоения образовательной программы дошкольного </w:t>
      </w:r>
      <w:r w:rsidR="00BB696B">
        <w:rPr>
          <w:rFonts w:ascii="Times New Roman" w:eastAsia="Times New Roman" w:hAnsi="Times New Roman" w:cs="Times New Roman"/>
          <w:iCs/>
          <w:sz w:val="24"/>
          <w:szCs w:val="24"/>
        </w:rPr>
        <w:t>образования детского сада (</w:t>
      </w:r>
      <w:r w:rsidRPr="0089556B">
        <w:rPr>
          <w:rFonts w:ascii="Times New Roman" w:eastAsia="Times New Roman" w:hAnsi="Times New Roman" w:cs="Times New Roman"/>
          <w:iCs/>
          <w:sz w:val="24"/>
          <w:szCs w:val="24"/>
        </w:rPr>
        <w:t>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w:t>
      </w:r>
      <w:r w:rsidR="00BB696B">
        <w:rPr>
          <w:rFonts w:ascii="Times New Roman" w:eastAsia="Times New Roman" w:hAnsi="Times New Roman" w:cs="Times New Roman"/>
          <w:iCs/>
          <w:sz w:val="24"/>
          <w:szCs w:val="24"/>
        </w:rPr>
        <w:t xml:space="preserve"> </w:t>
      </w:r>
      <w:r w:rsidR="003F501E" w:rsidRPr="0089556B">
        <w:rPr>
          <w:rFonts w:ascii="Times New Roman" w:eastAsia="Times New Roman" w:hAnsi="Times New Roman" w:cs="Times New Roman"/>
          <w:iCs/>
          <w:sz w:val="24"/>
          <w:szCs w:val="24"/>
        </w:rPr>
        <w:t xml:space="preserve">ОП Детского сада </w:t>
      </w:r>
      <w:proofErr w:type="gramStart"/>
      <w:r w:rsidR="003F501E" w:rsidRPr="0089556B">
        <w:rPr>
          <w:rFonts w:ascii="Times New Roman" w:eastAsia="Times New Roman" w:hAnsi="Times New Roman" w:cs="Times New Roman"/>
          <w:iCs/>
          <w:sz w:val="24"/>
          <w:szCs w:val="24"/>
        </w:rPr>
        <w:t>на конец</w:t>
      </w:r>
      <w:proofErr w:type="gramEnd"/>
      <w:r w:rsidR="003F501E" w:rsidRPr="0089556B">
        <w:rPr>
          <w:rFonts w:ascii="Times New Roman" w:eastAsia="Times New Roman" w:hAnsi="Times New Roman" w:cs="Times New Roman"/>
          <w:iCs/>
          <w:sz w:val="24"/>
          <w:szCs w:val="24"/>
        </w:rPr>
        <w:t xml:space="preserve"> 202</w:t>
      </w:r>
      <w:r w:rsidR="00FE28F1">
        <w:rPr>
          <w:rFonts w:ascii="Times New Roman" w:eastAsia="Times New Roman" w:hAnsi="Times New Roman" w:cs="Times New Roman"/>
          <w:iCs/>
          <w:sz w:val="24"/>
          <w:szCs w:val="24"/>
        </w:rPr>
        <w:t>4</w:t>
      </w:r>
      <w:r w:rsidRPr="0089556B">
        <w:rPr>
          <w:rFonts w:ascii="Times New Roman" w:eastAsia="Times New Roman" w:hAnsi="Times New Roman" w:cs="Times New Roman"/>
          <w:iCs/>
          <w:sz w:val="24"/>
          <w:szCs w:val="24"/>
        </w:rPr>
        <w:t xml:space="preserve"> года выглядят следующим образом:</w:t>
      </w:r>
    </w:p>
    <w:p w:rsidR="00902772" w:rsidRPr="00641429" w:rsidRDefault="00902772" w:rsidP="0041003A">
      <w:pPr>
        <w:shd w:val="clear" w:color="auto" w:fill="FFFFFF"/>
        <w:spacing w:before="30" w:after="30" w:line="240" w:lineRule="auto"/>
        <w:jc w:val="center"/>
        <w:rPr>
          <w:rFonts w:ascii="Times New Roman" w:hAnsi="Times New Roman" w:cs="Times New Roman"/>
          <w:b/>
          <w:color w:val="000000"/>
          <w:sz w:val="24"/>
          <w:szCs w:val="24"/>
          <w:shd w:val="clear" w:color="auto" w:fill="FFFFFF"/>
        </w:rPr>
      </w:pPr>
      <w:r w:rsidRPr="00641429">
        <w:rPr>
          <w:rFonts w:ascii="Times New Roman" w:hAnsi="Times New Roman" w:cs="Times New Roman"/>
          <w:b/>
          <w:color w:val="000000"/>
          <w:sz w:val="24"/>
          <w:szCs w:val="24"/>
          <w:shd w:val="clear" w:color="auto" w:fill="FFFFFF"/>
        </w:rPr>
        <w:t>Результаты мониторинга освоения воспитанниками образовательной программы</w:t>
      </w:r>
    </w:p>
    <w:p w:rsidR="00495039" w:rsidRPr="00641429" w:rsidRDefault="00902772" w:rsidP="0041003A">
      <w:pPr>
        <w:shd w:val="clear" w:color="auto" w:fill="FFFFFF"/>
        <w:spacing w:before="30" w:after="30" w:line="240" w:lineRule="auto"/>
        <w:jc w:val="center"/>
        <w:rPr>
          <w:rFonts w:ascii="Times New Roman" w:hAnsi="Times New Roman" w:cs="Times New Roman"/>
          <w:b/>
          <w:sz w:val="24"/>
          <w:szCs w:val="24"/>
          <w:shd w:val="clear" w:color="auto" w:fill="FFFFFF"/>
        </w:rPr>
      </w:pPr>
      <w:r w:rsidRPr="00641429">
        <w:rPr>
          <w:rFonts w:ascii="Times New Roman" w:hAnsi="Times New Roman" w:cs="Times New Roman"/>
          <w:b/>
          <w:sz w:val="24"/>
          <w:szCs w:val="24"/>
          <w:shd w:val="clear" w:color="auto" w:fill="FFFFFF"/>
        </w:rPr>
        <w:t>ДОУ</w:t>
      </w:r>
      <w:r w:rsidR="005756F6">
        <w:rPr>
          <w:rFonts w:ascii="Times New Roman" w:hAnsi="Times New Roman" w:cs="Times New Roman"/>
          <w:b/>
          <w:sz w:val="24"/>
          <w:szCs w:val="24"/>
          <w:shd w:val="clear" w:color="auto" w:fill="FFFFFF"/>
        </w:rPr>
        <w:t xml:space="preserve"> в 2024</w:t>
      </w:r>
      <w:r w:rsidR="00495039" w:rsidRPr="00641429">
        <w:rPr>
          <w:rFonts w:ascii="Times New Roman" w:hAnsi="Times New Roman" w:cs="Times New Roman"/>
          <w:b/>
          <w:sz w:val="24"/>
          <w:szCs w:val="24"/>
          <w:shd w:val="clear" w:color="auto" w:fill="FFFFFF"/>
        </w:rPr>
        <w:t xml:space="preserve"> г</w:t>
      </w:r>
      <w:r w:rsidR="00DD687D">
        <w:rPr>
          <w:rFonts w:ascii="Times New Roman" w:hAnsi="Times New Roman" w:cs="Times New Roman"/>
          <w:b/>
          <w:sz w:val="24"/>
          <w:szCs w:val="24"/>
          <w:shd w:val="clear" w:color="auto" w:fill="FFFFFF"/>
        </w:rPr>
        <w:t>оду</w:t>
      </w:r>
      <w:r w:rsidR="00495039" w:rsidRPr="00641429">
        <w:rPr>
          <w:rFonts w:ascii="Times New Roman" w:hAnsi="Times New Roman" w:cs="Times New Roman"/>
          <w:b/>
          <w:sz w:val="24"/>
          <w:szCs w:val="24"/>
          <w:shd w:val="clear" w:color="auto" w:fill="FFFFFF"/>
        </w:rPr>
        <w:t>.</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5387"/>
        <w:gridCol w:w="1701"/>
        <w:gridCol w:w="1701"/>
      </w:tblGrid>
      <w:tr w:rsidR="00E639D0" w:rsidRPr="00641429" w:rsidTr="00E639D0">
        <w:trPr>
          <w:trHeight w:val="738"/>
        </w:trPr>
        <w:tc>
          <w:tcPr>
            <w:tcW w:w="124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0338C1">
            <w:pPr>
              <w:spacing w:before="30" w:after="30"/>
              <w:ind w:left="5"/>
              <w:jc w:val="both"/>
              <w:rPr>
                <w:rFonts w:ascii="Times New Roman" w:hAnsi="Times New Roman" w:cs="Times New Roman"/>
                <w:b/>
                <w:color w:val="000000"/>
                <w:sz w:val="24"/>
                <w:szCs w:val="24"/>
                <w:shd w:val="clear" w:color="auto" w:fill="FFFFFF"/>
              </w:rPr>
            </w:pPr>
            <w:r w:rsidRPr="00641429">
              <w:rPr>
                <w:rFonts w:ascii="Times New Roman" w:hAnsi="Times New Roman" w:cs="Times New Roman"/>
                <w:b/>
                <w:color w:val="000000"/>
                <w:sz w:val="24"/>
                <w:szCs w:val="24"/>
                <w:shd w:val="clear" w:color="auto" w:fill="FFFFFF"/>
              </w:rPr>
              <w:t xml:space="preserve">№ </w:t>
            </w:r>
            <w:proofErr w:type="spellStart"/>
            <w:proofErr w:type="gramStart"/>
            <w:r w:rsidRPr="00641429">
              <w:rPr>
                <w:rFonts w:ascii="Times New Roman" w:hAnsi="Times New Roman" w:cs="Times New Roman"/>
                <w:b/>
                <w:color w:val="000000"/>
                <w:sz w:val="24"/>
                <w:szCs w:val="24"/>
                <w:shd w:val="clear" w:color="auto" w:fill="FFFFFF"/>
              </w:rPr>
              <w:t>п</w:t>
            </w:r>
            <w:proofErr w:type="spellEnd"/>
            <w:proofErr w:type="gramEnd"/>
            <w:r w:rsidRPr="00641429">
              <w:rPr>
                <w:rFonts w:ascii="Times New Roman" w:hAnsi="Times New Roman" w:cs="Times New Roman"/>
                <w:b/>
                <w:color w:val="000000"/>
                <w:sz w:val="24"/>
                <w:szCs w:val="24"/>
                <w:shd w:val="clear" w:color="auto" w:fill="FFFFFF"/>
              </w:rPr>
              <w:t>/</w:t>
            </w:r>
            <w:proofErr w:type="spellStart"/>
            <w:r w:rsidRPr="00641429">
              <w:rPr>
                <w:rFonts w:ascii="Times New Roman" w:hAnsi="Times New Roman" w:cs="Times New Roman"/>
                <w:b/>
                <w:color w:val="000000"/>
                <w:sz w:val="24"/>
                <w:szCs w:val="24"/>
                <w:shd w:val="clear" w:color="auto" w:fill="FFFFFF"/>
              </w:rPr>
              <w:t>п</w:t>
            </w:r>
            <w:proofErr w:type="spellEnd"/>
          </w:p>
        </w:tc>
        <w:tc>
          <w:tcPr>
            <w:tcW w:w="538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spacing w:before="30" w:after="30"/>
              <w:ind w:left="284"/>
              <w:jc w:val="both"/>
              <w:rPr>
                <w:rFonts w:ascii="Times New Roman" w:hAnsi="Times New Roman" w:cs="Times New Roman"/>
                <w:b/>
                <w:color w:val="000000"/>
                <w:sz w:val="24"/>
                <w:szCs w:val="24"/>
                <w:shd w:val="clear" w:color="auto" w:fill="FFFFFF"/>
              </w:rPr>
            </w:pPr>
            <w:r w:rsidRPr="00641429">
              <w:rPr>
                <w:rFonts w:ascii="Times New Roman" w:hAnsi="Times New Roman" w:cs="Times New Roman"/>
                <w:b/>
                <w:sz w:val="24"/>
                <w:szCs w:val="24"/>
              </w:rPr>
              <w:t>Образовательные области</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E639D0" w:rsidP="00E639D0">
            <w:pPr>
              <w:pStyle w:val="af1"/>
              <w:jc w:val="center"/>
              <w:rPr>
                <w:shd w:val="clear" w:color="auto" w:fill="FFFFFF"/>
              </w:rPr>
            </w:pPr>
            <w:r w:rsidRPr="00641429">
              <w:rPr>
                <w:shd w:val="clear" w:color="auto" w:fill="FFFFFF"/>
              </w:rPr>
              <w:t>Результат</w:t>
            </w:r>
          </w:p>
          <w:p w:rsidR="00E639D0" w:rsidRPr="00641429" w:rsidRDefault="005756F6" w:rsidP="00E639D0">
            <w:pPr>
              <w:pStyle w:val="af1"/>
              <w:jc w:val="center"/>
              <w:rPr>
                <w:shd w:val="clear" w:color="auto" w:fill="FFFFFF"/>
              </w:rPr>
            </w:pPr>
            <w:r>
              <w:rPr>
                <w:shd w:val="clear" w:color="auto" w:fill="FFFFFF"/>
              </w:rPr>
              <w:t>2023</w:t>
            </w:r>
            <w:r w:rsidR="00E639D0" w:rsidRPr="00641429">
              <w:rPr>
                <w:shd w:val="clear" w:color="auto" w:fill="FFFFFF"/>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E639D0" w:rsidRPr="00641429" w:rsidRDefault="005756F6" w:rsidP="00E639D0">
            <w:pPr>
              <w:pStyle w:val="af1"/>
              <w:jc w:val="center"/>
              <w:rPr>
                <w:b/>
                <w:color w:val="000000"/>
                <w:shd w:val="clear" w:color="auto" w:fill="FFFFFF"/>
              </w:rPr>
            </w:pPr>
            <w:r>
              <w:rPr>
                <w:shd w:val="clear" w:color="auto" w:fill="FFFFFF"/>
              </w:rPr>
              <w:t>Результат  2024</w:t>
            </w:r>
            <w:r w:rsidR="00E639D0" w:rsidRPr="00E639D0">
              <w:rPr>
                <w:shd w:val="clear" w:color="auto" w:fill="FFFFFF"/>
              </w:rPr>
              <w:t xml:space="preserve"> год</w:t>
            </w:r>
          </w:p>
        </w:tc>
      </w:tr>
      <w:tr w:rsidR="00E639D0" w:rsidRPr="00641429" w:rsidTr="00E639D0">
        <w:trPr>
          <w:trHeight w:val="527"/>
        </w:trPr>
        <w:tc>
          <w:tcPr>
            <w:tcW w:w="124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spacing w:before="30" w:after="30"/>
              <w:ind w:left="284"/>
              <w:jc w:val="both"/>
              <w:rPr>
                <w:rFonts w:ascii="Times New Roman" w:hAnsi="Times New Roman" w:cs="Times New Roman"/>
                <w:color w:val="000000"/>
                <w:sz w:val="24"/>
                <w:szCs w:val="24"/>
                <w:shd w:val="clear" w:color="auto" w:fill="FFFFFF"/>
              </w:rPr>
            </w:pPr>
            <w:r w:rsidRPr="00641429">
              <w:rPr>
                <w:rFonts w:ascii="Times New Roman" w:hAnsi="Times New Roman" w:cs="Times New Roman"/>
                <w:color w:val="000000"/>
                <w:sz w:val="24"/>
                <w:szCs w:val="24"/>
                <w:shd w:val="clear" w:color="auto" w:fill="FFFFFF"/>
              </w:rPr>
              <w:t>1.</w:t>
            </w:r>
          </w:p>
        </w:tc>
        <w:tc>
          <w:tcPr>
            <w:tcW w:w="538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Физическое развитие</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E639D0">
            <w:pPr>
              <w:pStyle w:val="af1"/>
              <w:ind w:firstLine="284"/>
              <w:jc w:val="center"/>
            </w:pPr>
            <w:r>
              <w:t>98</w:t>
            </w:r>
            <w:r w:rsidR="00E639D0">
              <w:t>%</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641429">
            <w:pPr>
              <w:spacing w:before="30" w:after="30"/>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99</w:t>
            </w:r>
            <w:r w:rsidR="00E639D0" w:rsidRPr="00641429">
              <w:rPr>
                <w:rFonts w:ascii="Times New Roman" w:hAnsi="Times New Roman" w:cs="Times New Roman"/>
                <w:color w:val="000000"/>
                <w:sz w:val="24"/>
                <w:szCs w:val="24"/>
                <w:shd w:val="clear" w:color="auto" w:fill="FFFFFF"/>
              </w:rPr>
              <w:t>%</w:t>
            </w:r>
          </w:p>
        </w:tc>
      </w:tr>
      <w:tr w:rsidR="00E639D0" w:rsidRPr="00641429" w:rsidTr="00E639D0">
        <w:trPr>
          <w:trHeight w:val="560"/>
        </w:trPr>
        <w:tc>
          <w:tcPr>
            <w:tcW w:w="124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spacing w:before="30" w:after="30"/>
              <w:ind w:left="284"/>
              <w:jc w:val="both"/>
              <w:rPr>
                <w:rFonts w:ascii="Times New Roman" w:hAnsi="Times New Roman" w:cs="Times New Roman"/>
                <w:color w:val="000000"/>
                <w:sz w:val="24"/>
                <w:szCs w:val="24"/>
                <w:shd w:val="clear" w:color="auto" w:fill="FFFFFF"/>
              </w:rPr>
            </w:pPr>
            <w:r w:rsidRPr="00641429">
              <w:rPr>
                <w:rFonts w:ascii="Times New Roman" w:hAnsi="Times New Roman" w:cs="Times New Roman"/>
                <w:color w:val="000000"/>
                <w:sz w:val="24"/>
                <w:szCs w:val="24"/>
                <w:shd w:val="clear" w:color="auto" w:fill="FFFFFF"/>
              </w:rPr>
              <w:t>2.</w:t>
            </w:r>
          </w:p>
        </w:tc>
        <w:tc>
          <w:tcPr>
            <w:tcW w:w="538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Социально-коммуникативное развитие</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E639D0" w:rsidP="00E639D0">
            <w:pPr>
              <w:pStyle w:val="af1"/>
              <w:ind w:firstLine="284"/>
              <w:jc w:val="center"/>
            </w:pPr>
            <w:r>
              <w:t>95%</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E639D0" w:rsidP="00641429">
            <w:pPr>
              <w:spacing w:before="30" w:after="30"/>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95</w:t>
            </w:r>
            <w:r w:rsidRPr="00641429">
              <w:rPr>
                <w:rFonts w:ascii="Times New Roman" w:hAnsi="Times New Roman" w:cs="Times New Roman"/>
                <w:color w:val="000000"/>
                <w:sz w:val="24"/>
                <w:szCs w:val="24"/>
                <w:shd w:val="clear" w:color="auto" w:fill="FFFFFF"/>
              </w:rPr>
              <w:t>%</w:t>
            </w:r>
          </w:p>
        </w:tc>
      </w:tr>
      <w:tr w:rsidR="00E639D0" w:rsidRPr="00641429" w:rsidTr="00E639D0">
        <w:trPr>
          <w:trHeight w:val="412"/>
        </w:trPr>
        <w:tc>
          <w:tcPr>
            <w:tcW w:w="124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spacing w:before="30" w:after="30"/>
              <w:ind w:left="284"/>
              <w:jc w:val="both"/>
              <w:rPr>
                <w:rFonts w:ascii="Times New Roman" w:hAnsi="Times New Roman" w:cs="Times New Roman"/>
                <w:color w:val="000000"/>
                <w:sz w:val="24"/>
                <w:szCs w:val="24"/>
                <w:shd w:val="clear" w:color="auto" w:fill="FFFFFF"/>
              </w:rPr>
            </w:pPr>
            <w:r w:rsidRPr="00641429">
              <w:rPr>
                <w:rFonts w:ascii="Times New Roman" w:hAnsi="Times New Roman" w:cs="Times New Roman"/>
                <w:color w:val="000000"/>
                <w:sz w:val="24"/>
                <w:szCs w:val="24"/>
                <w:shd w:val="clear" w:color="auto" w:fill="FFFFFF"/>
              </w:rPr>
              <w:t>3.</w:t>
            </w:r>
          </w:p>
        </w:tc>
        <w:tc>
          <w:tcPr>
            <w:tcW w:w="538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Познавательное развитие</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E639D0">
            <w:pPr>
              <w:pStyle w:val="af1"/>
              <w:ind w:firstLine="284"/>
              <w:jc w:val="center"/>
            </w:pPr>
            <w:r>
              <w:t>93</w:t>
            </w:r>
            <w:r w:rsidR="00E639D0">
              <w:t>%</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641429">
            <w:pPr>
              <w:spacing w:before="30" w:after="30"/>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95</w:t>
            </w:r>
            <w:r w:rsidR="00E639D0" w:rsidRPr="00641429">
              <w:rPr>
                <w:rFonts w:ascii="Times New Roman" w:hAnsi="Times New Roman" w:cs="Times New Roman"/>
                <w:color w:val="000000"/>
                <w:sz w:val="24"/>
                <w:szCs w:val="24"/>
                <w:shd w:val="clear" w:color="auto" w:fill="FFFFFF"/>
              </w:rPr>
              <w:t>%</w:t>
            </w:r>
          </w:p>
        </w:tc>
      </w:tr>
      <w:tr w:rsidR="00E639D0" w:rsidRPr="00641429" w:rsidTr="00E639D0">
        <w:trPr>
          <w:trHeight w:val="487"/>
        </w:trPr>
        <w:tc>
          <w:tcPr>
            <w:tcW w:w="124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spacing w:before="30" w:after="30"/>
              <w:ind w:left="284"/>
              <w:jc w:val="both"/>
              <w:rPr>
                <w:rFonts w:ascii="Times New Roman" w:hAnsi="Times New Roman" w:cs="Times New Roman"/>
                <w:color w:val="000000"/>
                <w:sz w:val="24"/>
                <w:szCs w:val="24"/>
                <w:shd w:val="clear" w:color="auto" w:fill="FFFFFF"/>
              </w:rPr>
            </w:pPr>
            <w:r w:rsidRPr="00641429">
              <w:rPr>
                <w:rFonts w:ascii="Times New Roman" w:hAnsi="Times New Roman" w:cs="Times New Roman"/>
                <w:color w:val="000000"/>
                <w:sz w:val="24"/>
                <w:szCs w:val="24"/>
                <w:shd w:val="clear" w:color="auto" w:fill="FFFFFF"/>
              </w:rPr>
              <w:t>4.</w:t>
            </w:r>
          </w:p>
        </w:tc>
        <w:tc>
          <w:tcPr>
            <w:tcW w:w="538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Речевое развитие</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E639D0">
            <w:pPr>
              <w:pStyle w:val="af1"/>
              <w:ind w:firstLine="284"/>
              <w:jc w:val="center"/>
            </w:pPr>
            <w:r>
              <w:t>87</w:t>
            </w:r>
            <w:r w:rsidR="00E639D0">
              <w:t>%</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641429">
            <w:pPr>
              <w:spacing w:before="30" w:after="30"/>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88</w:t>
            </w:r>
            <w:r w:rsidR="00E639D0" w:rsidRPr="00641429">
              <w:rPr>
                <w:rFonts w:ascii="Times New Roman" w:hAnsi="Times New Roman" w:cs="Times New Roman"/>
                <w:color w:val="000000"/>
                <w:sz w:val="24"/>
                <w:szCs w:val="24"/>
                <w:shd w:val="clear" w:color="auto" w:fill="FFFFFF"/>
              </w:rPr>
              <w:t>%</w:t>
            </w:r>
          </w:p>
        </w:tc>
      </w:tr>
      <w:tr w:rsidR="00E639D0" w:rsidRPr="00641429" w:rsidTr="00E639D0">
        <w:trPr>
          <w:trHeight w:val="484"/>
        </w:trPr>
        <w:tc>
          <w:tcPr>
            <w:tcW w:w="124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spacing w:before="30" w:after="30"/>
              <w:ind w:left="284"/>
              <w:jc w:val="both"/>
              <w:rPr>
                <w:rFonts w:ascii="Times New Roman" w:hAnsi="Times New Roman" w:cs="Times New Roman"/>
                <w:color w:val="000000"/>
                <w:sz w:val="24"/>
                <w:szCs w:val="24"/>
                <w:shd w:val="clear" w:color="auto" w:fill="FFFFFF"/>
              </w:rPr>
            </w:pPr>
            <w:r w:rsidRPr="00641429">
              <w:rPr>
                <w:rFonts w:ascii="Times New Roman" w:hAnsi="Times New Roman" w:cs="Times New Roman"/>
                <w:color w:val="000000"/>
                <w:sz w:val="24"/>
                <w:szCs w:val="24"/>
                <w:shd w:val="clear" w:color="auto" w:fill="FFFFFF"/>
              </w:rPr>
              <w:t>5.</w:t>
            </w:r>
          </w:p>
        </w:tc>
        <w:tc>
          <w:tcPr>
            <w:tcW w:w="538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Художественно-эстетическое развитие</w:t>
            </w:r>
            <w:r>
              <w:rPr>
                <w:rFonts w:ascii="Times New Roman" w:hAnsi="Times New Roman"/>
                <w:sz w:val="24"/>
                <w:szCs w:val="24"/>
              </w:rPr>
              <w:t xml:space="preserve"> </w:t>
            </w:r>
            <w:r w:rsidRPr="00641429">
              <w:rPr>
                <w:rFonts w:ascii="Times New Roman" w:hAnsi="Times New Roman"/>
                <w:sz w:val="24"/>
                <w:szCs w:val="24"/>
              </w:rPr>
              <w:t>ИЗО</w:t>
            </w:r>
          </w:p>
          <w:p w:rsidR="00E639D0" w:rsidRPr="00641429" w:rsidRDefault="00E639D0" w:rsidP="00641429">
            <w:pPr>
              <w:pStyle w:val="ae"/>
              <w:spacing w:line="276"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E639D0">
            <w:pPr>
              <w:pStyle w:val="af1"/>
              <w:ind w:firstLine="284"/>
              <w:jc w:val="center"/>
            </w:pPr>
            <w:r>
              <w:t>86</w:t>
            </w:r>
            <w:r w:rsidR="00E639D0">
              <w:t>%</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641429">
            <w:pPr>
              <w:spacing w:before="30" w:after="30"/>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95</w:t>
            </w:r>
            <w:r w:rsidR="00E639D0" w:rsidRPr="00641429">
              <w:rPr>
                <w:rFonts w:ascii="Times New Roman" w:hAnsi="Times New Roman" w:cs="Times New Roman"/>
                <w:color w:val="000000"/>
                <w:sz w:val="24"/>
                <w:szCs w:val="24"/>
                <w:shd w:val="clear" w:color="auto" w:fill="FFFFFF"/>
              </w:rPr>
              <w:t>%</w:t>
            </w:r>
          </w:p>
        </w:tc>
      </w:tr>
      <w:tr w:rsidR="00E639D0" w:rsidRPr="00641429" w:rsidTr="00E639D0">
        <w:trPr>
          <w:trHeight w:val="484"/>
        </w:trPr>
        <w:tc>
          <w:tcPr>
            <w:tcW w:w="124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spacing w:before="30" w:after="30"/>
              <w:ind w:left="284"/>
              <w:jc w:val="both"/>
              <w:rPr>
                <w:rFonts w:ascii="Times New Roman" w:hAnsi="Times New Roman" w:cs="Times New Roman"/>
                <w:color w:val="000000"/>
                <w:sz w:val="24"/>
                <w:szCs w:val="24"/>
                <w:shd w:val="clear" w:color="auto" w:fill="FFFFFF"/>
              </w:rPr>
            </w:pPr>
            <w:r w:rsidRPr="00641429">
              <w:rPr>
                <w:rFonts w:ascii="Times New Roman" w:hAnsi="Times New Roman" w:cs="Times New Roman"/>
                <w:color w:val="000000"/>
                <w:sz w:val="24"/>
                <w:szCs w:val="24"/>
                <w:shd w:val="clear" w:color="auto" w:fill="FFFFFF"/>
              </w:rPr>
              <w:t>6.</w:t>
            </w:r>
          </w:p>
        </w:tc>
        <w:tc>
          <w:tcPr>
            <w:tcW w:w="5387" w:type="dxa"/>
            <w:tcBorders>
              <w:top w:val="single" w:sz="4" w:space="0" w:color="auto"/>
              <w:left w:val="single" w:sz="4" w:space="0" w:color="auto"/>
              <w:bottom w:val="single" w:sz="4" w:space="0" w:color="auto"/>
              <w:right w:val="single" w:sz="4" w:space="0" w:color="auto"/>
            </w:tcBorders>
            <w:hideMark/>
          </w:tcPr>
          <w:p w:rsidR="00E639D0" w:rsidRPr="00641429" w:rsidRDefault="00E639D0" w:rsidP="00641429">
            <w:pPr>
              <w:pStyle w:val="ae"/>
              <w:spacing w:line="276" w:lineRule="auto"/>
              <w:jc w:val="both"/>
              <w:rPr>
                <w:rFonts w:ascii="Times New Roman" w:hAnsi="Times New Roman"/>
                <w:sz w:val="24"/>
                <w:szCs w:val="24"/>
              </w:rPr>
            </w:pPr>
            <w:r w:rsidRPr="00641429">
              <w:rPr>
                <w:rFonts w:ascii="Times New Roman" w:hAnsi="Times New Roman"/>
                <w:sz w:val="24"/>
                <w:szCs w:val="24"/>
              </w:rPr>
              <w:t>Художественно-эстетическое развитие Музыкальное развитие</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E639D0">
            <w:pPr>
              <w:pStyle w:val="af1"/>
              <w:ind w:firstLine="284"/>
              <w:jc w:val="center"/>
            </w:pPr>
            <w:r>
              <w:t>84</w:t>
            </w:r>
            <w:r w:rsidR="00E639D0">
              <w:t>%</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641429">
            <w:pPr>
              <w:spacing w:before="30" w:after="30"/>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96</w:t>
            </w:r>
            <w:r w:rsidR="00E639D0" w:rsidRPr="00641429">
              <w:rPr>
                <w:rFonts w:ascii="Times New Roman" w:hAnsi="Times New Roman" w:cs="Times New Roman"/>
                <w:color w:val="000000"/>
                <w:sz w:val="24"/>
                <w:szCs w:val="24"/>
                <w:shd w:val="clear" w:color="auto" w:fill="FFFFFF"/>
              </w:rPr>
              <w:t>%</w:t>
            </w:r>
          </w:p>
        </w:tc>
      </w:tr>
      <w:tr w:rsidR="00E639D0" w:rsidRPr="00641429" w:rsidTr="000338C1">
        <w:trPr>
          <w:trHeight w:val="552"/>
        </w:trPr>
        <w:tc>
          <w:tcPr>
            <w:tcW w:w="6634" w:type="dxa"/>
            <w:gridSpan w:val="2"/>
            <w:tcBorders>
              <w:top w:val="single" w:sz="4" w:space="0" w:color="auto"/>
              <w:left w:val="single" w:sz="4" w:space="0" w:color="auto"/>
              <w:bottom w:val="single" w:sz="4" w:space="0" w:color="auto"/>
              <w:right w:val="single" w:sz="4" w:space="0" w:color="auto"/>
            </w:tcBorders>
            <w:hideMark/>
          </w:tcPr>
          <w:p w:rsidR="00E639D0" w:rsidRPr="00641429" w:rsidRDefault="00E639D0" w:rsidP="00E639D0">
            <w:pPr>
              <w:pStyle w:val="ae"/>
              <w:spacing w:line="276" w:lineRule="auto"/>
              <w:ind w:left="284"/>
              <w:jc w:val="both"/>
              <w:rPr>
                <w:rFonts w:ascii="Times New Roman" w:hAnsi="Times New Roman"/>
                <w:sz w:val="24"/>
                <w:szCs w:val="24"/>
              </w:rPr>
            </w:pPr>
            <w:r w:rsidRPr="00641429">
              <w:rPr>
                <w:rFonts w:ascii="Times New Roman" w:hAnsi="Times New Roman"/>
                <w:color w:val="000000"/>
                <w:sz w:val="24"/>
                <w:szCs w:val="24"/>
                <w:shd w:val="clear" w:color="auto" w:fill="FFFFFF"/>
              </w:rPr>
              <w:t>Итоговый показатель</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E639D0">
            <w:pPr>
              <w:pStyle w:val="ae"/>
              <w:ind w:firstLine="284"/>
              <w:jc w:val="center"/>
              <w:rPr>
                <w:rFonts w:ascii="Times New Roman" w:hAnsi="Times New Roman"/>
                <w:b/>
                <w:sz w:val="24"/>
                <w:szCs w:val="24"/>
              </w:rPr>
            </w:pPr>
            <w:r>
              <w:rPr>
                <w:rFonts w:ascii="Times New Roman" w:hAnsi="Times New Roman"/>
                <w:b/>
                <w:sz w:val="24"/>
                <w:szCs w:val="24"/>
              </w:rPr>
              <w:t>91</w:t>
            </w:r>
            <w:r w:rsidR="00E639D0">
              <w:rPr>
                <w:rFonts w:ascii="Times New Roman" w:hAnsi="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639D0" w:rsidRPr="00641429" w:rsidRDefault="005756F6" w:rsidP="00641429">
            <w:pPr>
              <w:spacing w:before="30" w:after="30"/>
              <w:ind w:left="284"/>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95</w:t>
            </w:r>
            <w:r w:rsidR="00E639D0" w:rsidRPr="00641429">
              <w:rPr>
                <w:rFonts w:ascii="Times New Roman" w:hAnsi="Times New Roman" w:cs="Times New Roman"/>
                <w:b/>
                <w:color w:val="000000"/>
                <w:sz w:val="24"/>
                <w:szCs w:val="24"/>
                <w:shd w:val="clear" w:color="auto" w:fill="FFFFFF"/>
              </w:rPr>
              <w:t>%</w:t>
            </w:r>
          </w:p>
        </w:tc>
      </w:tr>
    </w:tbl>
    <w:p w:rsidR="005756F6" w:rsidRDefault="005756F6" w:rsidP="0013284C">
      <w:pPr>
        <w:shd w:val="clear" w:color="auto" w:fill="FFFFFF"/>
        <w:spacing w:after="0" w:line="240" w:lineRule="auto"/>
        <w:ind w:left="10" w:right="34" w:firstLine="698"/>
        <w:jc w:val="both"/>
        <w:rPr>
          <w:rFonts w:ascii="Times New Roman" w:eastAsia="Times New Roman" w:hAnsi="Times New Roman" w:cs="Times New Roman"/>
          <w:color w:val="000000" w:themeColor="text1"/>
          <w:sz w:val="24"/>
          <w:szCs w:val="24"/>
        </w:rPr>
      </w:pPr>
    </w:p>
    <w:p w:rsidR="005756F6" w:rsidRPr="00641429" w:rsidRDefault="005756F6" w:rsidP="005756F6">
      <w:pPr>
        <w:shd w:val="clear" w:color="auto" w:fill="FFFFFF"/>
        <w:spacing w:after="0" w:line="240" w:lineRule="auto"/>
        <w:ind w:left="10" w:right="34" w:firstLine="557"/>
        <w:jc w:val="both"/>
        <w:rPr>
          <w:rFonts w:ascii="Times New Roman" w:eastAsia="Times New Roman" w:hAnsi="Times New Roman" w:cs="Times New Roman"/>
          <w:sz w:val="24"/>
          <w:szCs w:val="24"/>
        </w:rPr>
      </w:pPr>
      <w:r w:rsidRPr="00641429">
        <w:rPr>
          <w:rFonts w:ascii="Times New Roman" w:hAnsi="Times New Roman" w:cs="Times New Roman"/>
          <w:sz w:val="24"/>
          <w:szCs w:val="24"/>
        </w:rPr>
        <w:lastRenderedPageBreak/>
        <w:t>Результаты мониторинга отражают устойчи</w:t>
      </w:r>
      <w:r>
        <w:rPr>
          <w:rFonts w:ascii="Times New Roman" w:hAnsi="Times New Roman" w:cs="Times New Roman"/>
          <w:sz w:val="24"/>
          <w:szCs w:val="24"/>
        </w:rPr>
        <w:t xml:space="preserve">вую тенденцию сохранения </w:t>
      </w:r>
      <w:r w:rsidRPr="00641429">
        <w:rPr>
          <w:rFonts w:ascii="Times New Roman" w:hAnsi="Times New Roman" w:cs="Times New Roman"/>
          <w:sz w:val="24"/>
          <w:szCs w:val="24"/>
        </w:rPr>
        <w:t xml:space="preserve">высокого уровня освоения программы воспитанниками </w:t>
      </w:r>
      <w:r>
        <w:rPr>
          <w:rFonts w:ascii="Times New Roman" w:hAnsi="Times New Roman" w:cs="Times New Roman"/>
          <w:sz w:val="24"/>
          <w:szCs w:val="24"/>
        </w:rPr>
        <w:t>ДОУ. В 2024</w:t>
      </w:r>
      <w:r w:rsidRPr="00641429">
        <w:rPr>
          <w:rFonts w:ascii="Times New Roman" w:hAnsi="Times New Roman" w:cs="Times New Roman"/>
          <w:sz w:val="24"/>
          <w:szCs w:val="24"/>
        </w:rPr>
        <w:t xml:space="preserve"> году </w:t>
      </w:r>
      <w:r>
        <w:rPr>
          <w:rFonts w:ascii="Times New Roman" w:hAnsi="Times New Roman" w:cs="Times New Roman"/>
          <w:sz w:val="24"/>
          <w:szCs w:val="24"/>
        </w:rPr>
        <w:t xml:space="preserve">повысились показатели по </w:t>
      </w:r>
      <w:r w:rsidRPr="00641429">
        <w:rPr>
          <w:rFonts w:ascii="Times New Roman" w:hAnsi="Times New Roman" w:cs="Times New Roman"/>
          <w:sz w:val="24"/>
          <w:szCs w:val="24"/>
        </w:rPr>
        <w:t xml:space="preserve"> </w:t>
      </w:r>
      <w:r w:rsidR="0083283E">
        <w:rPr>
          <w:rFonts w:ascii="Times New Roman" w:hAnsi="Times New Roman" w:cs="Times New Roman"/>
          <w:sz w:val="24"/>
          <w:szCs w:val="24"/>
        </w:rPr>
        <w:t>физическому развитию, х</w:t>
      </w:r>
      <w:r>
        <w:rPr>
          <w:rFonts w:ascii="Times New Roman" w:hAnsi="Times New Roman" w:cs="Times New Roman"/>
          <w:sz w:val="24"/>
          <w:szCs w:val="24"/>
        </w:rPr>
        <w:t xml:space="preserve">удожественно – эстетическому развитию и </w:t>
      </w:r>
      <w:r w:rsidRPr="00641429">
        <w:rPr>
          <w:rFonts w:ascii="Times New Roman" w:hAnsi="Times New Roman" w:cs="Times New Roman"/>
          <w:sz w:val="24"/>
          <w:szCs w:val="24"/>
        </w:rPr>
        <w:t>речевому</w:t>
      </w:r>
      <w:r>
        <w:rPr>
          <w:rFonts w:ascii="Times New Roman" w:hAnsi="Times New Roman" w:cs="Times New Roman"/>
          <w:sz w:val="24"/>
          <w:szCs w:val="24"/>
        </w:rPr>
        <w:t xml:space="preserve"> </w:t>
      </w:r>
      <w:r w:rsidR="0083283E">
        <w:rPr>
          <w:rFonts w:ascii="Times New Roman" w:hAnsi="Times New Roman" w:cs="Times New Roman"/>
          <w:sz w:val="24"/>
          <w:szCs w:val="24"/>
        </w:rPr>
        <w:t xml:space="preserve">развитию. </w:t>
      </w:r>
      <w:r w:rsidRPr="00641429">
        <w:rPr>
          <w:rFonts w:ascii="Times New Roman" w:eastAsia="Times New Roman" w:hAnsi="Times New Roman" w:cs="Times New Roman"/>
          <w:sz w:val="24"/>
          <w:szCs w:val="24"/>
        </w:rPr>
        <w:t xml:space="preserve">У детей в соответствии с возрастным развитием хорошо </w:t>
      </w:r>
      <w:r w:rsidRPr="00641429">
        <w:rPr>
          <w:rFonts w:ascii="Times New Roman" w:eastAsia="Times New Roman" w:hAnsi="Times New Roman" w:cs="Times New Roman"/>
          <w:spacing w:val="-1"/>
          <w:sz w:val="24"/>
          <w:szCs w:val="24"/>
        </w:rPr>
        <w:t xml:space="preserve">сформированы психические функции и физические качества. Положительное </w:t>
      </w:r>
      <w:r w:rsidRPr="00641429">
        <w:rPr>
          <w:rFonts w:ascii="Times New Roman" w:eastAsia="Times New Roman" w:hAnsi="Times New Roman" w:cs="Times New Roman"/>
          <w:sz w:val="24"/>
          <w:szCs w:val="24"/>
        </w:rPr>
        <w:t>влияние на этот процесс оказало тесное сотрудничество воспитателей, специалистов, администрации ДОУ и родителей (законных представителей), а также использование приемов развивающего обучения и индивидуального подхода к каждому ребенку.</w:t>
      </w:r>
    </w:p>
    <w:p w:rsidR="0031256A" w:rsidRPr="001961E0" w:rsidRDefault="005756F6" w:rsidP="0083283E">
      <w:pPr>
        <w:tabs>
          <w:tab w:val="left" w:pos="709"/>
        </w:tabs>
        <w:spacing w:after="0" w:line="240" w:lineRule="auto"/>
        <w:ind w:firstLine="557"/>
        <w:jc w:val="both"/>
        <w:rPr>
          <w:rFonts w:ascii="Times New Roman" w:hAnsi="Times New Roman" w:cs="Times New Roman"/>
          <w:sz w:val="24"/>
          <w:szCs w:val="24"/>
        </w:rPr>
      </w:pPr>
      <w:r w:rsidRPr="00641429">
        <w:rPr>
          <w:rFonts w:ascii="Times New Roman" w:hAnsi="Times New Roman" w:cs="Times New Roman"/>
          <w:sz w:val="24"/>
          <w:szCs w:val="24"/>
        </w:rPr>
        <w:t>Большое внимание в ДОУ уделяется адаптации воспитанников, цель которой создание оптимальных условий для успешной адаптации детей, которые поступают в детский сад.</w:t>
      </w:r>
      <w:r w:rsidRPr="00641429">
        <w:rPr>
          <w:rFonts w:ascii="Times New Roman" w:eastAsia="Times New Roman" w:hAnsi="Times New Roman" w:cs="Times New Roman"/>
          <w:sz w:val="24"/>
          <w:szCs w:val="24"/>
        </w:rPr>
        <w:t xml:space="preserve"> Факторы, влияющие на ст</w:t>
      </w:r>
      <w:r>
        <w:rPr>
          <w:rFonts w:ascii="Times New Roman" w:eastAsia="Times New Roman" w:hAnsi="Times New Roman" w:cs="Times New Roman"/>
          <w:sz w:val="24"/>
          <w:szCs w:val="24"/>
        </w:rPr>
        <w:t>епень сложности адаптации детей</w:t>
      </w:r>
      <w:r w:rsidRPr="00641429">
        <w:rPr>
          <w:rFonts w:ascii="Times New Roman" w:eastAsia="Times New Roman" w:hAnsi="Times New Roman" w:cs="Times New Roman"/>
          <w:sz w:val="24"/>
          <w:szCs w:val="24"/>
        </w:rPr>
        <w:t xml:space="preserve"> - это ранний возраст и отсутствие речевой активности. </w:t>
      </w:r>
      <w:proofErr w:type="gramStart"/>
      <w:r w:rsidRPr="00641429">
        <w:rPr>
          <w:rFonts w:ascii="Times New Roman" w:eastAsia="Times New Roman" w:hAnsi="Times New Roman" w:cs="Times New Roman"/>
          <w:sz w:val="24"/>
          <w:szCs w:val="24"/>
        </w:rPr>
        <w:t xml:space="preserve">Проводились следующие мероприятия в период адаптации: наблюдение и присмотр за детьми, оценка </w:t>
      </w:r>
      <w:r w:rsidRPr="00641429">
        <w:rPr>
          <w:rFonts w:ascii="Times New Roman" w:eastAsia="Times New Roman" w:hAnsi="Times New Roman" w:cs="Times New Roman"/>
          <w:spacing w:val="-1"/>
          <w:sz w:val="24"/>
          <w:szCs w:val="24"/>
        </w:rPr>
        <w:t xml:space="preserve">степени адаптации, игровые приемы для снижения эмоционального и общего </w:t>
      </w:r>
      <w:r w:rsidRPr="00641429">
        <w:rPr>
          <w:rFonts w:ascii="Times New Roman" w:eastAsia="Times New Roman" w:hAnsi="Times New Roman" w:cs="Times New Roman"/>
          <w:sz w:val="24"/>
          <w:szCs w:val="24"/>
        </w:rPr>
        <w:t xml:space="preserve">дискомфорта, сотрудничество с родителями (законными представителями), использование стендовой информации, работа педагога-психолога по </w:t>
      </w:r>
      <w:r w:rsidRPr="00641429">
        <w:rPr>
          <w:rFonts w:ascii="Times New Roman" w:eastAsia="Times New Roman" w:hAnsi="Times New Roman" w:cs="Times New Roman"/>
          <w:spacing w:val="-1"/>
          <w:sz w:val="24"/>
          <w:szCs w:val="24"/>
        </w:rPr>
        <w:t xml:space="preserve">индивидуальным запросам, связанным со сложной степенью адаптации детей данного возраста, профилактика и просвещение воспитателей по вопросам </w:t>
      </w:r>
      <w:r w:rsidRPr="00641429">
        <w:rPr>
          <w:rFonts w:ascii="Times New Roman" w:eastAsia="Times New Roman" w:hAnsi="Times New Roman" w:cs="Times New Roman"/>
          <w:sz w:val="24"/>
          <w:szCs w:val="24"/>
        </w:rPr>
        <w:t>адаптационного периода детей в группах ДОУ.</w:t>
      </w:r>
      <w:proofErr w:type="gramEnd"/>
      <w:r w:rsidRPr="00641429">
        <w:rPr>
          <w:rFonts w:ascii="Times New Roman" w:eastAsia="Times New Roman" w:hAnsi="Times New Roman" w:cs="Times New Roman"/>
          <w:sz w:val="24"/>
          <w:szCs w:val="24"/>
        </w:rPr>
        <w:t xml:space="preserve"> </w:t>
      </w:r>
      <w:r w:rsidR="004C6F0D">
        <w:rPr>
          <w:rFonts w:ascii="Times New Roman" w:eastAsia="Times New Roman" w:hAnsi="Times New Roman" w:cs="Times New Roman"/>
          <w:sz w:val="24"/>
          <w:szCs w:val="24"/>
        </w:rPr>
        <w:t>Вновь поступивших детей</w:t>
      </w:r>
      <w:r w:rsidR="00545C3E">
        <w:rPr>
          <w:rFonts w:ascii="Times New Roman" w:hAnsi="Times New Roman" w:cs="Times New Roman"/>
          <w:color w:val="C00000"/>
          <w:sz w:val="24"/>
          <w:szCs w:val="24"/>
        </w:rPr>
        <w:t xml:space="preserve"> </w:t>
      </w:r>
      <w:r w:rsidR="001961E0" w:rsidRPr="001961E0">
        <w:rPr>
          <w:rFonts w:ascii="Times New Roman" w:hAnsi="Times New Roman" w:cs="Times New Roman"/>
          <w:sz w:val="24"/>
          <w:szCs w:val="24"/>
        </w:rPr>
        <w:t xml:space="preserve">56 </w:t>
      </w:r>
      <w:r w:rsidR="00545C3E" w:rsidRPr="001961E0">
        <w:rPr>
          <w:rFonts w:ascii="Times New Roman" w:hAnsi="Times New Roman" w:cs="Times New Roman"/>
          <w:sz w:val="24"/>
          <w:szCs w:val="24"/>
        </w:rPr>
        <w:t>из них 46</w:t>
      </w:r>
      <w:r w:rsidR="004C6F0D" w:rsidRPr="001961E0">
        <w:rPr>
          <w:rFonts w:ascii="Times New Roman" w:hAnsi="Times New Roman" w:cs="Times New Roman"/>
          <w:sz w:val="24"/>
          <w:szCs w:val="24"/>
        </w:rPr>
        <w:t xml:space="preserve"> воспитанников </w:t>
      </w:r>
      <w:r w:rsidRPr="001961E0">
        <w:rPr>
          <w:rFonts w:ascii="Times New Roman" w:hAnsi="Times New Roman" w:cs="Times New Roman"/>
          <w:sz w:val="24"/>
          <w:szCs w:val="24"/>
        </w:rPr>
        <w:t xml:space="preserve"> посещающих дошкольн</w:t>
      </w:r>
      <w:r w:rsidR="004C6F0D" w:rsidRPr="001961E0">
        <w:rPr>
          <w:rFonts w:ascii="Times New Roman" w:hAnsi="Times New Roman" w:cs="Times New Roman"/>
          <w:sz w:val="24"/>
          <w:szCs w:val="24"/>
        </w:rPr>
        <w:t>ое учреждение группу от 1,5 до 3</w:t>
      </w:r>
      <w:r w:rsidRPr="001961E0">
        <w:rPr>
          <w:rFonts w:ascii="Times New Roman" w:hAnsi="Times New Roman" w:cs="Times New Roman"/>
          <w:sz w:val="24"/>
          <w:szCs w:val="24"/>
        </w:rPr>
        <w:t xml:space="preserve"> лет </w:t>
      </w:r>
      <w:r w:rsidR="004C6F0D" w:rsidRPr="001961E0">
        <w:rPr>
          <w:rFonts w:ascii="Times New Roman" w:hAnsi="Times New Roman" w:cs="Times New Roman"/>
          <w:sz w:val="24"/>
          <w:szCs w:val="24"/>
        </w:rPr>
        <w:t xml:space="preserve">и 10 с 3 до 7 </w:t>
      </w:r>
      <w:r w:rsidRPr="001961E0">
        <w:rPr>
          <w:rFonts w:ascii="Times New Roman" w:hAnsi="Times New Roman" w:cs="Times New Roman"/>
          <w:sz w:val="24"/>
          <w:szCs w:val="24"/>
        </w:rPr>
        <w:t>по результатам проведенных наблюдений и обработки данных имеют следующие показатели:</w:t>
      </w:r>
    </w:p>
    <w:p w:rsidR="0031256A" w:rsidRPr="001961E0" w:rsidRDefault="00545C3E" w:rsidP="0013284C">
      <w:pPr>
        <w:pStyle w:val="af"/>
        <w:numPr>
          <w:ilvl w:val="0"/>
          <w:numId w:val="36"/>
        </w:numPr>
        <w:tabs>
          <w:tab w:val="left" w:pos="3374"/>
        </w:tabs>
        <w:spacing w:after="0" w:line="240" w:lineRule="auto"/>
        <w:jc w:val="both"/>
        <w:rPr>
          <w:rFonts w:ascii="Times New Roman" w:hAnsi="Times New Roman" w:cs="Times New Roman"/>
          <w:sz w:val="24"/>
          <w:szCs w:val="24"/>
        </w:rPr>
      </w:pPr>
      <w:r w:rsidRPr="001961E0">
        <w:rPr>
          <w:rFonts w:ascii="Times New Roman" w:hAnsi="Times New Roman" w:cs="Times New Roman"/>
          <w:sz w:val="24"/>
          <w:szCs w:val="24"/>
        </w:rPr>
        <w:t>легкая степень</w:t>
      </w:r>
      <w:r w:rsidR="0031256A" w:rsidRPr="001961E0">
        <w:rPr>
          <w:rFonts w:ascii="Times New Roman" w:hAnsi="Times New Roman" w:cs="Times New Roman"/>
          <w:sz w:val="24"/>
          <w:szCs w:val="24"/>
        </w:rPr>
        <w:t xml:space="preserve"> </w:t>
      </w:r>
      <w:proofErr w:type="spellStart"/>
      <w:r w:rsidR="0031256A" w:rsidRPr="001961E0">
        <w:rPr>
          <w:rFonts w:ascii="Times New Roman" w:hAnsi="Times New Roman" w:cs="Times New Roman"/>
          <w:sz w:val="24"/>
          <w:szCs w:val="24"/>
        </w:rPr>
        <w:t>адаптированности</w:t>
      </w:r>
      <w:proofErr w:type="spellEnd"/>
      <w:r w:rsidR="0031256A" w:rsidRPr="001961E0">
        <w:rPr>
          <w:rFonts w:ascii="Times New Roman" w:hAnsi="Times New Roman" w:cs="Times New Roman"/>
          <w:sz w:val="24"/>
          <w:szCs w:val="24"/>
        </w:rPr>
        <w:t xml:space="preserve"> показал</w:t>
      </w:r>
      <w:r w:rsidR="00D26343" w:rsidRPr="001961E0">
        <w:rPr>
          <w:rFonts w:ascii="Times New Roman" w:hAnsi="Times New Roman" w:cs="Times New Roman"/>
          <w:sz w:val="24"/>
          <w:szCs w:val="24"/>
        </w:rPr>
        <w:t xml:space="preserve">и  </w:t>
      </w:r>
      <w:r w:rsidR="001436BD" w:rsidRPr="001961E0">
        <w:rPr>
          <w:rFonts w:ascii="Times New Roman" w:hAnsi="Times New Roman" w:cs="Times New Roman"/>
          <w:sz w:val="24"/>
          <w:szCs w:val="24"/>
        </w:rPr>
        <w:t xml:space="preserve">24 </w:t>
      </w:r>
      <w:r w:rsidR="00336128" w:rsidRPr="001961E0">
        <w:rPr>
          <w:rFonts w:ascii="Times New Roman" w:hAnsi="Times New Roman" w:cs="Times New Roman"/>
          <w:sz w:val="24"/>
          <w:szCs w:val="24"/>
        </w:rPr>
        <w:t>воспитанника</w:t>
      </w:r>
      <w:r w:rsidRPr="001961E0">
        <w:rPr>
          <w:rFonts w:ascii="Times New Roman" w:hAnsi="Times New Roman" w:cs="Times New Roman"/>
          <w:sz w:val="24"/>
          <w:szCs w:val="24"/>
        </w:rPr>
        <w:t xml:space="preserve"> (35%)</w:t>
      </w:r>
      <w:r w:rsidR="00336128" w:rsidRPr="001961E0">
        <w:rPr>
          <w:rFonts w:ascii="Times New Roman" w:hAnsi="Times New Roman" w:cs="Times New Roman"/>
          <w:sz w:val="24"/>
          <w:szCs w:val="24"/>
        </w:rPr>
        <w:t>;</w:t>
      </w:r>
    </w:p>
    <w:p w:rsidR="0031256A" w:rsidRPr="001961E0" w:rsidRDefault="00545C3E" w:rsidP="0013284C">
      <w:pPr>
        <w:pStyle w:val="af"/>
        <w:numPr>
          <w:ilvl w:val="0"/>
          <w:numId w:val="36"/>
        </w:numPr>
        <w:tabs>
          <w:tab w:val="left" w:pos="3374"/>
        </w:tabs>
        <w:spacing w:after="0" w:line="240" w:lineRule="auto"/>
        <w:jc w:val="both"/>
        <w:rPr>
          <w:rFonts w:ascii="Times New Roman" w:hAnsi="Times New Roman" w:cs="Times New Roman"/>
          <w:sz w:val="24"/>
          <w:szCs w:val="24"/>
        </w:rPr>
      </w:pPr>
      <w:r w:rsidRPr="001961E0">
        <w:rPr>
          <w:rFonts w:ascii="Times New Roman" w:hAnsi="Times New Roman" w:cs="Times New Roman"/>
          <w:sz w:val="24"/>
          <w:szCs w:val="24"/>
        </w:rPr>
        <w:t>средняя степень</w:t>
      </w:r>
      <w:r w:rsidR="0031256A" w:rsidRPr="001961E0">
        <w:rPr>
          <w:rFonts w:ascii="Times New Roman" w:hAnsi="Times New Roman" w:cs="Times New Roman"/>
          <w:sz w:val="24"/>
          <w:szCs w:val="24"/>
        </w:rPr>
        <w:t xml:space="preserve"> </w:t>
      </w:r>
      <w:proofErr w:type="spellStart"/>
      <w:r w:rsidR="0031256A" w:rsidRPr="001961E0">
        <w:rPr>
          <w:rFonts w:ascii="Times New Roman" w:hAnsi="Times New Roman" w:cs="Times New Roman"/>
          <w:sz w:val="24"/>
          <w:szCs w:val="24"/>
        </w:rPr>
        <w:t>адаптированно</w:t>
      </w:r>
      <w:r w:rsidR="001436BD" w:rsidRPr="001961E0">
        <w:rPr>
          <w:rFonts w:ascii="Times New Roman" w:hAnsi="Times New Roman" w:cs="Times New Roman"/>
          <w:sz w:val="24"/>
          <w:szCs w:val="24"/>
        </w:rPr>
        <w:t>сти</w:t>
      </w:r>
      <w:proofErr w:type="spellEnd"/>
      <w:r w:rsidR="001436BD" w:rsidRPr="001961E0">
        <w:rPr>
          <w:rFonts w:ascii="Times New Roman" w:hAnsi="Times New Roman" w:cs="Times New Roman"/>
          <w:sz w:val="24"/>
          <w:szCs w:val="24"/>
        </w:rPr>
        <w:t xml:space="preserve"> показали 21 </w:t>
      </w:r>
      <w:r w:rsidR="00D26343" w:rsidRPr="001961E0">
        <w:rPr>
          <w:rFonts w:ascii="Times New Roman" w:hAnsi="Times New Roman" w:cs="Times New Roman"/>
          <w:sz w:val="24"/>
          <w:szCs w:val="24"/>
        </w:rPr>
        <w:t>воспитанник</w:t>
      </w:r>
      <w:r w:rsidRPr="001961E0">
        <w:rPr>
          <w:rFonts w:ascii="Times New Roman" w:hAnsi="Times New Roman" w:cs="Times New Roman"/>
          <w:sz w:val="24"/>
          <w:szCs w:val="24"/>
        </w:rPr>
        <w:t xml:space="preserve">  (30%)</w:t>
      </w:r>
      <w:r w:rsidR="00336128" w:rsidRPr="001961E0">
        <w:rPr>
          <w:rFonts w:ascii="Times New Roman" w:hAnsi="Times New Roman" w:cs="Times New Roman"/>
          <w:sz w:val="24"/>
          <w:szCs w:val="24"/>
        </w:rPr>
        <w:t>;</w:t>
      </w:r>
      <w:r w:rsidR="00D26343" w:rsidRPr="001961E0">
        <w:rPr>
          <w:rFonts w:ascii="Times New Roman" w:hAnsi="Times New Roman" w:cs="Times New Roman"/>
          <w:sz w:val="24"/>
          <w:szCs w:val="24"/>
        </w:rPr>
        <w:t xml:space="preserve"> </w:t>
      </w:r>
    </w:p>
    <w:p w:rsidR="0031256A" w:rsidRPr="0083283E" w:rsidRDefault="001961E0" w:rsidP="0013284C">
      <w:pPr>
        <w:tabs>
          <w:tab w:val="left" w:pos="3374"/>
        </w:tabs>
        <w:spacing w:after="0" w:line="240" w:lineRule="auto"/>
        <w:jc w:val="both"/>
        <w:rPr>
          <w:rFonts w:ascii="Times New Roman" w:hAnsi="Times New Roman" w:cs="Times New Roman"/>
          <w:color w:val="C00000"/>
          <w:sz w:val="24"/>
          <w:szCs w:val="24"/>
        </w:rPr>
      </w:pPr>
      <w:r w:rsidRPr="001961E0">
        <w:rPr>
          <w:rFonts w:ascii="Times New Roman" w:hAnsi="Times New Roman" w:cs="Times New Roman"/>
          <w:sz w:val="24"/>
          <w:szCs w:val="24"/>
        </w:rPr>
        <w:t>у 11</w:t>
      </w:r>
      <w:r w:rsidR="00336128" w:rsidRPr="001961E0">
        <w:rPr>
          <w:rFonts w:ascii="Times New Roman" w:hAnsi="Times New Roman" w:cs="Times New Roman"/>
          <w:sz w:val="24"/>
          <w:szCs w:val="24"/>
        </w:rPr>
        <w:t xml:space="preserve"> воспитанников </w:t>
      </w:r>
      <w:r w:rsidR="00545C3E" w:rsidRPr="001961E0">
        <w:rPr>
          <w:rFonts w:ascii="Times New Roman" w:hAnsi="Times New Roman" w:cs="Times New Roman"/>
          <w:sz w:val="24"/>
          <w:szCs w:val="24"/>
        </w:rPr>
        <w:t>адаптация продолжается</w:t>
      </w:r>
      <w:r w:rsidR="00545C3E">
        <w:rPr>
          <w:rFonts w:ascii="Times New Roman" w:hAnsi="Times New Roman" w:cs="Times New Roman"/>
          <w:color w:val="C00000"/>
          <w:sz w:val="24"/>
          <w:szCs w:val="24"/>
        </w:rPr>
        <w:t xml:space="preserve"> </w:t>
      </w:r>
    </w:p>
    <w:p w:rsidR="00C0363A" w:rsidRPr="00EC3235" w:rsidRDefault="00C0363A" w:rsidP="0013284C">
      <w:pPr>
        <w:shd w:val="clear" w:color="auto" w:fill="FFFFFF"/>
        <w:spacing w:after="0" w:line="240" w:lineRule="auto"/>
        <w:ind w:left="19" w:right="29" w:firstLine="710"/>
        <w:jc w:val="both"/>
        <w:rPr>
          <w:rFonts w:ascii="Times New Roman" w:eastAsia="Times New Roman" w:hAnsi="Times New Roman" w:cs="Times New Roman"/>
          <w:color w:val="000000" w:themeColor="text1"/>
          <w:sz w:val="24"/>
          <w:szCs w:val="24"/>
        </w:rPr>
      </w:pPr>
      <w:r w:rsidRPr="00EC3235">
        <w:rPr>
          <w:rFonts w:ascii="Times New Roman" w:eastAsia="Times New Roman" w:hAnsi="Times New Roman" w:cs="Times New Roman"/>
          <w:color w:val="000000" w:themeColor="text1"/>
          <w:sz w:val="24"/>
          <w:szCs w:val="24"/>
        </w:rPr>
        <w:t xml:space="preserve">В </w:t>
      </w:r>
      <w:r w:rsidR="00184F26">
        <w:rPr>
          <w:rFonts w:ascii="Times New Roman" w:eastAsia="Times New Roman" w:hAnsi="Times New Roman" w:cs="Times New Roman"/>
          <w:color w:val="1A1A1A"/>
          <w:sz w:val="24"/>
          <w:szCs w:val="24"/>
        </w:rPr>
        <w:t xml:space="preserve">МДОУ «Детский сад №70» </w:t>
      </w:r>
      <w:r w:rsidRPr="00EC3235">
        <w:rPr>
          <w:rFonts w:ascii="Times New Roman" w:eastAsia="Times New Roman" w:hAnsi="Times New Roman" w:cs="Times New Roman"/>
          <w:color w:val="000000" w:themeColor="text1"/>
          <w:sz w:val="24"/>
          <w:szCs w:val="24"/>
        </w:rPr>
        <w:t>имеется база данных о состоянии здоровья, индивидуальных психофизических особенностях детей, содержащая сравнительный анализ состояния здоровья детей за последние пять лет, которая позволяет своевременно и квалифицированно осуществлять профилактическую и планировать оздоровительную работу.</w:t>
      </w:r>
    </w:p>
    <w:p w:rsidR="00902772" w:rsidRPr="005B38BE" w:rsidRDefault="0083283E" w:rsidP="0013284C">
      <w:pPr>
        <w:pStyle w:val="ae"/>
        <w:ind w:firstLine="567"/>
        <w:jc w:val="both"/>
        <w:rPr>
          <w:rFonts w:ascii="Times New Roman" w:hAnsi="Times New Roman"/>
          <w:sz w:val="24"/>
          <w:szCs w:val="24"/>
        </w:rPr>
      </w:pPr>
      <w:r w:rsidRPr="005B38BE">
        <w:rPr>
          <w:rFonts w:ascii="Times New Roman" w:hAnsi="Times New Roman"/>
          <w:sz w:val="24"/>
          <w:szCs w:val="24"/>
        </w:rPr>
        <w:t>В 2024</w:t>
      </w:r>
      <w:r w:rsidR="00902772" w:rsidRPr="005B38BE">
        <w:rPr>
          <w:rFonts w:ascii="Times New Roman" w:hAnsi="Times New Roman"/>
          <w:sz w:val="24"/>
          <w:szCs w:val="24"/>
        </w:rPr>
        <w:t xml:space="preserve"> году педагог-психолог проводила комплексную диагностику уровня психологической готовности воспитанников 6 - 7 лет, к началу </w:t>
      </w:r>
      <w:r w:rsidR="00911C46" w:rsidRPr="005B38BE">
        <w:rPr>
          <w:rFonts w:ascii="Times New Roman" w:hAnsi="Times New Roman"/>
          <w:sz w:val="24"/>
          <w:szCs w:val="24"/>
        </w:rPr>
        <w:t xml:space="preserve">обучения в школе, в количестве </w:t>
      </w:r>
      <w:r w:rsidR="00545C3E" w:rsidRPr="005B38BE">
        <w:rPr>
          <w:rFonts w:ascii="Times New Roman" w:hAnsi="Times New Roman"/>
          <w:sz w:val="24"/>
          <w:szCs w:val="24"/>
        </w:rPr>
        <w:t>45</w:t>
      </w:r>
      <w:r w:rsidR="00902772" w:rsidRPr="005B38BE">
        <w:rPr>
          <w:rFonts w:ascii="Times New Roman" w:hAnsi="Times New Roman"/>
          <w:sz w:val="24"/>
          <w:szCs w:val="24"/>
        </w:rPr>
        <w:t xml:space="preserve"> человек, из них </w:t>
      </w:r>
      <w:r w:rsidR="00545C3E" w:rsidRPr="005B38BE">
        <w:rPr>
          <w:rFonts w:ascii="Times New Roman" w:hAnsi="Times New Roman"/>
          <w:sz w:val="24"/>
          <w:szCs w:val="24"/>
        </w:rPr>
        <w:t>11</w:t>
      </w:r>
      <w:r w:rsidR="00902772" w:rsidRPr="005B38BE">
        <w:rPr>
          <w:rFonts w:ascii="Times New Roman" w:hAnsi="Times New Roman"/>
          <w:sz w:val="24"/>
          <w:szCs w:val="24"/>
        </w:rPr>
        <w:t xml:space="preserve"> </w:t>
      </w:r>
      <w:r w:rsidR="00541553" w:rsidRPr="005B38BE">
        <w:rPr>
          <w:rFonts w:ascii="Times New Roman" w:hAnsi="Times New Roman"/>
          <w:sz w:val="24"/>
          <w:szCs w:val="24"/>
        </w:rPr>
        <w:t>воспитанников</w:t>
      </w:r>
      <w:r w:rsidR="00184F26" w:rsidRPr="005B38BE">
        <w:rPr>
          <w:rFonts w:ascii="Times New Roman" w:hAnsi="Times New Roman"/>
          <w:sz w:val="24"/>
          <w:szCs w:val="24"/>
        </w:rPr>
        <w:t xml:space="preserve"> </w:t>
      </w:r>
      <w:r w:rsidR="00902772" w:rsidRPr="005B38BE">
        <w:rPr>
          <w:rFonts w:ascii="Times New Roman" w:hAnsi="Times New Roman"/>
          <w:sz w:val="24"/>
          <w:szCs w:val="24"/>
        </w:rPr>
        <w:t>с ОВЗ. Данные полученные в результате первичной диагностики позволили сделать сравнительный анализ и провести коррекционно-развивающую работу индивидуально и с группой детей. Был определен социальный статус каждого воспитанника, готовящегося к школе, в системе межличностных отношений в группе сверстников и оказана своевременная психологическа</w:t>
      </w:r>
      <w:r w:rsidR="0013284C" w:rsidRPr="005B38BE">
        <w:rPr>
          <w:rFonts w:ascii="Times New Roman" w:hAnsi="Times New Roman"/>
          <w:sz w:val="24"/>
          <w:szCs w:val="24"/>
        </w:rPr>
        <w:t xml:space="preserve">я поддержка детям, оказавшимся </w:t>
      </w:r>
      <w:r w:rsidR="00902772" w:rsidRPr="005B38BE">
        <w:rPr>
          <w:rFonts w:ascii="Times New Roman" w:hAnsi="Times New Roman"/>
          <w:sz w:val="24"/>
          <w:szCs w:val="24"/>
        </w:rPr>
        <w:t>на низкой статусной позиции. По результатам первичной диагностики школьной готовности воспитанников определены «зоны ближайшего развития».</w:t>
      </w:r>
    </w:p>
    <w:p w:rsidR="00E21A7E" w:rsidRPr="005B38BE" w:rsidRDefault="00E21A7E" w:rsidP="0013284C">
      <w:pPr>
        <w:pStyle w:val="ae"/>
        <w:jc w:val="both"/>
        <w:rPr>
          <w:rFonts w:ascii="Times New Roman" w:hAnsi="Times New Roman"/>
          <w:sz w:val="24"/>
          <w:szCs w:val="24"/>
        </w:rPr>
      </w:pPr>
    </w:p>
    <w:p w:rsidR="0041003A" w:rsidRPr="005B38BE" w:rsidRDefault="00902772" w:rsidP="0041003A">
      <w:pPr>
        <w:spacing w:after="0"/>
        <w:ind w:firstLine="142"/>
        <w:jc w:val="center"/>
        <w:rPr>
          <w:rFonts w:ascii="Times New Roman" w:hAnsi="Times New Roman" w:cs="Times New Roman"/>
          <w:b/>
          <w:sz w:val="24"/>
          <w:szCs w:val="24"/>
        </w:rPr>
      </w:pPr>
      <w:r w:rsidRPr="005B38BE">
        <w:rPr>
          <w:rFonts w:ascii="Times New Roman" w:hAnsi="Times New Roman" w:cs="Times New Roman"/>
          <w:b/>
          <w:sz w:val="24"/>
          <w:szCs w:val="24"/>
        </w:rPr>
        <w:t xml:space="preserve">Общие результаты по показателям, входящими в структуру психологической </w:t>
      </w:r>
      <w:r w:rsidR="005B3CEF" w:rsidRPr="005B38BE">
        <w:rPr>
          <w:rFonts w:ascii="Times New Roman" w:hAnsi="Times New Roman" w:cs="Times New Roman"/>
          <w:b/>
          <w:sz w:val="24"/>
          <w:szCs w:val="24"/>
        </w:rPr>
        <w:t>г</w:t>
      </w:r>
      <w:r w:rsidRPr="005B38BE">
        <w:rPr>
          <w:rFonts w:ascii="Times New Roman" w:hAnsi="Times New Roman" w:cs="Times New Roman"/>
          <w:b/>
          <w:sz w:val="24"/>
          <w:szCs w:val="24"/>
        </w:rPr>
        <w:t>отовности:</w:t>
      </w:r>
    </w:p>
    <w:p w:rsidR="0041003A" w:rsidRPr="005B38BE" w:rsidRDefault="0041003A" w:rsidP="0041003A">
      <w:pPr>
        <w:spacing w:after="0"/>
        <w:ind w:firstLine="142"/>
        <w:jc w:val="center"/>
        <w:rPr>
          <w:rFonts w:ascii="Times New Roman" w:hAnsi="Times New Roman" w:cs="Times New Roman"/>
          <w:sz w:val="24"/>
          <w:szCs w:val="24"/>
        </w:rPr>
      </w:pPr>
      <w:r w:rsidRPr="005B38BE">
        <w:rPr>
          <w:rFonts w:ascii="Times New Roman" w:hAnsi="Times New Roman" w:cs="Times New Roman"/>
          <w:sz w:val="24"/>
          <w:szCs w:val="24"/>
        </w:rPr>
        <w:t xml:space="preserve">результаты </w:t>
      </w:r>
      <w:r w:rsidR="00902772" w:rsidRPr="005B38BE">
        <w:rPr>
          <w:rFonts w:ascii="Times New Roman" w:hAnsi="Times New Roman" w:cs="Times New Roman"/>
          <w:sz w:val="24"/>
          <w:szCs w:val="24"/>
        </w:rPr>
        <w:t xml:space="preserve">диагностики воспитанников подготовительных групп </w:t>
      </w:r>
      <w:r w:rsidR="00902772" w:rsidRPr="005B38BE">
        <w:rPr>
          <w:rFonts w:ascii="Times New Roman" w:hAnsi="Times New Roman" w:cs="Times New Roman"/>
          <w:b/>
          <w:sz w:val="24"/>
          <w:szCs w:val="24"/>
        </w:rPr>
        <w:t>в конце года</w:t>
      </w:r>
      <w:r w:rsidR="00911C46" w:rsidRPr="005B38BE">
        <w:rPr>
          <w:rFonts w:ascii="Times New Roman" w:hAnsi="Times New Roman" w:cs="Times New Roman"/>
          <w:sz w:val="24"/>
          <w:szCs w:val="24"/>
        </w:rPr>
        <w:t xml:space="preserve"> </w:t>
      </w:r>
    </w:p>
    <w:p w:rsidR="00902772" w:rsidRPr="005B38BE" w:rsidRDefault="00911C46" w:rsidP="0041003A">
      <w:pPr>
        <w:ind w:firstLine="142"/>
        <w:jc w:val="center"/>
        <w:rPr>
          <w:rFonts w:ascii="Times New Roman" w:hAnsi="Times New Roman" w:cs="Times New Roman"/>
          <w:sz w:val="24"/>
          <w:szCs w:val="24"/>
        </w:rPr>
      </w:pPr>
      <w:r w:rsidRPr="005B38BE">
        <w:rPr>
          <w:rFonts w:ascii="Times New Roman" w:hAnsi="Times New Roman" w:cs="Times New Roman"/>
          <w:sz w:val="24"/>
          <w:szCs w:val="24"/>
        </w:rPr>
        <w:t>(3</w:t>
      </w:r>
      <w:r w:rsidR="00541553" w:rsidRPr="005B38BE">
        <w:rPr>
          <w:rFonts w:ascii="Times New Roman" w:hAnsi="Times New Roman" w:cs="Times New Roman"/>
          <w:sz w:val="24"/>
          <w:szCs w:val="24"/>
        </w:rPr>
        <w:t xml:space="preserve"> </w:t>
      </w:r>
      <w:r w:rsidRPr="005B38BE">
        <w:rPr>
          <w:rFonts w:ascii="Times New Roman" w:hAnsi="Times New Roman" w:cs="Times New Roman"/>
          <w:sz w:val="24"/>
          <w:szCs w:val="24"/>
        </w:rPr>
        <w:t xml:space="preserve">группы </w:t>
      </w:r>
      <w:r w:rsidR="00541553" w:rsidRPr="005B38BE">
        <w:rPr>
          <w:rFonts w:ascii="Times New Roman" w:hAnsi="Times New Roman" w:cs="Times New Roman"/>
          <w:sz w:val="24"/>
          <w:szCs w:val="24"/>
        </w:rPr>
        <w:t xml:space="preserve">– </w:t>
      </w:r>
      <w:r w:rsidR="00545C3E" w:rsidRPr="005B38BE">
        <w:rPr>
          <w:rFonts w:ascii="Times New Roman" w:hAnsi="Times New Roman" w:cs="Times New Roman"/>
          <w:sz w:val="24"/>
          <w:szCs w:val="24"/>
        </w:rPr>
        <w:t>45</w:t>
      </w:r>
      <w:r w:rsidR="00541553" w:rsidRPr="005B38BE">
        <w:rPr>
          <w:rFonts w:ascii="Times New Roman" w:hAnsi="Times New Roman" w:cs="Times New Roman"/>
          <w:sz w:val="24"/>
          <w:szCs w:val="24"/>
        </w:rPr>
        <w:t xml:space="preserve"> воспитанников</w:t>
      </w:r>
      <w:r w:rsidR="00902772" w:rsidRPr="005B38BE">
        <w:rPr>
          <w:rFonts w:ascii="Times New Roman" w:hAnsi="Times New Roman" w:cs="Times New Roman"/>
          <w:sz w:val="24"/>
          <w:szCs w:val="24"/>
        </w:rPr>
        <w:t>)</w:t>
      </w:r>
    </w:p>
    <w:tbl>
      <w:tblPr>
        <w:tblW w:w="0" w:type="auto"/>
        <w:tblInd w:w="40" w:type="dxa"/>
        <w:tblLayout w:type="fixed"/>
        <w:tblCellMar>
          <w:left w:w="40" w:type="dxa"/>
          <w:right w:w="40" w:type="dxa"/>
        </w:tblCellMar>
        <w:tblLook w:val="0000"/>
      </w:tblPr>
      <w:tblGrid>
        <w:gridCol w:w="4046"/>
        <w:gridCol w:w="2438"/>
        <w:gridCol w:w="485"/>
        <w:gridCol w:w="3096"/>
      </w:tblGrid>
      <w:tr w:rsidR="001961E0" w:rsidRPr="001961E0" w:rsidTr="001961E0">
        <w:trPr>
          <w:trHeight w:hRule="exact" w:val="394"/>
        </w:trPr>
        <w:tc>
          <w:tcPr>
            <w:tcW w:w="4046" w:type="dxa"/>
            <w:tcBorders>
              <w:top w:val="single" w:sz="6" w:space="0" w:color="auto"/>
              <w:left w:val="single" w:sz="6" w:space="0" w:color="auto"/>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 xml:space="preserve">Высокий -   </w:t>
            </w:r>
            <w:r w:rsidR="005B38BE" w:rsidRPr="005B38BE">
              <w:rPr>
                <w:rFonts w:ascii="Times New Roman" w:hAnsi="Times New Roman" w:cs="Times New Roman"/>
                <w:color w:val="000000"/>
                <w:sz w:val="24"/>
                <w:szCs w:val="24"/>
                <w:shd w:val="clear" w:color="auto" w:fill="FFFFFF"/>
              </w:rPr>
              <w:t xml:space="preserve">  </w:t>
            </w:r>
            <w:r w:rsidRPr="005B38BE">
              <w:rPr>
                <w:rFonts w:ascii="Times New Roman" w:hAnsi="Times New Roman" w:cs="Times New Roman"/>
                <w:color w:val="000000"/>
                <w:sz w:val="24"/>
                <w:szCs w:val="24"/>
                <w:shd w:val="clear" w:color="auto" w:fill="FFFFFF"/>
              </w:rPr>
              <w:t xml:space="preserve">(37:8)5 /11% </w:t>
            </w:r>
            <w:proofErr w:type="spellStart"/>
            <w:r w:rsidRPr="005B38BE">
              <w:rPr>
                <w:rFonts w:ascii="Times New Roman" w:hAnsi="Times New Roman" w:cs="Times New Roman"/>
                <w:color w:val="000000"/>
                <w:sz w:val="24"/>
                <w:szCs w:val="24"/>
                <w:shd w:val="clear" w:color="auto" w:fill="FFFFFF"/>
              </w:rPr>
              <w:t>гр</w:t>
            </w:r>
            <w:proofErr w:type="spellEnd"/>
            <w:r w:rsidRPr="005B38BE">
              <w:rPr>
                <w:rFonts w:ascii="Times New Roman" w:hAnsi="Times New Roman" w:cs="Times New Roman"/>
                <w:color w:val="000000"/>
                <w:sz w:val="24"/>
                <w:szCs w:val="24"/>
                <w:shd w:val="clear" w:color="auto" w:fill="FFFFFF"/>
              </w:rPr>
              <w:t xml:space="preserve"> 14</w:t>
            </w:r>
          </w:p>
        </w:tc>
        <w:tc>
          <w:tcPr>
            <w:tcW w:w="2438" w:type="dxa"/>
            <w:tcBorders>
              <w:top w:val="single" w:sz="6" w:space="0" w:color="auto"/>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 xml:space="preserve">(23:8)3/6% </w:t>
            </w:r>
            <w:proofErr w:type="spellStart"/>
            <w:r w:rsidRPr="005B38BE">
              <w:rPr>
                <w:rFonts w:ascii="Times New Roman" w:hAnsi="Times New Roman" w:cs="Times New Roman"/>
                <w:color w:val="000000"/>
                <w:sz w:val="24"/>
                <w:szCs w:val="24"/>
                <w:shd w:val="clear" w:color="auto" w:fill="FFFFFF"/>
              </w:rPr>
              <w:t>гр</w:t>
            </w:r>
            <w:proofErr w:type="spellEnd"/>
            <w:r w:rsidRPr="005B38BE">
              <w:rPr>
                <w:rFonts w:ascii="Times New Roman" w:hAnsi="Times New Roman" w:cs="Times New Roman"/>
                <w:color w:val="000000"/>
                <w:sz w:val="24"/>
                <w:szCs w:val="24"/>
                <w:shd w:val="clear" w:color="auto" w:fill="FFFFFF"/>
              </w:rPr>
              <w:t xml:space="preserve"> 12</w:t>
            </w:r>
          </w:p>
        </w:tc>
        <w:tc>
          <w:tcPr>
            <w:tcW w:w="3581" w:type="dxa"/>
            <w:gridSpan w:val="2"/>
            <w:tcBorders>
              <w:top w:val="single" w:sz="6" w:space="0" w:color="auto"/>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 xml:space="preserve">    (17:8)2,1/5% </w:t>
            </w:r>
            <w:proofErr w:type="spellStart"/>
            <w:r w:rsidRPr="005B38BE">
              <w:rPr>
                <w:rFonts w:ascii="Times New Roman" w:hAnsi="Times New Roman" w:cs="Times New Roman"/>
                <w:color w:val="000000"/>
                <w:sz w:val="24"/>
                <w:szCs w:val="24"/>
                <w:shd w:val="clear" w:color="auto" w:fill="FFFFFF"/>
              </w:rPr>
              <w:t>гр</w:t>
            </w:r>
            <w:proofErr w:type="spellEnd"/>
            <w:r w:rsidRPr="005B38BE">
              <w:rPr>
                <w:rFonts w:ascii="Times New Roman" w:hAnsi="Times New Roman" w:cs="Times New Roman"/>
                <w:color w:val="000000"/>
                <w:sz w:val="24"/>
                <w:szCs w:val="24"/>
                <w:shd w:val="clear" w:color="auto" w:fill="FFFFFF"/>
              </w:rPr>
              <w:t xml:space="preserve"> 10</w:t>
            </w:r>
          </w:p>
        </w:tc>
      </w:tr>
      <w:tr w:rsidR="001961E0" w:rsidRPr="001961E0" w:rsidTr="001961E0">
        <w:trPr>
          <w:trHeight w:hRule="exact" w:val="322"/>
        </w:trPr>
        <w:tc>
          <w:tcPr>
            <w:tcW w:w="4046" w:type="dxa"/>
            <w:tcBorders>
              <w:top w:val="nil"/>
              <w:left w:val="single" w:sz="6" w:space="0" w:color="auto"/>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Всего -22%</w:t>
            </w:r>
          </w:p>
        </w:tc>
        <w:tc>
          <w:tcPr>
            <w:tcW w:w="2438"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485"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nil"/>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r>
      <w:tr w:rsidR="001961E0" w:rsidRPr="001961E0" w:rsidTr="001961E0">
        <w:trPr>
          <w:trHeight w:hRule="exact" w:val="67"/>
        </w:trPr>
        <w:tc>
          <w:tcPr>
            <w:tcW w:w="4046" w:type="dxa"/>
            <w:tcBorders>
              <w:top w:val="nil"/>
              <w:left w:val="single" w:sz="6" w:space="0" w:color="auto"/>
              <w:bottom w:val="single" w:sz="6" w:space="0" w:color="auto"/>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2438" w:type="dxa"/>
            <w:tcBorders>
              <w:top w:val="nil"/>
              <w:left w:val="nil"/>
              <w:bottom w:val="single" w:sz="6" w:space="0" w:color="auto"/>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485" w:type="dxa"/>
            <w:tcBorders>
              <w:top w:val="nil"/>
              <w:left w:val="nil"/>
              <w:bottom w:val="single" w:sz="6" w:space="0" w:color="auto"/>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nil"/>
              <w:left w:val="nil"/>
              <w:bottom w:val="single" w:sz="6" w:space="0" w:color="auto"/>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r>
      <w:tr w:rsidR="001961E0" w:rsidRPr="001961E0" w:rsidTr="001961E0">
        <w:trPr>
          <w:trHeight w:hRule="exact" w:val="384"/>
        </w:trPr>
        <w:tc>
          <w:tcPr>
            <w:tcW w:w="6484" w:type="dxa"/>
            <w:gridSpan w:val="2"/>
            <w:tcBorders>
              <w:top w:val="single" w:sz="6" w:space="0" w:color="auto"/>
              <w:left w:val="single" w:sz="6" w:space="0" w:color="auto"/>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 xml:space="preserve">Выше среднего-    (35:8)4/10%-гр14      (29:8)4/9% </w:t>
            </w:r>
            <w:proofErr w:type="spellStart"/>
            <w:r w:rsidRPr="005B38BE">
              <w:rPr>
                <w:rFonts w:ascii="Times New Roman" w:hAnsi="Times New Roman" w:cs="Times New Roman"/>
                <w:color w:val="000000"/>
                <w:sz w:val="24"/>
                <w:szCs w:val="24"/>
                <w:shd w:val="clear" w:color="auto" w:fill="FFFFFF"/>
              </w:rPr>
              <w:t>гр</w:t>
            </w:r>
            <w:proofErr w:type="spellEnd"/>
            <w:r w:rsidRPr="005B38BE">
              <w:rPr>
                <w:rFonts w:ascii="Times New Roman" w:hAnsi="Times New Roman" w:cs="Times New Roman"/>
                <w:color w:val="000000"/>
                <w:sz w:val="24"/>
                <w:szCs w:val="24"/>
                <w:shd w:val="clear" w:color="auto" w:fill="FFFFFF"/>
              </w:rPr>
              <w:t xml:space="preserve"> 12</w:t>
            </w:r>
          </w:p>
        </w:tc>
        <w:tc>
          <w:tcPr>
            <w:tcW w:w="485" w:type="dxa"/>
            <w:tcBorders>
              <w:top w:val="single" w:sz="6" w:space="0" w:color="auto"/>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single" w:sz="6" w:space="0" w:color="auto"/>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 xml:space="preserve">(25:8)3/7% гр. </w:t>
            </w:r>
            <w:r w:rsidR="005B38BE" w:rsidRPr="005B38BE">
              <w:rPr>
                <w:rFonts w:ascii="Times New Roman" w:hAnsi="Times New Roman" w:cs="Times New Roman"/>
                <w:color w:val="000000"/>
                <w:sz w:val="24"/>
                <w:szCs w:val="24"/>
                <w:shd w:val="clear" w:color="auto" w:fill="FFFFFF"/>
              </w:rPr>
              <w:t>10</w:t>
            </w:r>
          </w:p>
        </w:tc>
      </w:tr>
      <w:tr w:rsidR="001961E0" w:rsidRPr="001961E0" w:rsidTr="001961E0">
        <w:trPr>
          <w:trHeight w:hRule="exact" w:val="341"/>
        </w:trPr>
        <w:tc>
          <w:tcPr>
            <w:tcW w:w="4046" w:type="dxa"/>
            <w:tcBorders>
              <w:top w:val="nil"/>
              <w:left w:val="single" w:sz="6" w:space="0" w:color="auto"/>
              <w:bottom w:val="nil"/>
              <w:right w:val="nil"/>
            </w:tcBorders>
            <w:shd w:val="clear" w:color="auto" w:fill="FFFFFF"/>
          </w:tcPr>
          <w:p w:rsidR="001961E0" w:rsidRPr="005B38BE" w:rsidRDefault="005B38BE"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Всего -26%</w:t>
            </w:r>
          </w:p>
        </w:tc>
        <w:tc>
          <w:tcPr>
            <w:tcW w:w="2438"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485"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nil"/>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r>
      <w:tr w:rsidR="001961E0" w:rsidRPr="001961E0" w:rsidTr="005B38BE">
        <w:trPr>
          <w:trHeight w:hRule="exact" w:val="58"/>
        </w:trPr>
        <w:tc>
          <w:tcPr>
            <w:tcW w:w="4046" w:type="dxa"/>
            <w:tcBorders>
              <w:top w:val="nil"/>
              <w:left w:val="single" w:sz="6" w:space="0" w:color="auto"/>
              <w:bottom w:val="single" w:sz="6" w:space="0" w:color="auto"/>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2438" w:type="dxa"/>
            <w:tcBorders>
              <w:top w:val="nil"/>
              <w:left w:val="nil"/>
              <w:bottom w:val="single" w:sz="6" w:space="0" w:color="auto"/>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485" w:type="dxa"/>
            <w:tcBorders>
              <w:top w:val="nil"/>
              <w:left w:val="nil"/>
              <w:bottom w:val="single" w:sz="6" w:space="0" w:color="auto"/>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nil"/>
              <w:left w:val="nil"/>
              <w:bottom w:val="single" w:sz="6" w:space="0" w:color="auto"/>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r>
      <w:tr w:rsidR="001961E0" w:rsidRPr="001961E0" w:rsidTr="001961E0">
        <w:trPr>
          <w:trHeight w:hRule="exact" w:val="384"/>
        </w:trPr>
        <w:tc>
          <w:tcPr>
            <w:tcW w:w="4046" w:type="dxa"/>
            <w:tcBorders>
              <w:top w:val="single" w:sz="6" w:space="0" w:color="auto"/>
              <w:left w:val="single" w:sz="6" w:space="0" w:color="auto"/>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 xml:space="preserve">Средний         (88:8)11/24% </w:t>
            </w:r>
            <w:proofErr w:type="spellStart"/>
            <w:r w:rsidRPr="005B38BE">
              <w:rPr>
                <w:rFonts w:ascii="Times New Roman" w:hAnsi="Times New Roman" w:cs="Times New Roman"/>
                <w:color w:val="000000"/>
                <w:sz w:val="24"/>
                <w:szCs w:val="24"/>
                <w:shd w:val="clear" w:color="auto" w:fill="FFFFFF"/>
              </w:rPr>
              <w:t>гр</w:t>
            </w:r>
            <w:proofErr w:type="spellEnd"/>
            <w:r w:rsidRPr="005B38BE">
              <w:rPr>
                <w:rFonts w:ascii="Times New Roman" w:hAnsi="Times New Roman" w:cs="Times New Roman"/>
                <w:color w:val="000000"/>
                <w:sz w:val="24"/>
                <w:szCs w:val="24"/>
                <w:shd w:val="clear" w:color="auto" w:fill="FFFFFF"/>
              </w:rPr>
              <w:t xml:space="preserve"> 14</w:t>
            </w:r>
          </w:p>
        </w:tc>
        <w:tc>
          <w:tcPr>
            <w:tcW w:w="2438" w:type="dxa"/>
            <w:tcBorders>
              <w:top w:val="single" w:sz="6" w:space="0" w:color="auto"/>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(54:8)7/16% гр12</w:t>
            </w:r>
          </w:p>
        </w:tc>
        <w:tc>
          <w:tcPr>
            <w:tcW w:w="485" w:type="dxa"/>
            <w:tcBorders>
              <w:top w:val="single" w:sz="6" w:space="0" w:color="auto"/>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single" w:sz="6" w:space="0" w:color="auto"/>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(18:8)2/5%</w:t>
            </w:r>
            <w:r w:rsidR="005B38BE" w:rsidRPr="005B38BE">
              <w:rPr>
                <w:rFonts w:ascii="Times New Roman" w:hAnsi="Times New Roman" w:cs="Times New Roman"/>
                <w:color w:val="000000"/>
                <w:sz w:val="24"/>
                <w:szCs w:val="24"/>
                <w:shd w:val="clear" w:color="auto" w:fill="FFFFFF"/>
              </w:rPr>
              <w:t xml:space="preserve"> гр. 10</w:t>
            </w:r>
          </w:p>
        </w:tc>
      </w:tr>
      <w:tr w:rsidR="001961E0" w:rsidRPr="001961E0" w:rsidTr="001961E0">
        <w:trPr>
          <w:trHeight w:hRule="exact" w:val="341"/>
        </w:trPr>
        <w:tc>
          <w:tcPr>
            <w:tcW w:w="4046" w:type="dxa"/>
            <w:tcBorders>
              <w:top w:val="nil"/>
              <w:left w:val="single" w:sz="6" w:space="0" w:color="auto"/>
              <w:bottom w:val="nil"/>
              <w:right w:val="nil"/>
            </w:tcBorders>
            <w:shd w:val="clear" w:color="auto" w:fill="FFFFFF"/>
          </w:tcPr>
          <w:p w:rsidR="001961E0" w:rsidRPr="005B38BE" w:rsidRDefault="005B38BE"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Всего 45%</w:t>
            </w:r>
          </w:p>
        </w:tc>
        <w:tc>
          <w:tcPr>
            <w:tcW w:w="2438"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485"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nil"/>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r>
      <w:tr w:rsidR="001961E0" w:rsidRPr="001961E0" w:rsidTr="001961E0">
        <w:trPr>
          <w:trHeight w:hRule="exact" w:val="317"/>
        </w:trPr>
        <w:tc>
          <w:tcPr>
            <w:tcW w:w="4046" w:type="dxa"/>
            <w:tcBorders>
              <w:top w:val="nil"/>
              <w:left w:val="single" w:sz="6" w:space="0" w:color="auto"/>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2438"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485"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nil"/>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r>
      <w:tr w:rsidR="001961E0" w:rsidRPr="001961E0" w:rsidTr="001961E0">
        <w:trPr>
          <w:trHeight w:hRule="exact" w:val="341"/>
        </w:trPr>
        <w:tc>
          <w:tcPr>
            <w:tcW w:w="4046" w:type="dxa"/>
            <w:tcBorders>
              <w:top w:val="nil"/>
              <w:left w:val="single" w:sz="6" w:space="0" w:color="auto"/>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r w:rsidRPr="005B38BE">
              <w:rPr>
                <w:rFonts w:ascii="Times New Roman" w:hAnsi="Times New Roman" w:cs="Times New Roman"/>
                <w:color w:val="000000"/>
                <w:sz w:val="24"/>
                <w:szCs w:val="24"/>
                <w:shd w:val="clear" w:color="auto" w:fill="FFFFFF"/>
              </w:rPr>
              <w:t>Низкий -0%</w:t>
            </w:r>
          </w:p>
        </w:tc>
        <w:tc>
          <w:tcPr>
            <w:tcW w:w="2438"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485" w:type="dxa"/>
            <w:tcBorders>
              <w:top w:val="nil"/>
              <w:left w:val="nil"/>
              <w:bottom w:val="nil"/>
              <w:right w:val="nil"/>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c>
          <w:tcPr>
            <w:tcW w:w="3096" w:type="dxa"/>
            <w:tcBorders>
              <w:top w:val="nil"/>
              <w:left w:val="nil"/>
              <w:bottom w:val="nil"/>
              <w:right w:val="single" w:sz="6" w:space="0" w:color="auto"/>
            </w:tcBorders>
            <w:shd w:val="clear" w:color="auto" w:fill="FFFFFF"/>
          </w:tcPr>
          <w:p w:rsidR="001961E0" w:rsidRPr="005B38BE" w:rsidRDefault="001961E0" w:rsidP="005B38BE">
            <w:pPr>
              <w:spacing w:before="30" w:after="30"/>
              <w:ind w:left="284"/>
              <w:jc w:val="both"/>
              <w:rPr>
                <w:rFonts w:ascii="Times New Roman" w:hAnsi="Times New Roman" w:cs="Times New Roman"/>
                <w:color w:val="000000"/>
                <w:sz w:val="24"/>
                <w:szCs w:val="24"/>
                <w:shd w:val="clear" w:color="auto" w:fill="FFFFFF"/>
              </w:rPr>
            </w:pPr>
          </w:p>
        </w:tc>
      </w:tr>
      <w:tr w:rsidR="001961E0" w:rsidRPr="001961E0" w:rsidTr="001961E0">
        <w:trPr>
          <w:trHeight w:hRule="exact" w:val="346"/>
        </w:trPr>
        <w:tc>
          <w:tcPr>
            <w:tcW w:w="4046" w:type="dxa"/>
            <w:tcBorders>
              <w:top w:val="nil"/>
              <w:left w:val="single" w:sz="6" w:space="0" w:color="auto"/>
              <w:bottom w:val="single" w:sz="6" w:space="0" w:color="auto"/>
              <w:right w:val="nil"/>
            </w:tcBorders>
            <w:shd w:val="clear" w:color="auto" w:fill="FFFFFF"/>
          </w:tcPr>
          <w:p w:rsidR="001961E0" w:rsidRPr="001961E0" w:rsidRDefault="005B38BE" w:rsidP="005B38BE">
            <w:pPr>
              <w:shd w:val="clear" w:color="auto" w:fill="FFFFFF"/>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1961E0" w:rsidRPr="001961E0">
              <w:rPr>
                <w:rFonts w:ascii="Times New Roman" w:eastAsia="Times New Roman" w:hAnsi="Times New Roman" w:cs="Times New Roman"/>
                <w:b/>
                <w:bCs/>
                <w:sz w:val="24"/>
                <w:szCs w:val="24"/>
              </w:rPr>
              <w:t>ИТОГО:93%</w:t>
            </w:r>
          </w:p>
        </w:tc>
        <w:tc>
          <w:tcPr>
            <w:tcW w:w="2438" w:type="dxa"/>
            <w:tcBorders>
              <w:top w:val="nil"/>
              <w:left w:val="nil"/>
              <w:bottom w:val="single" w:sz="6" w:space="0" w:color="auto"/>
              <w:right w:val="nil"/>
            </w:tcBorders>
            <w:shd w:val="clear" w:color="auto" w:fill="FFFFFF"/>
          </w:tcPr>
          <w:p w:rsidR="001961E0" w:rsidRPr="001961E0" w:rsidRDefault="001961E0" w:rsidP="00C24A47">
            <w:pPr>
              <w:shd w:val="clear" w:color="auto" w:fill="FFFFFF"/>
              <w:rPr>
                <w:rFonts w:ascii="Times New Roman" w:hAnsi="Times New Roman" w:cs="Times New Roman"/>
                <w:sz w:val="24"/>
                <w:szCs w:val="24"/>
              </w:rPr>
            </w:pPr>
          </w:p>
        </w:tc>
        <w:tc>
          <w:tcPr>
            <w:tcW w:w="485" w:type="dxa"/>
            <w:tcBorders>
              <w:top w:val="nil"/>
              <w:left w:val="nil"/>
              <w:bottom w:val="single" w:sz="6" w:space="0" w:color="auto"/>
              <w:right w:val="nil"/>
            </w:tcBorders>
            <w:shd w:val="clear" w:color="auto" w:fill="FFFFFF"/>
          </w:tcPr>
          <w:p w:rsidR="001961E0" w:rsidRPr="001961E0" w:rsidRDefault="001961E0" w:rsidP="00C24A47">
            <w:pPr>
              <w:shd w:val="clear" w:color="auto" w:fill="FFFFFF"/>
              <w:rPr>
                <w:rFonts w:ascii="Times New Roman" w:hAnsi="Times New Roman" w:cs="Times New Roman"/>
                <w:sz w:val="24"/>
                <w:szCs w:val="24"/>
              </w:rPr>
            </w:pPr>
          </w:p>
        </w:tc>
        <w:tc>
          <w:tcPr>
            <w:tcW w:w="3096" w:type="dxa"/>
            <w:tcBorders>
              <w:top w:val="nil"/>
              <w:left w:val="nil"/>
              <w:bottom w:val="single" w:sz="6" w:space="0" w:color="auto"/>
              <w:right w:val="single" w:sz="6" w:space="0" w:color="auto"/>
            </w:tcBorders>
            <w:shd w:val="clear" w:color="auto" w:fill="FFFFFF"/>
          </w:tcPr>
          <w:p w:rsidR="001961E0" w:rsidRPr="001961E0" w:rsidRDefault="001961E0" w:rsidP="00C24A47">
            <w:pPr>
              <w:shd w:val="clear" w:color="auto" w:fill="FFFFFF"/>
              <w:rPr>
                <w:rFonts w:ascii="Times New Roman" w:hAnsi="Times New Roman" w:cs="Times New Roman"/>
                <w:sz w:val="24"/>
                <w:szCs w:val="24"/>
              </w:rPr>
            </w:pPr>
          </w:p>
        </w:tc>
      </w:tr>
    </w:tbl>
    <w:p w:rsidR="005B38BE" w:rsidRDefault="005B38BE" w:rsidP="005B38BE">
      <w:pPr>
        <w:shd w:val="clear" w:color="auto" w:fill="FFFFFF"/>
        <w:spacing w:after="0" w:line="346" w:lineRule="exact"/>
        <w:ind w:left="62" w:right="19"/>
        <w:jc w:val="both"/>
        <w:rPr>
          <w:rFonts w:ascii="Times New Roman" w:eastAsia="Times New Roman" w:hAnsi="Times New Roman" w:cs="Times New Roman"/>
          <w:sz w:val="24"/>
          <w:szCs w:val="24"/>
        </w:rPr>
      </w:pPr>
    </w:p>
    <w:p w:rsidR="005B38BE" w:rsidRPr="005B38BE" w:rsidRDefault="005B38BE" w:rsidP="005B38BE">
      <w:pPr>
        <w:shd w:val="clear" w:color="auto" w:fill="FFFFFF"/>
        <w:spacing w:after="0" w:line="346" w:lineRule="exact"/>
        <w:ind w:right="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38BE">
        <w:rPr>
          <w:rFonts w:ascii="Times New Roman" w:eastAsia="Times New Roman" w:hAnsi="Times New Roman" w:cs="Times New Roman"/>
          <w:sz w:val="24"/>
          <w:szCs w:val="24"/>
        </w:rPr>
        <w:t>Мотивы учения. В структуре стартовой готовности к школе - это наиболее важное качество. По определению - мотив - это внутреннее побуждение к активности.</w:t>
      </w:r>
    </w:p>
    <w:p w:rsidR="005B38BE" w:rsidRDefault="005B38BE" w:rsidP="005B38BE">
      <w:pPr>
        <w:shd w:val="clear" w:color="auto" w:fill="FFFFFF"/>
        <w:spacing w:after="0" w:line="346" w:lineRule="exact"/>
        <w:ind w:left="62" w:right="5"/>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B38BE">
        <w:rPr>
          <w:rFonts w:ascii="Times New Roman" w:eastAsia="Times New Roman" w:hAnsi="Times New Roman" w:cs="Times New Roman"/>
          <w:sz w:val="24"/>
          <w:szCs w:val="24"/>
        </w:rPr>
        <w:t xml:space="preserve">В качестве мотивов выступают потребности, интересы, убеждения, представления о нормах и правилах поведения, принятых в обществе. В основе любого действия или поступка лежит тот или иной мотив, который побуждает и направляет активность человека. В том случае, когда деятельность побуждается внешними факторами - указанием взрослого, говорят о внешних мотивах поведения и деятельности. Учебный мотив формируется в процессе школьного обучения и в мотивационной структуре </w:t>
      </w:r>
      <w:proofErr w:type="gramStart"/>
      <w:r w:rsidRPr="005B38BE">
        <w:rPr>
          <w:rFonts w:ascii="Times New Roman" w:eastAsia="Times New Roman" w:hAnsi="Times New Roman" w:cs="Times New Roman"/>
          <w:sz w:val="24"/>
          <w:szCs w:val="24"/>
        </w:rPr>
        <w:t>дошкольника</w:t>
      </w:r>
      <w:proofErr w:type="gramEnd"/>
      <w:r w:rsidRPr="005B38BE">
        <w:rPr>
          <w:rFonts w:ascii="Times New Roman" w:eastAsia="Times New Roman" w:hAnsi="Times New Roman" w:cs="Times New Roman"/>
          <w:sz w:val="24"/>
          <w:szCs w:val="24"/>
        </w:rPr>
        <w:t xml:space="preserve"> как правило отсутствует.</w:t>
      </w:r>
      <w:r>
        <w:rPr>
          <w:rFonts w:ascii="Times New Roman" w:eastAsia="Times New Roman" w:hAnsi="Times New Roman" w:cs="Times New Roman"/>
          <w:sz w:val="24"/>
          <w:szCs w:val="24"/>
        </w:rPr>
        <w:t xml:space="preserve"> </w:t>
      </w:r>
      <w:r w:rsidR="00EC3235">
        <w:rPr>
          <w:rFonts w:ascii="Times New Roman" w:hAnsi="Times New Roman" w:cs="Times New Roman"/>
          <w:sz w:val="24"/>
          <w:szCs w:val="24"/>
        </w:rPr>
        <w:tab/>
      </w:r>
    </w:p>
    <w:p w:rsidR="00902772" w:rsidRPr="005B38BE" w:rsidRDefault="00902772" w:rsidP="00B40D65">
      <w:pPr>
        <w:spacing w:after="0" w:line="240" w:lineRule="auto"/>
        <w:ind w:firstLine="708"/>
        <w:jc w:val="both"/>
        <w:rPr>
          <w:rFonts w:ascii="Times New Roman" w:hAnsi="Times New Roman" w:cs="Times New Roman"/>
          <w:sz w:val="24"/>
          <w:szCs w:val="24"/>
        </w:rPr>
      </w:pPr>
      <w:r w:rsidRPr="005B38BE">
        <w:rPr>
          <w:rFonts w:ascii="Times New Roman" w:hAnsi="Times New Roman" w:cs="Times New Roman"/>
          <w:sz w:val="24"/>
          <w:szCs w:val="24"/>
        </w:rPr>
        <w:t>Общие результаты по показателям, входящим в структуру психологической готовности, позволили нацелить многих родителей на необходимость развития и воспитания у детей навыков самостоятельности, активности, умелого использования практического интеллекта ребенка в условиях дома. Обсуждение результатов вторичной диагностики готовности воспитанников подготовительных к школе групп</w:t>
      </w:r>
      <w:r w:rsidR="005B3CEF" w:rsidRPr="005B38BE">
        <w:rPr>
          <w:rFonts w:ascii="Times New Roman" w:hAnsi="Times New Roman" w:cs="Times New Roman"/>
          <w:sz w:val="24"/>
          <w:szCs w:val="24"/>
        </w:rPr>
        <w:t xml:space="preserve"> с родителями (законными представителями),</w:t>
      </w:r>
      <w:r w:rsidRPr="005B38BE">
        <w:rPr>
          <w:rFonts w:ascii="Times New Roman" w:hAnsi="Times New Roman" w:cs="Times New Roman"/>
          <w:sz w:val="24"/>
          <w:szCs w:val="24"/>
        </w:rPr>
        <w:t xml:space="preserve"> на </w:t>
      </w:r>
      <w:r w:rsidR="005B3CEF" w:rsidRPr="005B38BE">
        <w:rPr>
          <w:rFonts w:ascii="Times New Roman" w:hAnsi="Times New Roman" w:cs="Times New Roman"/>
          <w:sz w:val="24"/>
          <w:szCs w:val="24"/>
        </w:rPr>
        <w:t>индивидуальных консультациях,</w:t>
      </w:r>
      <w:r w:rsidRPr="005B38BE">
        <w:rPr>
          <w:rFonts w:ascii="Times New Roman" w:hAnsi="Times New Roman" w:cs="Times New Roman"/>
          <w:sz w:val="24"/>
          <w:szCs w:val="24"/>
        </w:rPr>
        <w:t xml:space="preserve"> способствовало позитивному определению конструктивных подходов к профилактике детской не успешности в школе. </w:t>
      </w:r>
    </w:p>
    <w:p w:rsidR="00002872" w:rsidRPr="005B38BE" w:rsidRDefault="006F4887" w:rsidP="00EC3235">
      <w:pPr>
        <w:tabs>
          <w:tab w:val="left" w:pos="567"/>
        </w:tabs>
        <w:spacing w:after="0" w:line="240" w:lineRule="auto"/>
        <w:ind w:firstLine="142"/>
        <w:jc w:val="both"/>
        <w:rPr>
          <w:rFonts w:ascii="Times New Roman" w:hAnsi="Times New Roman" w:cs="Times New Roman"/>
          <w:sz w:val="24"/>
          <w:szCs w:val="24"/>
        </w:rPr>
      </w:pPr>
      <w:r w:rsidRPr="005B38BE">
        <w:rPr>
          <w:rFonts w:ascii="Times New Roman" w:hAnsi="Times New Roman" w:cs="Times New Roman"/>
          <w:sz w:val="24"/>
          <w:szCs w:val="24"/>
        </w:rPr>
        <w:tab/>
      </w:r>
      <w:r w:rsidR="00902772" w:rsidRPr="005B38BE">
        <w:rPr>
          <w:rFonts w:ascii="Times New Roman" w:hAnsi="Times New Roman" w:cs="Times New Roman"/>
          <w:sz w:val="24"/>
          <w:szCs w:val="24"/>
        </w:rPr>
        <w:t xml:space="preserve">В группах общеразвивающей, компенсирующей и комбинированной направленности, при организации непосредственно образовательной деятельности и в совместной деятельности воспитателей и </w:t>
      </w:r>
      <w:r w:rsidR="00D23ECB" w:rsidRPr="005B38BE">
        <w:rPr>
          <w:rFonts w:ascii="Times New Roman" w:hAnsi="Times New Roman" w:cs="Times New Roman"/>
          <w:sz w:val="24"/>
          <w:szCs w:val="24"/>
        </w:rPr>
        <w:t>воспитанников</w:t>
      </w:r>
      <w:r w:rsidR="00902772" w:rsidRPr="005B38BE">
        <w:rPr>
          <w:rFonts w:ascii="Times New Roman" w:hAnsi="Times New Roman" w:cs="Times New Roman"/>
          <w:sz w:val="24"/>
          <w:szCs w:val="24"/>
        </w:rPr>
        <w:t xml:space="preserve"> применяются здоровьесберегающие технологии, направленные на сохранение и укрепление здоровья детей, воспитание потребности в здоровом образе жизни. Реализация этих технологий осуществляется, как правило, всеми специалиста</w:t>
      </w:r>
      <w:r w:rsidRPr="005B38BE">
        <w:rPr>
          <w:rFonts w:ascii="Times New Roman" w:hAnsi="Times New Roman" w:cs="Times New Roman"/>
          <w:sz w:val="24"/>
          <w:szCs w:val="24"/>
        </w:rPr>
        <w:t xml:space="preserve">ми детского сада: инструктором </w:t>
      </w:r>
      <w:r w:rsidR="00902772" w:rsidRPr="005B38BE">
        <w:rPr>
          <w:rFonts w:ascii="Times New Roman" w:hAnsi="Times New Roman" w:cs="Times New Roman"/>
          <w:sz w:val="24"/>
          <w:szCs w:val="24"/>
        </w:rPr>
        <w:t>по физической культуре, музыкальным руководителем, педагогом-психологом, учителем-логопедом, воспитателями. Интеграция деятельности специалистов необходима для более полной и эффективной работы, а также для своевременного выявления неблагоприятных факторов, оказывающих негативное воздействие на физическое, психическое, личностное развитие детей. Взаимодействие специалистов обеспечивает оптимальный подбор профилактических, коррекционных, развивающих программ, учитывающих индивидуальные особенности детей дошкольного возрас</w:t>
      </w:r>
      <w:r w:rsidR="00EC3235" w:rsidRPr="005B38BE">
        <w:rPr>
          <w:rFonts w:ascii="Times New Roman" w:hAnsi="Times New Roman" w:cs="Times New Roman"/>
          <w:sz w:val="24"/>
          <w:szCs w:val="24"/>
        </w:rPr>
        <w:t>та.</w:t>
      </w:r>
    </w:p>
    <w:p w:rsidR="001961E0" w:rsidRDefault="001961E0" w:rsidP="00EC3235">
      <w:pPr>
        <w:tabs>
          <w:tab w:val="left" w:pos="567"/>
        </w:tabs>
        <w:spacing w:after="0" w:line="240" w:lineRule="auto"/>
        <w:ind w:firstLine="142"/>
        <w:jc w:val="both"/>
        <w:rPr>
          <w:rFonts w:ascii="Times New Roman" w:hAnsi="Times New Roman" w:cs="Times New Roman"/>
          <w:color w:val="C00000"/>
          <w:sz w:val="24"/>
          <w:szCs w:val="24"/>
        </w:rPr>
      </w:pPr>
    </w:p>
    <w:p w:rsidR="00C95E06" w:rsidRPr="00641429" w:rsidRDefault="00C95E06" w:rsidP="006F4887">
      <w:pPr>
        <w:spacing w:after="125" w:line="240" w:lineRule="auto"/>
        <w:jc w:val="center"/>
        <w:rPr>
          <w:rFonts w:ascii="Times New Roman" w:eastAsia="Times New Roman" w:hAnsi="Times New Roman" w:cs="Times New Roman"/>
          <w:color w:val="222222"/>
          <w:sz w:val="24"/>
          <w:szCs w:val="24"/>
        </w:rPr>
      </w:pPr>
      <w:r w:rsidRPr="00641429">
        <w:rPr>
          <w:rFonts w:ascii="Times New Roman" w:eastAsia="Times New Roman" w:hAnsi="Times New Roman" w:cs="Times New Roman"/>
          <w:b/>
          <w:bCs/>
          <w:color w:val="222222"/>
          <w:sz w:val="24"/>
          <w:szCs w:val="24"/>
        </w:rPr>
        <w:t>IV. Оценк</w:t>
      </w:r>
      <w:r w:rsidR="006F4887">
        <w:rPr>
          <w:rFonts w:ascii="Times New Roman" w:eastAsia="Times New Roman" w:hAnsi="Times New Roman" w:cs="Times New Roman"/>
          <w:b/>
          <w:bCs/>
          <w:color w:val="222222"/>
          <w:sz w:val="24"/>
          <w:szCs w:val="24"/>
        </w:rPr>
        <w:t xml:space="preserve">а организации </w:t>
      </w:r>
      <w:r w:rsidRPr="00641429">
        <w:rPr>
          <w:rFonts w:ascii="Times New Roman" w:eastAsia="Times New Roman" w:hAnsi="Times New Roman" w:cs="Times New Roman"/>
          <w:b/>
          <w:bCs/>
          <w:color w:val="222222"/>
          <w:sz w:val="24"/>
          <w:szCs w:val="24"/>
        </w:rPr>
        <w:t>воспитательно-образовательного процесса</w:t>
      </w:r>
    </w:p>
    <w:p w:rsidR="00C95E06" w:rsidRPr="00641429" w:rsidRDefault="00C95E06" w:rsidP="00550E76">
      <w:pPr>
        <w:spacing w:after="125" w:line="240" w:lineRule="auto"/>
        <w:ind w:firstLine="708"/>
        <w:jc w:val="both"/>
        <w:rPr>
          <w:rFonts w:ascii="Times New Roman" w:eastAsia="Times New Roman" w:hAnsi="Times New Roman" w:cs="Times New Roman"/>
          <w:color w:val="222222"/>
          <w:sz w:val="24"/>
          <w:szCs w:val="24"/>
        </w:rPr>
      </w:pPr>
      <w:r w:rsidRPr="00641429">
        <w:rPr>
          <w:rFonts w:ascii="Times New Roman" w:eastAsia="Times New Roman" w:hAnsi="Times New Roman" w:cs="Times New Roman"/>
          <w:color w:val="222222"/>
          <w:sz w:val="24"/>
          <w:szCs w:val="24"/>
        </w:rPr>
        <w:t xml:space="preserve">В основе образовательного процесса в </w:t>
      </w:r>
      <w:r w:rsidR="00184F26">
        <w:rPr>
          <w:rFonts w:ascii="Times New Roman" w:eastAsia="Times New Roman" w:hAnsi="Times New Roman" w:cs="Times New Roman"/>
          <w:color w:val="1A1A1A"/>
          <w:sz w:val="24"/>
          <w:szCs w:val="24"/>
        </w:rPr>
        <w:t>МДОУ «Детский сад №70»</w:t>
      </w:r>
      <w:r w:rsidRPr="00641429">
        <w:rPr>
          <w:rFonts w:ascii="Times New Roman" w:eastAsia="Times New Roman" w:hAnsi="Times New Roman" w:cs="Times New Roman"/>
          <w:color w:val="222222"/>
          <w:sz w:val="24"/>
          <w:szCs w:val="24"/>
        </w:rPr>
        <w:t xml:space="preserve"> лежит взаимодействие педагогических работников, администрации и родителей</w:t>
      </w:r>
      <w:r w:rsidR="00EC3235">
        <w:rPr>
          <w:rFonts w:ascii="Times New Roman" w:eastAsia="Times New Roman" w:hAnsi="Times New Roman" w:cs="Times New Roman"/>
          <w:color w:val="222222"/>
          <w:sz w:val="24"/>
          <w:szCs w:val="24"/>
        </w:rPr>
        <w:t xml:space="preserve"> (законных представителей)</w:t>
      </w:r>
      <w:r w:rsidRPr="00641429">
        <w:rPr>
          <w:rFonts w:ascii="Times New Roman" w:eastAsia="Times New Roman" w:hAnsi="Times New Roman" w:cs="Times New Roman"/>
          <w:color w:val="222222"/>
          <w:sz w:val="24"/>
          <w:szCs w:val="24"/>
        </w:rPr>
        <w:t>. Основными участниками образовательного процесса являются дети, родители, педагоги.</w:t>
      </w:r>
    </w:p>
    <w:p w:rsidR="00C95E06" w:rsidRPr="00641429" w:rsidRDefault="00C95E06" w:rsidP="00550E76">
      <w:pPr>
        <w:spacing w:after="0" w:line="240" w:lineRule="auto"/>
        <w:jc w:val="both"/>
        <w:rPr>
          <w:rFonts w:ascii="Times New Roman" w:eastAsia="Times New Roman" w:hAnsi="Times New Roman" w:cs="Times New Roman"/>
          <w:color w:val="222222"/>
          <w:sz w:val="24"/>
          <w:szCs w:val="24"/>
        </w:rPr>
      </w:pPr>
      <w:r w:rsidRPr="00641429">
        <w:rPr>
          <w:rFonts w:ascii="Times New Roman" w:eastAsia="Times New Roman" w:hAnsi="Times New Roman" w:cs="Times New Roman"/>
          <w:color w:val="222222"/>
          <w:sz w:val="24"/>
          <w:szCs w:val="24"/>
        </w:rPr>
        <w:t>Основные форм</w:t>
      </w:r>
      <w:r w:rsidR="00903376" w:rsidRPr="00641429">
        <w:rPr>
          <w:rFonts w:ascii="Times New Roman" w:eastAsia="Times New Roman" w:hAnsi="Times New Roman" w:cs="Times New Roman"/>
          <w:color w:val="222222"/>
          <w:sz w:val="24"/>
          <w:szCs w:val="24"/>
        </w:rPr>
        <w:t>ы</w:t>
      </w:r>
      <w:r w:rsidRPr="00641429">
        <w:rPr>
          <w:rFonts w:ascii="Times New Roman" w:eastAsia="Times New Roman" w:hAnsi="Times New Roman" w:cs="Times New Roman"/>
          <w:color w:val="222222"/>
          <w:sz w:val="24"/>
          <w:szCs w:val="24"/>
        </w:rPr>
        <w:t xml:space="preserve"> организации образовательного процесса:</w:t>
      </w:r>
    </w:p>
    <w:p w:rsidR="00C95E06" w:rsidRPr="00641429" w:rsidRDefault="00C95E06" w:rsidP="00550E76">
      <w:pPr>
        <w:numPr>
          <w:ilvl w:val="0"/>
          <w:numId w:val="13"/>
        </w:numPr>
        <w:spacing w:after="0" w:line="240" w:lineRule="auto"/>
        <w:ind w:left="225" w:firstLine="201"/>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 xml:space="preserve">совместная деятельность педагогического работника и воспитанников в рамках организованной образовательной деятельности по освоению </w:t>
      </w:r>
      <w:r w:rsidR="0083283E">
        <w:rPr>
          <w:rFonts w:ascii="Times New Roman" w:eastAsia="Times New Roman" w:hAnsi="Times New Roman" w:cs="Times New Roman"/>
          <w:iCs/>
          <w:sz w:val="24"/>
          <w:szCs w:val="24"/>
        </w:rPr>
        <w:t>ФОП ДО</w:t>
      </w:r>
      <w:r w:rsidR="00145C4F" w:rsidRPr="00641429">
        <w:rPr>
          <w:rFonts w:ascii="Times New Roman" w:eastAsia="Times New Roman" w:hAnsi="Times New Roman" w:cs="Times New Roman"/>
          <w:iCs/>
          <w:sz w:val="24"/>
          <w:szCs w:val="24"/>
        </w:rPr>
        <w:t xml:space="preserve">, </w:t>
      </w:r>
      <w:r w:rsidR="0083283E">
        <w:rPr>
          <w:rFonts w:ascii="Times New Roman" w:hAnsi="Times New Roman" w:cs="Times New Roman"/>
          <w:sz w:val="24"/>
          <w:szCs w:val="24"/>
        </w:rPr>
        <w:t xml:space="preserve">АОП </w:t>
      </w:r>
      <w:r w:rsidR="00145C4F" w:rsidRPr="00641429">
        <w:rPr>
          <w:rFonts w:ascii="Times New Roman" w:hAnsi="Times New Roman" w:cs="Times New Roman"/>
          <w:sz w:val="24"/>
          <w:szCs w:val="24"/>
        </w:rPr>
        <w:t xml:space="preserve">для детей </w:t>
      </w:r>
      <w:r w:rsidR="0083283E">
        <w:rPr>
          <w:rFonts w:ascii="Times New Roman" w:hAnsi="Times New Roman" w:cs="Times New Roman"/>
          <w:sz w:val="24"/>
          <w:szCs w:val="24"/>
        </w:rPr>
        <w:t xml:space="preserve">среднего и </w:t>
      </w:r>
      <w:r w:rsidR="00145C4F" w:rsidRPr="00641429">
        <w:rPr>
          <w:rFonts w:ascii="Times New Roman" w:hAnsi="Times New Roman" w:cs="Times New Roman"/>
          <w:sz w:val="24"/>
          <w:szCs w:val="24"/>
        </w:rPr>
        <w:t>старшего дошкольного возраста с тяжелыми нарушениями речи МДОУ «Детский сад № 70»,</w:t>
      </w:r>
    </w:p>
    <w:p w:rsidR="00C95E06" w:rsidRPr="00641429" w:rsidRDefault="00524CAF" w:rsidP="00550E76">
      <w:pPr>
        <w:numPr>
          <w:ilvl w:val="0"/>
          <w:numId w:val="13"/>
        </w:numPr>
        <w:spacing w:after="125" w:line="240" w:lineRule="auto"/>
        <w:ind w:left="225" w:firstLine="201"/>
        <w:jc w:val="both"/>
        <w:rPr>
          <w:rFonts w:ascii="Times New Roman" w:eastAsia="Times New Roman" w:hAnsi="Times New Roman" w:cs="Times New Roman"/>
          <w:sz w:val="24"/>
          <w:szCs w:val="24"/>
        </w:rPr>
      </w:pPr>
      <w:r w:rsidRPr="00641429">
        <w:rPr>
          <w:rFonts w:ascii="Times New Roman" w:eastAsia="Times New Roman" w:hAnsi="Times New Roman" w:cs="Times New Roman"/>
          <w:iCs/>
          <w:sz w:val="24"/>
          <w:szCs w:val="24"/>
        </w:rPr>
        <w:t xml:space="preserve">образовательная </w:t>
      </w:r>
      <w:r w:rsidR="00C95E06" w:rsidRPr="00641429">
        <w:rPr>
          <w:rFonts w:ascii="Times New Roman" w:eastAsia="Times New Roman" w:hAnsi="Times New Roman" w:cs="Times New Roman"/>
          <w:iCs/>
          <w:sz w:val="24"/>
          <w:szCs w:val="24"/>
        </w:rPr>
        <w:t>деятельность воспитанников под наблюд</w:t>
      </w:r>
      <w:r w:rsidR="006B1226" w:rsidRPr="00641429">
        <w:rPr>
          <w:rFonts w:ascii="Times New Roman" w:eastAsia="Times New Roman" w:hAnsi="Times New Roman" w:cs="Times New Roman"/>
          <w:iCs/>
          <w:sz w:val="24"/>
          <w:szCs w:val="24"/>
        </w:rPr>
        <w:t>ением педагогического работника</w:t>
      </w:r>
      <w:r w:rsidR="00903376" w:rsidRPr="00641429">
        <w:rPr>
          <w:rFonts w:ascii="Times New Roman" w:eastAsia="Times New Roman" w:hAnsi="Times New Roman" w:cs="Times New Roman"/>
          <w:iCs/>
          <w:sz w:val="24"/>
          <w:szCs w:val="24"/>
        </w:rPr>
        <w:t>, которая  регламентируется</w:t>
      </w:r>
      <w:r w:rsidR="00184F26">
        <w:rPr>
          <w:rFonts w:ascii="Times New Roman" w:eastAsia="Times New Roman" w:hAnsi="Times New Roman" w:cs="Times New Roman"/>
          <w:iCs/>
          <w:sz w:val="24"/>
          <w:szCs w:val="24"/>
        </w:rPr>
        <w:t xml:space="preserve"> </w:t>
      </w:r>
      <w:r w:rsidR="00184F26">
        <w:rPr>
          <w:rFonts w:ascii="Times New Roman" w:hAnsi="Times New Roman" w:cs="Times New Roman"/>
          <w:sz w:val="24"/>
          <w:szCs w:val="24"/>
        </w:rPr>
        <w:t>с</w:t>
      </w:r>
      <w:r w:rsidR="00184F26" w:rsidRPr="00184F26">
        <w:rPr>
          <w:rFonts w:ascii="Times New Roman" w:hAnsi="Times New Roman" w:cs="Times New Roman"/>
          <w:sz w:val="24"/>
          <w:szCs w:val="24"/>
        </w:rPr>
        <w:t xml:space="preserve">анитарными </w:t>
      </w:r>
      <w:r w:rsidR="00184F26" w:rsidRPr="0083283E">
        <w:rPr>
          <w:rFonts w:ascii="Times New Roman" w:hAnsi="Times New Roman" w:cs="Times New Roman"/>
          <w:sz w:val="24"/>
          <w:szCs w:val="24"/>
        </w:rPr>
        <w:t>правилами СП 2.4.3648-20</w:t>
      </w:r>
      <w:r w:rsidR="00184F26" w:rsidRPr="00184F26">
        <w:rPr>
          <w:rFonts w:ascii="Times New Roman" w:hAnsi="Times New Roman" w:cs="Times New Roman"/>
          <w:sz w:val="24"/>
          <w:szCs w:val="24"/>
        </w:rPr>
        <w:t xml:space="preserve"> </w:t>
      </w:r>
      <w:r w:rsidR="00C95E06" w:rsidRPr="00184F26">
        <w:rPr>
          <w:rFonts w:ascii="Times New Roman" w:hAnsi="Times New Roman" w:cs="Times New Roman"/>
          <w:sz w:val="24"/>
          <w:szCs w:val="24"/>
        </w:rPr>
        <w:t>и составляет:</w:t>
      </w:r>
    </w:p>
    <w:p w:rsidR="00C95E06" w:rsidRPr="00641429" w:rsidRDefault="006F4887" w:rsidP="00550E76">
      <w:pPr>
        <w:numPr>
          <w:ilvl w:val="0"/>
          <w:numId w:val="14"/>
        </w:numPr>
        <w:spacing w:after="0" w:line="240" w:lineRule="auto"/>
        <w:ind w:left="225"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группах с детьми от 1,5 до 3 лет – </w:t>
      </w:r>
      <w:r w:rsidR="00C95E06" w:rsidRPr="00641429">
        <w:rPr>
          <w:rFonts w:ascii="Times New Roman" w:eastAsia="Times New Roman" w:hAnsi="Times New Roman" w:cs="Times New Roman"/>
          <w:sz w:val="24"/>
          <w:szCs w:val="24"/>
        </w:rPr>
        <w:t>до</w:t>
      </w:r>
      <w:r>
        <w:rPr>
          <w:rFonts w:ascii="Times New Roman" w:eastAsia="Times New Roman" w:hAnsi="Times New Roman" w:cs="Times New Roman"/>
          <w:sz w:val="24"/>
          <w:szCs w:val="24"/>
        </w:rPr>
        <w:t xml:space="preserve"> </w:t>
      </w:r>
      <w:r w:rsidR="00C95E06" w:rsidRPr="00641429">
        <w:rPr>
          <w:rFonts w:ascii="Times New Roman" w:eastAsia="Times New Roman" w:hAnsi="Times New Roman" w:cs="Times New Roman"/>
          <w:sz w:val="24"/>
          <w:szCs w:val="24"/>
        </w:rPr>
        <w:t>10 мин;</w:t>
      </w:r>
    </w:p>
    <w:p w:rsidR="00C95E06" w:rsidRPr="00641429" w:rsidRDefault="00C95E06" w:rsidP="00550E76">
      <w:pPr>
        <w:numPr>
          <w:ilvl w:val="0"/>
          <w:numId w:val="14"/>
        </w:numPr>
        <w:spacing w:after="0" w:line="240" w:lineRule="auto"/>
        <w:ind w:left="225" w:firstLine="201"/>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в группах с детьми от 3 до 4 лет</w:t>
      </w:r>
      <w:r w:rsidR="00C745A7" w:rsidRPr="00641429">
        <w:rPr>
          <w:rFonts w:ascii="Times New Roman" w:eastAsia="Times New Roman" w:hAnsi="Times New Roman" w:cs="Times New Roman"/>
          <w:sz w:val="24"/>
          <w:szCs w:val="24"/>
        </w:rPr>
        <w:t xml:space="preserve"> </w:t>
      </w:r>
      <w:r w:rsidRPr="00641429">
        <w:rPr>
          <w:rFonts w:ascii="Times New Roman" w:eastAsia="Times New Roman" w:hAnsi="Times New Roman" w:cs="Times New Roman"/>
          <w:sz w:val="24"/>
          <w:szCs w:val="24"/>
        </w:rPr>
        <w:t xml:space="preserve"> </w:t>
      </w:r>
      <w:r w:rsidR="00C745A7" w:rsidRPr="00641429">
        <w:rPr>
          <w:rFonts w:ascii="Times New Roman" w:eastAsia="Times New Roman" w:hAnsi="Times New Roman" w:cs="Times New Roman"/>
          <w:sz w:val="24"/>
          <w:szCs w:val="24"/>
        </w:rPr>
        <w:t xml:space="preserve">  </w:t>
      </w:r>
      <w:r w:rsidRPr="00641429">
        <w:rPr>
          <w:rFonts w:ascii="Times New Roman" w:eastAsia="Times New Roman" w:hAnsi="Times New Roman" w:cs="Times New Roman"/>
          <w:sz w:val="24"/>
          <w:szCs w:val="24"/>
        </w:rPr>
        <w:t>– до 15 мин;</w:t>
      </w:r>
    </w:p>
    <w:p w:rsidR="00C95E06" w:rsidRPr="00641429" w:rsidRDefault="00C95E06" w:rsidP="00550E76">
      <w:pPr>
        <w:numPr>
          <w:ilvl w:val="0"/>
          <w:numId w:val="14"/>
        </w:numPr>
        <w:spacing w:after="0" w:line="240" w:lineRule="auto"/>
        <w:ind w:left="225" w:firstLine="201"/>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в группах с детьми от 4 до 5 лет</w:t>
      </w:r>
      <w:r w:rsidR="00C745A7" w:rsidRPr="00641429">
        <w:rPr>
          <w:rFonts w:ascii="Times New Roman" w:eastAsia="Times New Roman" w:hAnsi="Times New Roman" w:cs="Times New Roman"/>
          <w:sz w:val="24"/>
          <w:szCs w:val="24"/>
        </w:rPr>
        <w:t xml:space="preserve">   </w:t>
      </w:r>
      <w:r w:rsidRPr="00641429">
        <w:rPr>
          <w:rFonts w:ascii="Times New Roman" w:eastAsia="Times New Roman" w:hAnsi="Times New Roman" w:cs="Times New Roman"/>
          <w:sz w:val="24"/>
          <w:szCs w:val="24"/>
        </w:rPr>
        <w:t xml:space="preserve"> – до 20 мин;</w:t>
      </w:r>
    </w:p>
    <w:p w:rsidR="00C95E06" w:rsidRPr="00641429" w:rsidRDefault="00C95E06" w:rsidP="00550E76">
      <w:pPr>
        <w:numPr>
          <w:ilvl w:val="0"/>
          <w:numId w:val="14"/>
        </w:numPr>
        <w:spacing w:after="0" w:line="240" w:lineRule="auto"/>
        <w:ind w:left="225" w:firstLine="201"/>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в группах с детьми от 5 до 6 лет</w:t>
      </w:r>
      <w:r w:rsidR="00C745A7" w:rsidRPr="00641429">
        <w:rPr>
          <w:rFonts w:ascii="Times New Roman" w:eastAsia="Times New Roman" w:hAnsi="Times New Roman" w:cs="Times New Roman"/>
          <w:sz w:val="24"/>
          <w:szCs w:val="24"/>
        </w:rPr>
        <w:t xml:space="preserve">   </w:t>
      </w:r>
      <w:r w:rsidRPr="00641429">
        <w:rPr>
          <w:rFonts w:ascii="Times New Roman" w:eastAsia="Times New Roman" w:hAnsi="Times New Roman" w:cs="Times New Roman"/>
          <w:sz w:val="24"/>
          <w:szCs w:val="24"/>
        </w:rPr>
        <w:t xml:space="preserve"> – до 25 мин;</w:t>
      </w:r>
    </w:p>
    <w:p w:rsidR="00C95E06" w:rsidRPr="00641429" w:rsidRDefault="00C95E06" w:rsidP="00550E76">
      <w:pPr>
        <w:numPr>
          <w:ilvl w:val="0"/>
          <w:numId w:val="14"/>
        </w:numPr>
        <w:spacing w:after="0" w:line="240" w:lineRule="auto"/>
        <w:ind w:left="225" w:firstLine="201"/>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в группах с детьми от 6 до 7 лет</w:t>
      </w:r>
      <w:r w:rsidR="00C745A7" w:rsidRPr="00641429">
        <w:rPr>
          <w:rFonts w:ascii="Times New Roman" w:eastAsia="Times New Roman" w:hAnsi="Times New Roman" w:cs="Times New Roman"/>
          <w:sz w:val="24"/>
          <w:szCs w:val="24"/>
        </w:rPr>
        <w:t xml:space="preserve">   </w:t>
      </w:r>
      <w:r w:rsidRPr="00641429">
        <w:rPr>
          <w:rFonts w:ascii="Times New Roman" w:eastAsia="Times New Roman" w:hAnsi="Times New Roman" w:cs="Times New Roman"/>
          <w:sz w:val="24"/>
          <w:szCs w:val="24"/>
        </w:rPr>
        <w:t xml:space="preserve"> – до 30 мин.</w:t>
      </w:r>
    </w:p>
    <w:p w:rsidR="0091759D" w:rsidRPr="00641429" w:rsidRDefault="00524CAF" w:rsidP="00550E76">
      <w:pPr>
        <w:shd w:val="clear" w:color="auto" w:fill="FFFFFF"/>
        <w:spacing w:after="0" w:line="240" w:lineRule="auto"/>
        <w:ind w:left="14" w:right="5" w:firstLine="552"/>
        <w:jc w:val="both"/>
        <w:rPr>
          <w:rFonts w:ascii="Times New Roman" w:eastAsia="Times New Roman" w:hAnsi="Times New Roman" w:cs="Times New Roman"/>
          <w:iCs/>
          <w:sz w:val="24"/>
          <w:szCs w:val="24"/>
        </w:rPr>
      </w:pPr>
      <w:r w:rsidRPr="00641429">
        <w:rPr>
          <w:rFonts w:ascii="Times New Roman" w:eastAsia="Times New Roman" w:hAnsi="Times New Roman" w:cs="Times New Roman"/>
          <w:color w:val="222222"/>
          <w:sz w:val="24"/>
          <w:szCs w:val="24"/>
        </w:rPr>
        <w:t>Организованная образовательная деятельность ведё</w:t>
      </w:r>
      <w:r w:rsidR="007505E7" w:rsidRPr="00641429">
        <w:rPr>
          <w:rFonts w:ascii="Times New Roman" w:eastAsia="Times New Roman" w:hAnsi="Times New Roman" w:cs="Times New Roman"/>
          <w:color w:val="222222"/>
          <w:sz w:val="24"/>
          <w:szCs w:val="24"/>
        </w:rPr>
        <w:t>тся по подгруппам.</w:t>
      </w:r>
      <w:r w:rsidR="00840101" w:rsidRPr="00641429">
        <w:rPr>
          <w:rFonts w:ascii="Times New Roman" w:eastAsia="Times New Roman" w:hAnsi="Times New Roman" w:cs="Times New Roman"/>
          <w:color w:val="222222"/>
          <w:sz w:val="24"/>
          <w:szCs w:val="24"/>
        </w:rPr>
        <w:t xml:space="preserve"> Между занятиями предусмотрены перерывы продолжительностью не менее 10 минут.</w:t>
      </w:r>
      <w:r w:rsidR="007026CA" w:rsidRPr="00641429">
        <w:rPr>
          <w:rFonts w:ascii="Times New Roman" w:eastAsia="Times New Roman" w:hAnsi="Times New Roman" w:cs="Times New Roman"/>
          <w:color w:val="222222"/>
          <w:sz w:val="24"/>
          <w:szCs w:val="24"/>
        </w:rPr>
        <w:t xml:space="preserve"> </w:t>
      </w:r>
      <w:r w:rsidR="007026CA" w:rsidRPr="00641429">
        <w:rPr>
          <w:rFonts w:ascii="Times New Roman" w:eastAsia="Times New Roman" w:hAnsi="Times New Roman" w:cs="Times New Roman"/>
          <w:sz w:val="24"/>
          <w:szCs w:val="24"/>
        </w:rPr>
        <w:t xml:space="preserve">Учебный план </w:t>
      </w:r>
      <w:r w:rsidR="007026CA" w:rsidRPr="00641429">
        <w:rPr>
          <w:rFonts w:ascii="Times New Roman" w:eastAsia="Times New Roman" w:hAnsi="Times New Roman" w:cs="Times New Roman"/>
          <w:spacing w:val="-1"/>
          <w:sz w:val="24"/>
          <w:szCs w:val="24"/>
        </w:rPr>
        <w:t xml:space="preserve">определяет точное количество занятий, предусмотренных </w:t>
      </w:r>
      <w:r w:rsidR="007026CA" w:rsidRPr="00641429">
        <w:rPr>
          <w:rFonts w:ascii="Times New Roman" w:eastAsia="Times New Roman" w:hAnsi="Times New Roman" w:cs="Times New Roman"/>
          <w:sz w:val="24"/>
          <w:szCs w:val="24"/>
        </w:rPr>
        <w:t>на усвоение детьми каждого программного раздела, нормирует нагрузки по времени и по содержанию деятельности детей</w:t>
      </w:r>
      <w:r w:rsidR="0091759D" w:rsidRPr="00641429">
        <w:rPr>
          <w:rFonts w:ascii="Times New Roman" w:eastAsia="Times New Roman" w:hAnsi="Times New Roman" w:cs="Times New Roman"/>
          <w:sz w:val="24"/>
          <w:szCs w:val="24"/>
        </w:rPr>
        <w:t xml:space="preserve">. Выбор форм работы осуществляется педагогом самостоятельно и зависит от актуальных потребностей детей, опыта и творческого подхода педагога. </w:t>
      </w:r>
      <w:r w:rsidR="00C95E06" w:rsidRPr="00641429">
        <w:rPr>
          <w:rFonts w:ascii="Times New Roman" w:eastAsia="Times New Roman" w:hAnsi="Times New Roman" w:cs="Times New Roman"/>
          <w:iCs/>
          <w:sz w:val="24"/>
          <w:szCs w:val="24"/>
        </w:rPr>
        <w:t xml:space="preserve">Основной формой </w:t>
      </w:r>
      <w:r w:rsidR="00537588" w:rsidRPr="00641429">
        <w:rPr>
          <w:rFonts w:ascii="Times New Roman" w:eastAsia="Times New Roman" w:hAnsi="Times New Roman" w:cs="Times New Roman"/>
          <w:iCs/>
          <w:sz w:val="24"/>
          <w:szCs w:val="24"/>
        </w:rPr>
        <w:t xml:space="preserve">образовательной деятельности является игра и </w:t>
      </w:r>
      <w:r w:rsidR="00C95E06" w:rsidRPr="00641429">
        <w:rPr>
          <w:rFonts w:ascii="Times New Roman" w:eastAsia="Times New Roman" w:hAnsi="Times New Roman" w:cs="Times New Roman"/>
          <w:iCs/>
          <w:sz w:val="24"/>
          <w:szCs w:val="24"/>
        </w:rPr>
        <w:t>строится с учётом индивидуальных особен</w:t>
      </w:r>
      <w:r w:rsidR="00550E76">
        <w:rPr>
          <w:rFonts w:ascii="Times New Roman" w:eastAsia="Times New Roman" w:hAnsi="Times New Roman" w:cs="Times New Roman"/>
          <w:iCs/>
          <w:sz w:val="24"/>
          <w:szCs w:val="24"/>
        </w:rPr>
        <w:t>ностей детей и их способностей.</w:t>
      </w:r>
    </w:p>
    <w:p w:rsidR="0091759D" w:rsidRPr="00641429" w:rsidRDefault="0091759D" w:rsidP="00550E76">
      <w:pPr>
        <w:shd w:val="clear" w:color="auto" w:fill="FFFFFF"/>
        <w:spacing w:after="0" w:line="240" w:lineRule="auto"/>
        <w:ind w:left="14" w:right="5" w:firstLine="552"/>
        <w:jc w:val="both"/>
        <w:rPr>
          <w:rFonts w:ascii="Times New Roman" w:hAnsi="Times New Roman" w:cs="Times New Roman"/>
          <w:sz w:val="24"/>
          <w:szCs w:val="24"/>
        </w:rPr>
      </w:pPr>
      <w:r w:rsidRPr="00641429">
        <w:rPr>
          <w:rFonts w:ascii="Times New Roman" w:eastAsia="Times New Roman" w:hAnsi="Times New Roman" w:cs="Times New Roman"/>
          <w:sz w:val="24"/>
          <w:szCs w:val="24"/>
        </w:rPr>
        <w:t>Часть Программы, формируемая участниками образовательных отношений, реализуется в течение всего времени пребывания детей в Учреждении через занятия, совместную деятельность взрослых и детей, самостоятельную деятельность и при проведении режимных моментов.</w:t>
      </w:r>
      <w:r w:rsidRPr="00641429">
        <w:rPr>
          <w:rFonts w:ascii="Times New Roman" w:eastAsia="Times New Roman" w:hAnsi="Times New Roman" w:cs="Times New Roman"/>
          <w:iCs/>
          <w:sz w:val="24"/>
          <w:szCs w:val="24"/>
        </w:rPr>
        <w:t xml:space="preserve"> Выявление и развитие способностей воспитанников осуществляется в любых формах образовательного процесса.</w:t>
      </w:r>
    </w:p>
    <w:p w:rsidR="00991AB9" w:rsidRDefault="00991AB9" w:rsidP="00641429">
      <w:pPr>
        <w:spacing w:after="125" w:line="240" w:lineRule="auto"/>
        <w:jc w:val="both"/>
        <w:rPr>
          <w:rFonts w:ascii="Times New Roman" w:eastAsia="Times New Roman" w:hAnsi="Times New Roman" w:cs="Times New Roman"/>
          <w:b/>
          <w:bCs/>
          <w:color w:val="222222"/>
          <w:sz w:val="24"/>
          <w:szCs w:val="24"/>
        </w:rPr>
      </w:pPr>
    </w:p>
    <w:p w:rsidR="00840101" w:rsidRPr="00641429" w:rsidRDefault="00C601BC" w:rsidP="006F4887">
      <w:pPr>
        <w:spacing w:after="125" w:line="240" w:lineRule="auto"/>
        <w:jc w:val="center"/>
        <w:rPr>
          <w:rFonts w:ascii="Times New Roman" w:eastAsia="Times New Roman" w:hAnsi="Times New Roman" w:cs="Times New Roman"/>
          <w:b/>
          <w:bCs/>
          <w:sz w:val="24"/>
          <w:szCs w:val="24"/>
        </w:rPr>
      </w:pPr>
      <w:r w:rsidRPr="00641429">
        <w:rPr>
          <w:rFonts w:ascii="Times New Roman" w:eastAsia="Times New Roman" w:hAnsi="Times New Roman" w:cs="Times New Roman"/>
          <w:b/>
          <w:bCs/>
          <w:color w:val="222222"/>
          <w:sz w:val="24"/>
          <w:szCs w:val="24"/>
        </w:rPr>
        <w:lastRenderedPageBreak/>
        <w:t>V. Оценка</w:t>
      </w:r>
      <w:r w:rsidR="00840101" w:rsidRPr="00641429">
        <w:rPr>
          <w:rFonts w:ascii="Times New Roman" w:eastAsia="Times New Roman" w:hAnsi="Times New Roman" w:cs="Times New Roman"/>
          <w:b/>
          <w:bCs/>
          <w:color w:val="222222"/>
          <w:sz w:val="24"/>
          <w:szCs w:val="24"/>
        </w:rPr>
        <w:t xml:space="preserve"> </w:t>
      </w:r>
      <w:r w:rsidR="004322F1" w:rsidRPr="00641429">
        <w:rPr>
          <w:rFonts w:ascii="Times New Roman" w:eastAsia="Times New Roman" w:hAnsi="Times New Roman" w:cs="Times New Roman"/>
          <w:b/>
          <w:bCs/>
          <w:color w:val="222222"/>
          <w:sz w:val="24"/>
          <w:szCs w:val="24"/>
        </w:rPr>
        <w:t xml:space="preserve">качества </w:t>
      </w:r>
      <w:r w:rsidR="006F4887">
        <w:rPr>
          <w:rFonts w:ascii="Times New Roman" w:eastAsia="Times New Roman" w:hAnsi="Times New Roman" w:cs="Times New Roman"/>
          <w:b/>
          <w:bCs/>
          <w:color w:val="222222"/>
          <w:sz w:val="24"/>
          <w:szCs w:val="24"/>
        </w:rPr>
        <w:t xml:space="preserve">кадрового </w:t>
      </w:r>
      <w:r w:rsidR="00840101" w:rsidRPr="00641429">
        <w:rPr>
          <w:rFonts w:ascii="Times New Roman" w:eastAsia="Times New Roman" w:hAnsi="Times New Roman" w:cs="Times New Roman"/>
          <w:b/>
          <w:bCs/>
          <w:color w:val="222222"/>
          <w:sz w:val="24"/>
          <w:szCs w:val="24"/>
        </w:rPr>
        <w:t>обеспечения</w:t>
      </w:r>
    </w:p>
    <w:p w:rsidR="00C601BC" w:rsidRPr="00641429" w:rsidRDefault="00840101" w:rsidP="00550E76">
      <w:pPr>
        <w:spacing w:after="0" w:line="240" w:lineRule="auto"/>
        <w:ind w:firstLine="708"/>
        <w:jc w:val="both"/>
        <w:rPr>
          <w:rFonts w:ascii="Times New Roman" w:eastAsia="Times New Roman" w:hAnsi="Times New Roman" w:cs="Times New Roman"/>
          <w:iCs/>
          <w:color w:val="222222"/>
          <w:sz w:val="24"/>
          <w:szCs w:val="24"/>
        </w:rPr>
      </w:pPr>
      <w:r w:rsidRPr="00641429">
        <w:rPr>
          <w:rFonts w:ascii="Times New Roman" w:eastAsia="Times New Roman" w:hAnsi="Times New Roman" w:cs="Times New Roman"/>
          <w:iCs/>
          <w:color w:val="222222"/>
          <w:sz w:val="24"/>
          <w:szCs w:val="24"/>
        </w:rPr>
        <w:t>Детский сад</w:t>
      </w:r>
      <w:r w:rsidR="00CD3C2E">
        <w:rPr>
          <w:rFonts w:ascii="Times New Roman" w:eastAsia="Times New Roman" w:hAnsi="Times New Roman" w:cs="Times New Roman"/>
          <w:iCs/>
          <w:color w:val="222222"/>
          <w:sz w:val="24"/>
          <w:szCs w:val="24"/>
        </w:rPr>
        <w:t xml:space="preserve"> укомплектован педагогами на 80</w:t>
      </w:r>
      <w:r w:rsidRPr="00641429">
        <w:rPr>
          <w:rFonts w:ascii="Times New Roman" w:eastAsia="Times New Roman" w:hAnsi="Times New Roman" w:cs="Times New Roman"/>
          <w:iCs/>
          <w:color w:val="222222"/>
          <w:sz w:val="24"/>
          <w:szCs w:val="24"/>
        </w:rPr>
        <w:t>% согласно штатно</w:t>
      </w:r>
      <w:r w:rsidR="00631576">
        <w:rPr>
          <w:rFonts w:ascii="Times New Roman" w:eastAsia="Times New Roman" w:hAnsi="Times New Roman" w:cs="Times New Roman"/>
          <w:iCs/>
          <w:color w:val="222222"/>
          <w:sz w:val="24"/>
          <w:szCs w:val="24"/>
        </w:rPr>
        <w:t>му расписанию. Всего работают 32</w:t>
      </w:r>
      <w:r w:rsidRPr="00641429">
        <w:rPr>
          <w:rFonts w:ascii="Times New Roman" w:eastAsia="Times New Roman" w:hAnsi="Times New Roman" w:cs="Times New Roman"/>
          <w:iCs/>
          <w:color w:val="222222"/>
          <w:sz w:val="24"/>
          <w:szCs w:val="24"/>
        </w:rPr>
        <w:t xml:space="preserve"> </w:t>
      </w:r>
      <w:r w:rsidR="00184F26">
        <w:rPr>
          <w:rFonts w:ascii="Times New Roman" w:eastAsia="Times New Roman" w:hAnsi="Times New Roman" w:cs="Times New Roman"/>
          <w:iCs/>
          <w:color w:val="222222"/>
          <w:sz w:val="24"/>
          <w:szCs w:val="24"/>
        </w:rPr>
        <w:t>педагог</w:t>
      </w:r>
      <w:r w:rsidRPr="00641429">
        <w:rPr>
          <w:rFonts w:ascii="Times New Roman" w:eastAsia="Times New Roman" w:hAnsi="Times New Roman" w:cs="Times New Roman"/>
          <w:iCs/>
          <w:color w:val="222222"/>
          <w:sz w:val="24"/>
          <w:szCs w:val="24"/>
        </w:rPr>
        <w:t>. Педагогический коллектив детского с</w:t>
      </w:r>
      <w:r w:rsidR="00C27D06">
        <w:rPr>
          <w:rFonts w:ascii="Times New Roman" w:eastAsia="Times New Roman" w:hAnsi="Times New Roman" w:cs="Times New Roman"/>
          <w:iCs/>
          <w:color w:val="222222"/>
          <w:sz w:val="24"/>
          <w:szCs w:val="24"/>
        </w:rPr>
        <w:t>ада насчитывает 10</w:t>
      </w:r>
      <w:r w:rsidR="00550E76">
        <w:rPr>
          <w:rFonts w:ascii="Times New Roman" w:eastAsia="Times New Roman" w:hAnsi="Times New Roman" w:cs="Times New Roman"/>
          <w:iCs/>
          <w:color w:val="222222"/>
          <w:sz w:val="24"/>
          <w:szCs w:val="24"/>
        </w:rPr>
        <w:t xml:space="preserve"> специалистов.</w:t>
      </w:r>
    </w:p>
    <w:p w:rsidR="00C601BC" w:rsidRPr="00641429" w:rsidRDefault="00550E76" w:rsidP="00550E76">
      <w:pPr>
        <w:spacing w:after="0" w:line="240" w:lineRule="auto"/>
        <w:ind w:firstLine="708"/>
        <w:jc w:val="both"/>
        <w:rPr>
          <w:rFonts w:ascii="Times New Roman" w:eastAsia="Times New Roman" w:hAnsi="Times New Roman" w:cs="Times New Roman"/>
          <w:iCs/>
          <w:color w:val="222222"/>
          <w:sz w:val="24"/>
          <w:szCs w:val="24"/>
        </w:rPr>
      </w:pPr>
      <w:r>
        <w:rPr>
          <w:rFonts w:ascii="Times New Roman" w:hAnsi="Times New Roman" w:cs="Times New Roman"/>
          <w:sz w:val="24"/>
          <w:szCs w:val="24"/>
        </w:rPr>
        <w:t xml:space="preserve">Реализация </w:t>
      </w:r>
      <w:r w:rsidR="00C601BC" w:rsidRPr="00641429">
        <w:rPr>
          <w:rFonts w:ascii="Times New Roman" w:hAnsi="Times New Roman" w:cs="Times New Roman"/>
          <w:sz w:val="24"/>
          <w:szCs w:val="24"/>
        </w:rPr>
        <w:t>ФГОС ДО требует новых подходов к системе методической работы в ДОУ. На сегодняшний день внедрение инноваций – обязательное условие развития дошкольного учреждения.  Любая инновационная деятельность в первую очередь связана с людьми, с их готовностью принимать непосредственное уч</w:t>
      </w:r>
      <w:r w:rsidR="006F4887">
        <w:rPr>
          <w:rFonts w:ascii="Times New Roman" w:hAnsi="Times New Roman" w:cs="Times New Roman"/>
          <w:sz w:val="24"/>
          <w:szCs w:val="24"/>
        </w:rPr>
        <w:t>астие в инновационном процессе.</w:t>
      </w:r>
    </w:p>
    <w:p w:rsidR="00C601BC" w:rsidRPr="00641429" w:rsidRDefault="006F4887" w:rsidP="00550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сопровождения педагогов были выделены </w:t>
      </w:r>
      <w:r w:rsidR="00550E76">
        <w:rPr>
          <w:rFonts w:ascii="Times New Roman" w:hAnsi="Times New Roman" w:cs="Times New Roman"/>
          <w:sz w:val="24"/>
          <w:szCs w:val="24"/>
        </w:rPr>
        <w:t xml:space="preserve">следующие направления и формы </w:t>
      </w:r>
      <w:r w:rsidR="00B40D65">
        <w:rPr>
          <w:rFonts w:ascii="Times New Roman" w:hAnsi="Times New Roman" w:cs="Times New Roman"/>
          <w:sz w:val="24"/>
          <w:szCs w:val="24"/>
        </w:rPr>
        <w:t>работы:</w:t>
      </w:r>
    </w:p>
    <w:p w:rsidR="00C601BC" w:rsidRPr="00641429" w:rsidRDefault="00C601BC" w:rsidP="00550E76">
      <w:pPr>
        <w:spacing w:after="0" w:line="240" w:lineRule="auto"/>
        <w:ind w:firstLine="708"/>
        <w:jc w:val="both"/>
        <w:rPr>
          <w:rFonts w:ascii="Times New Roman" w:hAnsi="Times New Roman" w:cs="Times New Roman"/>
          <w:sz w:val="24"/>
          <w:szCs w:val="24"/>
        </w:rPr>
      </w:pPr>
    </w:p>
    <w:tbl>
      <w:tblPr>
        <w:tblStyle w:val="11"/>
        <w:tblW w:w="10031" w:type="dxa"/>
        <w:tblLook w:val="04A0"/>
      </w:tblPr>
      <w:tblGrid>
        <w:gridCol w:w="846"/>
        <w:gridCol w:w="2017"/>
        <w:gridCol w:w="7168"/>
      </w:tblGrid>
      <w:tr w:rsidR="00C601BC" w:rsidRPr="00641429" w:rsidTr="00A76893">
        <w:trPr>
          <w:trHeight w:val="571"/>
        </w:trPr>
        <w:tc>
          <w:tcPr>
            <w:tcW w:w="846" w:type="dxa"/>
          </w:tcPr>
          <w:p w:rsidR="00C601BC" w:rsidRPr="00641429" w:rsidRDefault="00C601BC" w:rsidP="00641429">
            <w:pPr>
              <w:spacing w:after="0" w:line="300" w:lineRule="atLeast"/>
              <w:jc w:val="both"/>
              <w:rPr>
                <w:rFonts w:ascii="Times New Roman" w:hAnsi="Times New Roman" w:cs="Times New Roman"/>
                <w:b/>
                <w:sz w:val="24"/>
                <w:szCs w:val="24"/>
              </w:rPr>
            </w:pPr>
            <w:r w:rsidRPr="00641429">
              <w:rPr>
                <w:rFonts w:ascii="Times New Roman" w:hAnsi="Times New Roman" w:cs="Times New Roman"/>
                <w:b/>
                <w:sz w:val="24"/>
                <w:szCs w:val="24"/>
              </w:rPr>
              <w:t>№ п/п</w:t>
            </w:r>
          </w:p>
        </w:tc>
        <w:tc>
          <w:tcPr>
            <w:tcW w:w="2017" w:type="dxa"/>
          </w:tcPr>
          <w:p w:rsidR="00C601BC" w:rsidRPr="00641429" w:rsidRDefault="00C601BC" w:rsidP="00641429">
            <w:pPr>
              <w:spacing w:line="300" w:lineRule="atLeast"/>
              <w:jc w:val="both"/>
              <w:rPr>
                <w:rFonts w:ascii="Times New Roman" w:hAnsi="Times New Roman" w:cs="Times New Roman"/>
                <w:b/>
                <w:sz w:val="24"/>
                <w:szCs w:val="24"/>
              </w:rPr>
            </w:pPr>
            <w:r w:rsidRPr="00641429">
              <w:rPr>
                <w:rFonts w:ascii="Times New Roman" w:hAnsi="Times New Roman" w:cs="Times New Roman"/>
                <w:b/>
                <w:sz w:val="24"/>
                <w:szCs w:val="24"/>
              </w:rPr>
              <w:t>Направление</w:t>
            </w:r>
          </w:p>
        </w:tc>
        <w:tc>
          <w:tcPr>
            <w:tcW w:w="7168" w:type="dxa"/>
          </w:tcPr>
          <w:p w:rsidR="00C601BC" w:rsidRPr="00641429" w:rsidRDefault="00C601BC" w:rsidP="00641429">
            <w:pPr>
              <w:spacing w:line="300" w:lineRule="atLeast"/>
              <w:jc w:val="both"/>
              <w:rPr>
                <w:rFonts w:ascii="Times New Roman" w:hAnsi="Times New Roman" w:cs="Times New Roman"/>
                <w:b/>
                <w:sz w:val="24"/>
                <w:szCs w:val="24"/>
              </w:rPr>
            </w:pPr>
            <w:r w:rsidRPr="00641429">
              <w:rPr>
                <w:rFonts w:ascii="Times New Roman" w:hAnsi="Times New Roman" w:cs="Times New Roman"/>
                <w:b/>
                <w:sz w:val="24"/>
                <w:szCs w:val="24"/>
              </w:rPr>
              <w:t>Формы работы</w:t>
            </w:r>
          </w:p>
        </w:tc>
      </w:tr>
      <w:tr w:rsidR="00C601BC" w:rsidRPr="00641429" w:rsidTr="00C41DB1">
        <w:tc>
          <w:tcPr>
            <w:tcW w:w="846" w:type="dxa"/>
          </w:tcPr>
          <w:p w:rsidR="00C601BC" w:rsidRPr="00641429" w:rsidRDefault="00C601BC" w:rsidP="00641429">
            <w:pPr>
              <w:spacing w:line="300" w:lineRule="atLeast"/>
              <w:jc w:val="both"/>
              <w:rPr>
                <w:rFonts w:ascii="Times New Roman" w:hAnsi="Times New Roman" w:cs="Times New Roman"/>
                <w:sz w:val="24"/>
                <w:szCs w:val="24"/>
              </w:rPr>
            </w:pPr>
            <w:r w:rsidRPr="00641429">
              <w:rPr>
                <w:rFonts w:ascii="Times New Roman" w:hAnsi="Times New Roman" w:cs="Times New Roman"/>
                <w:sz w:val="24"/>
                <w:szCs w:val="24"/>
              </w:rPr>
              <w:t>1.</w:t>
            </w:r>
          </w:p>
        </w:tc>
        <w:tc>
          <w:tcPr>
            <w:tcW w:w="2017" w:type="dxa"/>
          </w:tcPr>
          <w:p w:rsidR="00C601BC" w:rsidRPr="00641429" w:rsidRDefault="00C601BC" w:rsidP="00550E76">
            <w:pPr>
              <w:spacing w:line="240" w:lineRule="auto"/>
              <w:jc w:val="both"/>
              <w:rPr>
                <w:rFonts w:ascii="Times New Roman" w:hAnsi="Times New Roman" w:cs="Times New Roman"/>
                <w:sz w:val="24"/>
                <w:szCs w:val="24"/>
              </w:rPr>
            </w:pPr>
            <w:r w:rsidRPr="00641429">
              <w:rPr>
                <w:rFonts w:ascii="Times New Roman" w:hAnsi="Times New Roman" w:cs="Times New Roman"/>
                <w:sz w:val="24"/>
                <w:szCs w:val="24"/>
              </w:rPr>
              <w:t>Информирование педагогов</w:t>
            </w:r>
          </w:p>
        </w:tc>
        <w:tc>
          <w:tcPr>
            <w:tcW w:w="7168" w:type="dxa"/>
          </w:tcPr>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Создание в методическом кабинете информационн</w:t>
            </w:r>
            <w:r w:rsidR="00550E76">
              <w:rPr>
                <w:rFonts w:ascii="Times New Roman" w:hAnsi="Times New Roman" w:cs="Times New Roman"/>
                <w:sz w:val="24"/>
                <w:szCs w:val="24"/>
              </w:rPr>
              <w:t>ого пространства по реализации</w:t>
            </w:r>
            <w:r w:rsidRPr="00641429">
              <w:rPr>
                <w:rFonts w:ascii="Times New Roman" w:hAnsi="Times New Roman" w:cs="Times New Roman"/>
                <w:sz w:val="24"/>
                <w:szCs w:val="24"/>
              </w:rPr>
              <w:t xml:space="preserve"> </w:t>
            </w:r>
            <w:r w:rsidR="00C27D06">
              <w:rPr>
                <w:rFonts w:ascii="Times New Roman" w:hAnsi="Times New Roman" w:cs="Times New Roman"/>
                <w:sz w:val="24"/>
                <w:szCs w:val="24"/>
              </w:rPr>
              <w:t xml:space="preserve">ФОП ДО, </w:t>
            </w:r>
            <w:r w:rsidRPr="00641429">
              <w:rPr>
                <w:rFonts w:ascii="Times New Roman" w:hAnsi="Times New Roman" w:cs="Times New Roman"/>
                <w:sz w:val="24"/>
                <w:szCs w:val="24"/>
              </w:rPr>
              <w:t xml:space="preserve">ФГОС </w:t>
            </w:r>
            <w:proofErr w:type="gramStart"/>
            <w:r w:rsidRPr="00641429">
              <w:rPr>
                <w:rFonts w:ascii="Times New Roman" w:hAnsi="Times New Roman" w:cs="Times New Roman"/>
                <w:sz w:val="24"/>
                <w:szCs w:val="24"/>
              </w:rPr>
              <w:t>ДО</w:t>
            </w:r>
            <w:proofErr w:type="gramEnd"/>
            <w:r w:rsidRPr="00641429">
              <w:rPr>
                <w:rFonts w:ascii="Times New Roman" w:hAnsi="Times New Roman" w:cs="Times New Roman"/>
                <w:sz w:val="24"/>
                <w:szCs w:val="24"/>
              </w:rPr>
              <w:t>.</w:t>
            </w:r>
          </w:p>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Информационно-методические совещания.</w:t>
            </w:r>
          </w:p>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Интернет-ресурсы</w:t>
            </w:r>
          </w:p>
        </w:tc>
      </w:tr>
      <w:tr w:rsidR="00C601BC" w:rsidRPr="00641429" w:rsidTr="00C41DB1">
        <w:tc>
          <w:tcPr>
            <w:tcW w:w="846" w:type="dxa"/>
          </w:tcPr>
          <w:p w:rsidR="00C601BC" w:rsidRPr="00641429" w:rsidRDefault="00C601BC" w:rsidP="00641429">
            <w:pPr>
              <w:spacing w:after="0" w:line="300" w:lineRule="atLeast"/>
              <w:jc w:val="both"/>
              <w:rPr>
                <w:rFonts w:ascii="Times New Roman" w:hAnsi="Times New Roman" w:cs="Times New Roman"/>
                <w:sz w:val="24"/>
                <w:szCs w:val="24"/>
              </w:rPr>
            </w:pPr>
            <w:r w:rsidRPr="00641429">
              <w:rPr>
                <w:rFonts w:ascii="Times New Roman" w:hAnsi="Times New Roman" w:cs="Times New Roman"/>
                <w:sz w:val="24"/>
                <w:szCs w:val="24"/>
              </w:rPr>
              <w:t>2.</w:t>
            </w:r>
          </w:p>
        </w:tc>
        <w:tc>
          <w:tcPr>
            <w:tcW w:w="2017" w:type="dxa"/>
          </w:tcPr>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Мотивация педагогов</w:t>
            </w:r>
          </w:p>
        </w:tc>
        <w:tc>
          <w:tcPr>
            <w:tcW w:w="7168" w:type="dxa"/>
          </w:tcPr>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Позитивная оценка деятельности педагогов.</w:t>
            </w:r>
          </w:p>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Привлечение к работе в составе творческих групп, наставничество.</w:t>
            </w:r>
          </w:p>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Возможность участия в методических мероприятиях разного уровня.</w:t>
            </w:r>
          </w:p>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Материальное и моральное стимулирование педагогов, направленное на достижение качества в профессиональной деятельности</w:t>
            </w:r>
          </w:p>
        </w:tc>
      </w:tr>
      <w:tr w:rsidR="00C601BC" w:rsidRPr="00641429" w:rsidTr="00C41DB1">
        <w:tc>
          <w:tcPr>
            <w:tcW w:w="846" w:type="dxa"/>
          </w:tcPr>
          <w:p w:rsidR="00C601BC" w:rsidRPr="00641429" w:rsidRDefault="00C601BC" w:rsidP="00641429">
            <w:pPr>
              <w:spacing w:after="0" w:line="300" w:lineRule="atLeast"/>
              <w:jc w:val="both"/>
              <w:rPr>
                <w:rFonts w:ascii="Times New Roman" w:hAnsi="Times New Roman" w:cs="Times New Roman"/>
                <w:sz w:val="24"/>
                <w:szCs w:val="24"/>
              </w:rPr>
            </w:pPr>
            <w:r w:rsidRPr="00641429">
              <w:rPr>
                <w:rFonts w:ascii="Times New Roman" w:hAnsi="Times New Roman" w:cs="Times New Roman"/>
                <w:sz w:val="24"/>
                <w:szCs w:val="24"/>
              </w:rPr>
              <w:t>3.</w:t>
            </w:r>
          </w:p>
        </w:tc>
        <w:tc>
          <w:tcPr>
            <w:tcW w:w="2017" w:type="dxa"/>
          </w:tcPr>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Обучение педагогов</w:t>
            </w:r>
          </w:p>
        </w:tc>
        <w:tc>
          <w:tcPr>
            <w:tcW w:w="7168" w:type="dxa"/>
          </w:tcPr>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Внутрифирменное обучение через реализацию перспективного плана работы ДОУ.</w:t>
            </w:r>
          </w:p>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Направление на курсы повышения квалификации при   ИРО, ГЦРО, другие организации</w:t>
            </w:r>
          </w:p>
          <w:p w:rsidR="00C601BC" w:rsidRPr="00641429" w:rsidRDefault="00C601BC" w:rsidP="00550E76">
            <w:pPr>
              <w:spacing w:after="0" w:line="240" w:lineRule="auto"/>
              <w:jc w:val="both"/>
              <w:rPr>
                <w:rFonts w:ascii="Times New Roman" w:hAnsi="Times New Roman" w:cs="Times New Roman"/>
                <w:sz w:val="24"/>
                <w:szCs w:val="24"/>
              </w:rPr>
            </w:pPr>
            <w:r w:rsidRPr="00641429">
              <w:rPr>
                <w:rFonts w:ascii="Times New Roman" w:hAnsi="Times New Roman" w:cs="Times New Roman"/>
                <w:sz w:val="24"/>
                <w:szCs w:val="24"/>
              </w:rPr>
              <w:t>Участие в обучающих семинарах, круглых столах на базе ДОУ, района, города.</w:t>
            </w:r>
          </w:p>
        </w:tc>
      </w:tr>
    </w:tbl>
    <w:p w:rsidR="00C601BC" w:rsidRPr="00641429" w:rsidRDefault="00C601BC" w:rsidP="00641429">
      <w:pPr>
        <w:pStyle w:val="3"/>
        <w:spacing w:line="300" w:lineRule="atLeast"/>
        <w:ind w:left="284"/>
        <w:rPr>
          <w:sz w:val="24"/>
        </w:rPr>
      </w:pPr>
    </w:p>
    <w:p w:rsidR="00D166CB" w:rsidRPr="00641429" w:rsidRDefault="00D166CB" w:rsidP="00D166CB">
      <w:pPr>
        <w:pStyle w:val="3"/>
        <w:ind w:left="142" w:firstLine="424"/>
        <w:rPr>
          <w:color w:val="222222"/>
          <w:sz w:val="24"/>
        </w:rPr>
      </w:pPr>
      <w:r w:rsidRPr="00641429">
        <w:rPr>
          <w:color w:val="222222"/>
          <w:sz w:val="24"/>
        </w:rPr>
        <w:t>Важным условием, обеспечивающим качество образовательного процесса в ДОУ, является повышение профессиональной компетентности педагогов путем прохождения курсовой подготовки. В 202</w:t>
      </w:r>
      <w:r>
        <w:rPr>
          <w:color w:val="222222"/>
          <w:sz w:val="24"/>
        </w:rPr>
        <w:t>4</w:t>
      </w:r>
      <w:r w:rsidRPr="00641429">
        <w:rPr>
          <w:color w:val="222222"/>
          <w:sz w:val="24"/>
        </w:rPr>
        <w:t xml:space="preserve"> год</w:t>
      </w:r>
      <w:r>
        <w:rPr>
          <w:color w:val="222222"/>
          <w:sz w:val="24"/>
        </w:rPr>
        <w:t>у</w:t>
      </w:r>
      <w:r w:rsidRPr="00641429">
        <w:rPr>
          <w:color w:val="222222"/>
          <w:sz w:val="24"/>
        </w:rPr>
        <w:t xml:space="preserve"> </w:t>
      </w:r>
      <w:r w:rsidRPr="00641429">
        <w:rPr>
          <w:sz w:val="24"/>
        </w:rPr>
        <w:t xml:space="preserve">в соответствии с утвержденным планом, прошли курсы повышения квалификации </w:t>
      </w:r>
      <w:r w:rsidRPr="00641429">
        <w:rPr>
          <w:color w:val="222222"/>
          <w:sz w:val="24"/>
        </w:rPr>
        <w:t xml:space="preserve">по разным </w:t>
      </w:r>
      <w:r w:rsidRPr="00E8243A">
        <w:rPr>
          <w:color w:val="000000" w:themeColor="text1"/>
          <w:sz w:val="24"/>
        </w:rPr>
        <w:t>тематикам 1</w:t>
      </w:r>
      <w:r>
        <w:rPr>
          <w:color w:val="000000" w:themeColor="text1"/>
          <w:sz w:val="24"/>
        </w:rPr>
        <w:t>6</w:t>
      </w:r>
      <w:r w:rsidRPr="00E8243A">
        <w:rPr>
          <w:color w:val="000000" w:themeColor="text1"/>
          <w:sz w:val="24"/>
        </w:rPr>
        <w:t xml:space="preserve"> педагогов</w:t>
      </w:r>
      <w:r>
        <w:rPr>
          <w:color w:val="222222"/>
          <w:sz w:val="24"/>
        </w:rPr>
        <w:t>.</w:t>
      </w:r>
    </w:p>
    <w:p w:rsidR="00694B69" w:rsidRPr="00641429" w:rsidRDefault="00D166CB" w:rsidP="00550E76">
      <w:pPr>
        <w:spacing w:after="0" w:line="240" w:lineRule="auto"/>
        <w:ind w:left="142" w:firstLine="28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Из 32</w:t>
      </w:r>
      <w:r w:rsidR="006F4887">
        <w:rPr>
          <w:rFonts w:ascii="Times New Roman" w:eastAsia="Times New Roman" w:hAnsi="Times New Roman" w:cs="Times New Roman"/>
          <w:color w:val="222222"/>
          <w:sz w:val="24"/>
          <w:szCs w:val="24"/>
        </w:rPr>
        <w:t xml:space="preserve"> педагогических работников </w:t>
      </w:r>
      <w:r w:rsidR="00C601BC" w:rsidRPr="00641429">
        <w:rPr>
          <w:rFonts w:ascii="Times New Roman" w:eastAsia="Times New Roman" w:hAnsi="Times New Roman" w:cs="Times New Roman"/>
          <w:color w:val="222222"/>
          <w:sz w:val="24"/>
          <w:szCs w:val="24"/>
        </w:rPr>
        <w:t>д</w:t>
      </w:r>
      <w:r w:rsidR="006F4887">
        <w:rPr>
          <w:rFonts w:ascii="Times New Roman" w:eastAsia="Times New Roman" w:hAnsi="Times New Roman" w:cs="Times New Roman"/>
          <w:color w:val="222222"/>
          <w:sz w:val="24"/>
          <w:szCs w:val="24"/>
        </w:rPr>
        <w:t xml:space="preserve">етского сада </w:t>
      </w:r>
      <w:r w:rsidR="00CD3C2E">
        <w:rPr>
          <w:rFonts w:ascii="Times New Roman" w:eastAsia="Times New Roman" w:hAnsi="Times New Roman" w:cs="Times New Roman"/>
          <w:color w:val="222222"/>
          <w:sz w:val="24"/>
          <w:szCs w:val="24"/>
        </w:rPr>
        <w:t>\</w:t>
      </w:r>
      <w:r w:rsidR="00840101" w:rsidRPr="00641429">
        <w:rPr>
          <w:rFonts w:ascii="Times New Roman" w:eastAsia="Times New Roman" w:hAnsi="Times New Roman" w:cs="Times New Roman"/>
          <w:color w:val="222222"/>
          <w:sz w:val="24"/>
          <w:szCs w:val="24"/>
        </w:rPr>
        <w:t>се соответству</w:t>
      </w:r>
      <w:r w:rsidR="006F4887">
        <w:rPr>
          <w:rFonts w:ascii="Times New Roman" w:eastAsia="Times New Roman" w:hAnsi="Times New Roman" w:cs="Times New Roman"/>
          <w:color w:val="222222"/>
          <w:sz w:val="24"/>
          <w:szCs w:val="24"/>
        </w:rPr>
        <w:t>ют квалификационным требованиям</w:t>
      </w:r>
      <w:r w:rsidR="00C41DB1" w:rsidRPr="00641429">
        <w:rPr>
          <w:rFonts w:ascii="Times New Roman" w:eastAsia="Times New Roman" w:hAnsi="Times New Roman" w:cs="Times New Roman"/>
          <w:color w:val="222222"/>
          <w:sz w:val="24"/>
          <w:szCs w:val="24"/>
        </w:rPr>
        <w:t xml:space="preserve"> </w:t>
      </w:r>
      <w:proofErr w:type="spellStart"/>
      <w:r w:rsidR="00840101" w:rsidRPr="00641429">
        <w:rPr>
          <w:rFonts w:ascii="Times New Roman" w:eastAsia="Times New Roman" w:hAnsi="Times New Roman" w:cs="Times New Roman"/>
          <w:color w:val="222222"/>
          <w:sz w:val="24"/>
          <w:szCs w:val="24"/>
        </w:rPr>
        <w:t>профстандарта</w:t>
      </w:r>
      <w:proofErr w:type="spellEnd"/>
      <w:r w:rsidR="00840101" w:rsidRPr="00641429">
        <w:rPr>
          <w:rFonts w:ascii="Times New Roman" w:eastAsia="Times New Roman" w:hAnsi="Times New Roman" w:cs="Times New Roman"/>
          <w:color w:val="222222"/>
          <w:sz w:val="24"/>
          <w:szCs w:val="24"/>
        </w:rPr>
        <w:t xml:space="preserve"> «Педагог». Их должностные инструкции соответствуют трудовым функция</w:t>
      </w:r>
      <w:r w:rsidR="006F4887">
        <w:rPr>
          <w:rFonts w:ascii="Times New Roman" w:eastAsia="Times New Roman" w:hAnsi="Times New Roman" w:cs="Times New Roman"/>
          <w:color w:val="222222"/>
          <w:sz w:val="24"/>
          <w:szCs w:val="24"/>
        </w:rPr>
        <w:t xml:space="preserve">м, установленным </w:t>
      </w:r>
      <w:proofErr w:type="spellStart"/>
      <w:r w:rsidR="006F4887">
        <w:rPr>
          <w:rFonts w:ascii="Times New Roman" w:eastAsia="Times New Roman" w:hAnsi="Times New Roman" w:cs="Times New Roman"/>
          <w:color w:val="222222"/>
          <w:sz w:val="24"/>
          <w:szCs w:val="24"/>
        </w:rPr>
        <w:t>профстандартом</w:t>
      </w:r>
      <w:proofErr w:type="spellEnd"/>
      <w:r w:rsidR="006F4887">
        <w:rPr>
          <w:rFonts w:ascii="Times New Roman" w:eastAsia="Times New Roman" w:hAnsi="Times New Roman" w:cs="Times New Roman"/>
          <w:color w:val="222222"/>
          <w:sz w:val="24"/>
          <w:szCs w:val="24"/>
        </w:rPr>
        <w:t xml:space="preserve"> </w:t>
      </w:r>
      <w:r w:rsidR="00840101" w:rsidRPr="00641429">
        <w:rPr>
          <w:rFonts w:ascii="Times New Roman" w:eastAsia="Times New Roman" w:hAnsi="Times New Roman" w:cs="Times New Roman"/>
          <w:color w:val="222222"/>
          <w:sz w:val="24"/>
          <w:szCs w:val="24"/>
        </w:rPr>
        <w:t>«Педагог».</w:t>
      </w:r>
    </w:p>
    <w:p w:rsidR="00694B69" w:rsidRPr="00641429" w:rsidRDefault="00694B69" w:rsidP="00550E76">
      <w:pPr>
        <w:spacing w:after="0" w:line="240" w:lineRule="auto"/>
        <w:ind w:firstLine="284"/>
        <w:jc w:val="both"/>
        <w:rPr>
          <w:rFonts w:ascii="Times New Roman" w:eastAsia="Times New Roman" w:hAnsi="Times New Roman" w:cs="Times New Roman"/>
          <w:color w:val="222222"/>
          <w:sz w:val="24"/>
          <w:szCs w:val="24"/>
        </w:rPr>
      </w:pPr>
      <w:r w:rsidRPr="00641429">
        <w:rPr>
          <w:rFonts w:ascii="Times New Roman" w:eastAsia="Times New Roman" w:hAnsi="Times New Roman" w:cs="Times New Roman"/>
          <w:color w:val="222222"/>
          <w:sz w:val="24"/>
          <w:szCs w:val="24"/>
        </w:rPr>
        <w:t xml:space="preserve">Численность кадрового педагогического состава – </w:t>
      </w:r>
      <w:r w:rsidR="00631576">
        <w:rPr>
          <w:rFonts w:ascii="Times New Roman" w:eastAsia="Times New Roman" w:hAnsi="Times New Roman" w:cs="Times New Roman"/>
          <w:color w:val="222222"/>
          <w:sz w:val="24"/>
          <w:szCs w:val="24"/>
        </w:rPr>
        <w:t>32</w:t>
      </w:r>
      <w:r w:rsidRPr="00641429">
        <w:rPr>
          <w:rFonts w:ascii="Times New Roman" w:eastAsia="Times New Roman" w:hAnsi="Times New Roman" w:cs="Times New Roman"/>
          <w:color w:val="222222"/>
          <w:sz w:val="24"/>
          <w:szCs w:val="24"/>
        </w:rPr>
        <w:t xml:space="preserve"> человека.</w:t>
      </w:r>
    </w:p>
    <w:p w:rsidR="00694B69" w:rsidRPr="00641429" w:rsidRDefault="00C27D06" w:rsidP="00550E76">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Старший воспитатель – 2</w:t>
      </w:r>
      <w:r w:rsidR="00694B69" w:rsidRPr="00641429">
        <w:rPr>
          <w:rFonts w:ascii="Times New Roman" w:eastAsia="Times New Roman" w:hAnsi="Times New Roman" w:cs="Times New Roman"/>
          <w:color w:val="222222"/>
          <w:sz w:val="24"/>
          <w:szCs w:val="24"/>
        </w:rPr>
        <w:t xml:space="preserve"> человек</w:t>
      </w:r>
      <w:r>
        <w:rPr>
          <w:rFonts w:ascii="Times New Roman" w:eastAsia="Times New Roman" w:hAnsi="Times New Roman" w:cs="Times New Roman"/>
          <w:color w:val="222222"/>
          <w:sz w:val="24"/>
          <w:szCs w:val="24"/>
        </w:rPr>
        <w:t>а</w:t>
      </w:r>
      <w:r w:rsidR="00694B69" w:rsidRPr="00641429">
        <w:rPr>
          <w:rFonts w:ascii="Times New Roman" w:eastAsia="Times New Roman" w:hAnsi="Times New Roman" w:cs="Times New Roman"/>
          <w:color w:val="222222"/>
          <w:sz w:val="24"/>
          <w:szCs w:val="24"/>
        </w:rPr>
        <w:t>;</w:t>
      </w:r>
    </w:p>
    <w:p w:rsidR="00694B69" w:rsidRPr="00641429" w:rsidRDefault="00694B69" w:rsidP="00550E76">
      <w:pPr>
        <w:spacing w:after="0" w:line="240" w:lineRule="auto"/>
        <w:jc w:val="both"/>
        <w:rPr>
          <w:rFonts w:ascii="Times New Roman" w:eastAsia="Times New Roman" w:hAnsi="Times New Roman" w:cs="Times New Roman"/>
          <w:color w:val="222222"/>
          <w:sz w:val="24"/>
          <w:szCs w:val="24"/>
        </w:rPr>
      </w:pPr>
      <w:r w:rsidRPr="00641429">
        <w:rPr>
          <w:rFonts w:ascii="Times New Roman" w:eastAsia="Times New Roman" w:hAnsi="Times New Roman" w:cs="Times New Roman"/>
          <w:color w:val="222222"/>
          <w:sz w:val="24"/>
          <w:szCs w:val="24"/>
        </w:rPr>
        <w:t>Педагог-психолог– 1 человек;</w:t>
      </w:r>
    </w:p>
    <w:p w:rsidR="00694B69" w:rsidRPr="00641429" w:rsidRDefault="00694B69" w:rsidP="00550E76">
      <w:pPr>
        <w:spacing w:after="0" w:line="240" w:lineRule="auto"/>
        <w:jc w:val="both"/>
        <w:rPr>
          <w:rFonts w:ascii="Times New Roman" w:eastAsia="Times New Roman" w:hAnsi="Times New Roman" w:cs="Times New Roman"/>
          <w:color w:val="222222"/>
          <w:sz w:val="24"/>
          <w:szCs w:val="24"/>
        </w:rPr>
      </w:pPr>
      <w:r w:rsidRPr="00641429">
        <w:rPr>
          <w:rFonts w:ascii="Times New Roman" w:eastAsia="Times New Roman" w:hAnsi="Times New Roman" w:cs="Times New Roman"/>
          <w:color w:val="222222"/>
          <w:sz w:val="24"/>
          <w:szCs w:val="24"/>
        </w:rPr>
        <w:t>Учител</w:t>
      </w:r>
      <w:r w:rsidR="00C27D06">
        <w:rPr>
          <w:rFonts w:ascii="Times New Roman" w:eastAsia="Times New Roman" w:hAnsi="Times New Roman" w:cs="Times New Roman"/>
          <w:color w:val="222222"/>
          <w:sz w:val="24"/>
          <w:szCs w:val="24"/>
        </w:rPr>
        <w:t>ь-логопед – 4</w:t>
      </w:r>
      <w:r w:rsidRPr="00641429">
        <w:rPr>
          <w:rFonts w:ascii="Times New Roman" w:eastAsia="Times New Roman" w:hAnsi="Times New Roman" w:cs="Times New Roman"/>
          <w:color w:val="222222"/>
          <w:sz w:val="24"/>
          <w:szCs w:val="24"/>
        </w:rPr>
        <w:t xml:space="preserve"> человека;</w:t>
      </w:r>
    </w:p>
    <w:p w:rsidR="00694B69" w:rsidRPr="00641429" w:rsidRDefault="00694B69" w:rsidP="00550E76">
      <w:pPr>
        <w:spacing w:after="0" w:line="240" w:lineRule="auto"/>
        <w:jc w:val="both"/>
        <w:rPr>
          <w:rFonts w:ascii="Times New Roman" w:eastAsia="Times New Roman" w:hAnsi="Times New Roman" w:cs="Times New Roman"/>
          <w:color w:val="222222"/>
          <w:sz w:val="24"/>
          <w:szCs w:val="24"/>
        </w:rPr>
      </w:pPr>
      <w:r w:rsidRPr="00641429">
        <w:rPr>
          <w:rFonts w:ascii="Times New Roman" w:eastAsia="Times New Roman" w:hAnsi="Times New Roman" w:cs="Times New Roman"/>
          <w:color w:val="222222"/>
          <w:sz w:val="24"/>
          <w:szCs w:val="24"/>
        </w:rPr>
        <w:t>Музыкальные руководители – 2 человека;</w:t>
      </w:r>
    </w:p>
    <w:p w:rsidR="00694B69" w:rsidRPr="00641429" w:rsidRDefault="006F4887" w:rsidP="00550E76">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Инструктор по физкультуре</w:t>
      </w:r>
      <w:r w:rsidR="00694B69" w:rsidRPr="00641429">
        <w:rPr>
          <w:rFonts w:ascii="Times New Roman" w:eastAsia="Times New Roman" w:hAnsi="Times New Roman" w:cs="Times New Roman"/>
          <w:color w:val="222222"/>
          <w:sz w:val="24"/>
          <w:szCs w:val="24"/>
        </w:rPr>
        <w:t xml:space="preserve"> – 1 человек;</w:t>
      </w:r>
    </w:p>
    <w:p w:rsidR="00541553" w:rsidRPr="004C6F0D" w:rsidRDefault="00631576" w:rsidP="004C6F0D">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Воспитатели – 22</w:t>
      </w:r>
      <w:r w:rsidR="00E3078C">
        <w:rPr>
          <w:rFonts w:ascii="Times New Roman" w:eastAsia="Times New Roman" w:hAnsi="Times New Roman" w:cs="Times New Roman"/>
          <w:color w:val="222222"/>
          <w:sz w:val="24"/>
          <w:szCs w:val="24"/>
        </w:rPr>
        <w:t xml:space="preserve"> человек</w:t>
      </w:r>
      <w:r w:rsidR="00694B69" w:rsidRPr="00641429">
        <w:rPr>
          <w:rFonts w:ascii="Times New Roman" w:eastAsia="Times New Roman" w:hAnsi="Times New Roman" w:cs="Times New Roman"/>
          <w:color w:val="222222"/>
          <w:sz w:val="24"/>
          <w:szCs w:val="24"/>
        </w:rPr>
        <w:t>.</w:t>
      </w:r>
    </w:p>
    <w:p w:rsidR="00541553" w:rsidRDefault="00541553" w:rsidP="006F4887">
      <w:pPr>
        <w:pStyle w:val="ae"/>
        <w:jc w:val="center"/>
        <w:rPr>
          <w:rFonts w:ascii="Times New Roman" w:hAnsi="Times New Roman"/>
          <w:b/>
          <w:sz w:val="24"/>
          <w:szCs w:val="24"/>
        </w:rPr>
      </w:pPr>
    </w:p>
    <w:p w:rsidR="00694B69" w:rsidRDefault="00694B69" w:rsidP="006F4887">
      <w:pPr>
        <w:pStyle w:val="ae"/>
        <w:jc w:val="center"/>
        <w:rPr>
          <w:rFonts w:ascii="Times New Roman" w:hAnsi="Times New Roman"/>
          <w:b/>
          <w:sz w:val="24"/>
          <w:szCs w:val="24"/>
        </w:rPr>
      </w:pPr>
      <w:r w:rsidRPr="00641429">
        <w:rPr>
          <w:rFonts w:ascii="Times New Roman" w:hAnsi="Times New Roman"/>
          <w:b/>
          <w:sz w:val="24"/>
          <w:szCs w:val="24"/>
        </w:rPr>
        <w:t>Образовательный уровень пе</w:t>
      </w:r>
      <w:r w:rsidR="00A659D9" w:rsidRPr="00641429">
        <w:rPr>
          <w:rFonts w:ascii="Times New Roman" w:hAnsi="Times New Roman"/>
          <w:b/>
          <w:sz w:val="24"/>
          <w:szCs w:val="24"/>
        </w:rPr>
        <w:t>дагогических работников на 31.12</w:t>
      </w:r>
      <w:r w:rsidR="00CD3C2E">
        <w:rPr>
          <w:rFonts w:ascii="Times New Roman" w:hAnsi="Times New Roman"/>
          <w:b/>
          <w:sz w:val="24"/>
          <w:szCs w:val="24"/>
        </w:rPr>
        <w:t>.2024</w:t>
      </w:r>
      <w:r w:rsidRPr="00641429">
        <w:rPr>
          <w:rFonts w:ascii="Times New Roman" w:hAnsi="Times New Roman"/>
          <w:b/>
          <w:sz w:val="24"/>
          <w:szCs w:val="24"/>
        </w:rPr>
        <w:t>г.</w:t>
      </w:r>
    </w:p>
    <w:p w:rsidR="00D166CB" w:rsidRDefault="00D166CB" w:rsidP="006F4887">
      <w:pPr>
        <w:pStyle w:val="ae"/>
        <w:jc w:val="center"/>
        <w:rPr>
          <w:rFonts w:ascii="Times New Roman" w:hAnsi="Times New Roman"/>
          <w:b/>
          <w:sz w:val="24"/>
          <w:szCs w:val="24"/>
        </w:rPr>
      </w:pPr>
    </w:p>
    <w:p w:rsidR="00694B69" w:rsidRPr="00641429" w:rsidRDefault="00694B69" w:rsidP="00641429">
      <w:pPr>
        <w:pStyle w:val="ae"/>
        <w:jc w:val="both"/>
        <w:rPr>
          <w:rFonts w:ascii="Times New Roman" w:hAnsi="Times New Roman"/>
          <w:b/>
          <w:sz w:val="24"/>
          <w:szCs w:val="24"/>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335"/>
        <w:gridCol w:w="1968"/>
        <w:gridCol w:w="4870"/>
      </w:tblGrid>
      <w:tr w:rsidR="00694B69" w:rsidRPr="00641429" w:rsidTr="0069276D">
        <w:tc>
          <w:tcPr>
            <w:tcW w:w="3335" w:type="dxa"/>
            <w:tcBorders>
              <w:top w:val="single" w:sz="12" w:space="0" w:color="auto"/>
              <w:left w:val="single" w:sz="12" w:space="0" w:color="auto"/>
              <w:bottom w:val="single" w:sz="12" w:space="0" w:color="auto"/>
              <w:right w:val="single" w:sz="4" w:space="0" w:color="auto"/>
            </w:tcBorders>
            <w:vAlign w:val="center"/>
            <w:hideMark/>
          </w:tcPr>
          <w:p w:rsidR="00694B69" w:rsidRPr="00641429" w:rsidRDefault="00694B69" w:rsidP="00641429">
            <w:pPr>
              <w:pStyle w:val="ae"/>
              <w:jc w:val="both"/>
              <w:rPr>
                <w:rFonts w:ascii="Times New Roman" w:hAnsi="Times New Roman"/>
                <w:sz w:val="24"/>
                <w:szCs w:val="24"/>
              </w:rPr>
            </w:pPr>
            <w:r w:rsidRPr="00641429">
              <w:rPr>
                <w:rFonts w:ascii="Times New Roman" w:hAnsi="Times New Roman"/>
                <w:sz w:val="24"/>
                <w:szCs w:val="24"/>
              </w:rPr>
              <w:t xml:space="preserve">Образование </w:t>
            </w:r>
          </w:p>
        </w:tc>
        <w:tc>
          <w:tcPr>
            <w:tcW w:w="1968" w:type="dxa"/>
            <w:tcBorders>
              <w:top w:val="single" w:sz="12" w:space="0" w:color="auto"/>
              <w:left w:val="single" w:sz="4" w:space="0" w:color="auto"/>
              <w:bottom w:val="single" w:sz="12" w:space="0" w:color="auto"/>
              <w:right w:val="single" w:sz="4" w:space="0" w:color="auto"/>
            </w:tcBorders>
            <w:vAlign w:val="center"/>
            <w:hideMark/>
          </w:tcPr>
          <w:p w:rsidR="00694B69" w:rsidRPr="00641429" w:rsidRDefault="00694B69" w:rsidP="00641429">
            <w:pPr>
              <w:pStyle w:val="ae"/>
              <w:jc w:val="both"/>
              <w:rPr>
                <w:rFonts w:ascii="Times New Roman" w:hAnsi="Times New Roman"/>
                <w:sz w:val="24"/>
                <w:szCs w:val="24"/>
              </w:rPr>
            </w:pPr>
            <w:r w:rsidRPr="00641429">
              <w:rPr>
                <w:rFonts w:ascii="Times New Roman" w:hAnsi="Times New Roman"/>
                <w:sz w:val="24"/>
                <w:szCs w:val="24"/>
              </w:rPr>
              <w:t>Количество педагогов</w:t>
            </w:r>
          </w:p>
        </w:tc>
        <w:tc>
          <w:tcPr>
            <w:tcW w:w="4870" w:type="dxa"/>
            <w:vMerge w:val="restart"/>
            <w:tcBorders>
              <w:top w:val="single" w:sz="12" w:space="0" w:color="auto"/>
              <w:left w:val="single" w:sz="4" w:space="0" w:color="auto"/>
              <w:bottom w:val="single" w:sz="12" w:space="0" w:color="auto"/>
              <w:right w:val="single" w:sz="12" w:space="0" w:color="auto"/>
            </w:tcBorders>
            <w:hideMark/>
          </w:tcPr>
          <w:p w:rsidR="00694B69" w:rsidRPr="00641429" w:rsidRDefault="00D166CB" w:rsidP="00641429">
            <w:pPr>
              <w:pStyle w:val="ae"/>
              <w:ind w:right="50"/>
              <w:jc w:val="both"/>
              <w:rPr>
                <w:rFonts w:ascii="Times New Roman" w:hAnsi="Times New Roman"/>
                <w:i/>
                <w:sz w:val="24"/>
                <w:szCs w:val="24"/>
              </w:rPr>
            </w:pPr>
            <w:r w:rsidRPr="00D166CB">
              <w:rPr>
                <w:rFonts w:ascii="Times New Roman" w:hAnsi="Times New Roman"/>
                <w:i/>
                <w:noProof/>
                <w:sz w:val="24"/>
                <w:szCs w:val="24"/>
                <w:lang w:eastAsia="ru-RU"/>
              </w:rPr>
              <w:drawing>
                <wp:inline distT="0" distB="0" distL="0" distR="0">
                  <wp:extent cx="2889860" cy="1528877"/>
                  <wp:effectExtent l="3810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694B69" w:rsidRPr="00641429" w:rsidTr="0069276D">
        <w:trPr>
          <w:trHeight w:val="796"/>
        </w:trPr>
        <w:tc>
          <w:tcPr>
            <w:tcW w:w="3335" w:type="dxa"/>
            <w:tcBorders>
              <w:top w:val="single" w:sz="12" w:space="0" w:color="auto"/>
              <w:left w:val="single" w:sz="12" w:space="0" w:color="auto"/>
              <w:bottom w:val="single" w:sz="4" w:space="0" w:color="auto"/>
              <w:right w:val="single" w:sz="4" w:space="0" w:color="auto"/>
            </w:tcBorders>
            <w:vAlign w:val="center"/>
            <w:hideMark/>
          </w:tcPr>
          <w:p w:rsidR="00694B69" w:rsidRPr="00641429" w:rsidRDefault="00694B69" w:rsidP="00641429">
            <w:pPr>
              <w:pStyle w:val="ae"/>
              <w:jc w:val="both"/>
              <w:rPr>
                <w:rFonts w:ascii="Times New Roman" w:hAnsi="Times New Roman"/>
                <w:sz w:val="24"/>
                <w:szCs w:val="24"/>
              </w:rPr>
            </w:pPr>
            <w:r w:rsidRPr="00641429">
              <w:rPr>
                <w:rFonts w:ascii="Times New Roman" w:hAnsi="Times New Roman"/>
                <w:sz w:val="24"/>
                <w:szCs w:val="24"/>
              </w:rPr>
              <w:t>Высшее профессиональное</w:t>
            </w:r>
          </w:p>
        </w:tc>
        <w:tc>
          <w:tcPr>
            <w:tcW w:w="1968" w:type="dxa"/>
            <w:tcBorders>
              <w:top w:val="single" w:sz="12" w:space="0" w:color="auto"/>
              <w:left w:val="single" w:sz="4" w:space="0" w:color="auto"/>
              <w:bottom w:val="single" w:sz="4" w:space="0" w:color="auto"/>
              <w:right w:val="single" w:sz="4" w:space="0" w:color="auto"/>
            </w:tcBorders>
            <w:hideMark/>
          </w:tcPr>
          <w:p w:rsidR="00C41DB1" w:rsidRPr="00641429" w:rsidRDefault="00C41DB1" w:rsidP="00641429">
            <w:pPr>
              <w:pStyle w:val="3"/>
              <w:ind w:firstLine="142"/>
              <w:rPr>
                <w:sz w:val="24"/>
              </w:rPr>
            </w:pPr>
          </w:p>
          <w:p w:rsidR="00694B69" w:rsidRPr="00641429" w:rsidRDefault="00D166CB" w:rsidP="00641429">
            <w:pPr>
              <w:pStyle w:val="3"/>
              <w:ind w:firstLine="142"/>
              <w:rPr>
                <w:sz w:val="24"/>
              </w:rPr>
            </w:pPr>
            <w:r>
              <w:rPr>
                <w:sz w:val="24"/>
              </w:rPr>
              <w:t>20 (62</w:t>
            </w:r>
            <w:r w:rsidR="00694B69" w:rsidRPr="00641429">
              <w:rPr>
                <w:sz w:val="24"/>
              </w:rPr>
              <w:t>%)</w:t>
            </w:r>
          </w:p>
        </w:tc>
        <w:tc>
          <w:tcPr>
            <w:tcW w:w="4870" w:type="dxa"/>
            <w:vMerge/>
            <w:tcBorders>
              <w:top w:val="single" w:sz="12" w:space="0" w:color="auto"/>
              <w:left w:val="single" w:sz="4" w:space="0" w:color="auto"/>
              <w:bottom w:val="single" w:sz="12" w:space="0" w:color="auto"/>
              <w:right w:val="single" w:sz="12" w:space="0" w:color="auto"/>
            </w:tcBorders>
            <w:vAlign w:val="center"/>
            <w:hideMark/>
          </w:tcPr>
          <w:p w:rsidR="00694B69" w:rsidRPr="00641429" w:rsidRDefault="00694B69" w:rsidP="00641429">
            <w:pPr>
              <w:spacing w:after="0" w:line="240" w:lineRule="auto"/>
              <w:jc w:val="both"/>
              <w:rPr>
                <w:rFonts w:ascii="Times New Roman" w:eastAsia="Calibri" w:hAnsi="Times New Roman" w:cs="Times New Roman"/>
                <w:i/>
                <w:sz w:val="24"/>
                <w:szCs w:val="24"/>
              </w:rPr>
            </w:pPr>
          </w:p>
        </w:tc>
      </w:tr>
      <w:tr w:rsidR="00694B69" w:rsidRPr="00641429" w:rsidTr="0069276D">
        <w:trPr>
          <w:trHeight w:val="954"/>
        </w:trPr>
        <w:tc>
          <w:tcPr>
            <w:tcW w:w="3335" w:type="dxa"/>
            <w:tcBorders>
              <w:top w:val="single" w:sz="4" w:space="0" w:color="auto"/>
              <w:left w:val="single" w:sz="12" w:space="0" w:color="auto"/>
              <w:bottom w:val="single" w:sz="12" w:space="0" w:color="auto"/>
              <w:right w:val="single" w:sz="4" w:space="0" w:color="auto"/>
            </w:tcBorders>
            <w:vAlign w:val="center"/>
            <w:hideMark/>
          </w:tcPr>
          <w:p w:rsidR="00694B69" w:rsidRPr="00641429" w:rsidRDefault="00694B69" w:rsidP="00641429">
            <w:pPr>
              <w:pStyle w:val="ae"/>
              <w:jc w:val="both"/>
              <w:rPr>
                <w:rFonts w:ascii="Times New Roman" w:hAnsi="Times New Roman"/>
                <w:sz w:val="24"/>
                <w:szCs w:val="24"/>
              </w:rPr>
            </w:pPr>
            <w:r w:rsidRPr="00641429">
              <w:rPr>
                <w:rFonts w:ascii="Times New Roman" w:hAnsi="Times New Roman"/>
                <w:sz w:val="24"/>
                <w:szCs w:val="24"/>
              </w:rPr>
              <w:t>Среднее профессиональное</w:t>
            </w:r>
          </w:p>
        </w:tc>
        <w:tc>
          <w:tcPr>
            <w:tcW w:w="1968" w:type="dxa"/>
            <w:tcBorders>
              <w:top w:val="single" w:sz="4" w:space="0" w:color="auto"/>
              <w:left w:val="single" w:sz="4" w:space="0" w:color="auto"/>
              <w:bottom w:val="single" w:sz="12" w:space="0" w:color="auto"/>
              <w:right w:val="single" w:sz="4" w:space="0" w:color="auto"/>
            </w:tcBorders>
            <w:hideMark/>
          </w:tcPr>
          <w:p w:rsidR="00C41DB1" w:rsidRPr="00641429" w:rsidRDefault="00C41DB1" w:rsidP="00641429">
            <w:pPr>
              <w:pStyle w:val="3"/>
              <w:ind w:firstLine="142"/>
              <w:rPr>
                <w:sz w:val="24"/>
              </w:rPr>
            </w:pPr>
          </w:p>
          <w:p w:rsidR="00694B69" w:rsidRPr="00641429" w:rsidRDefault="00D166CB" w:rsidP="00641429">
            <w:pPr>
              <w:pStyle w:val="3"/>
              <w:ind w:firstLine="142"/>
              <w:rPr>
                <w:sz w:val="24"/>
              </w:rPr>
            </w:pPr>
            <w:r>
              <w:rPr>
                <w:sz w:val="24"/>
              </w:rPr>
              <w:t>12 (38</w:t>
            </w:r>
            <w:r w:rsidR="00694B69" w:rsidRPr="00641429">
              <w:rPr>
                <w:sz w:val="24"/>
              </w:rPr>
              <w:t>%)</w:t>
            </w:r>
          </w:p>
        </w:tc>
        <w:tc>
          <w:tcPr>
            <w:tcW w:w="4870" w:type="dxa"/>
            <w:vMerge/>
            <w:tcBorders>
              <w:top w:val="single" w:sz="12" w:space="0" w:color="auto"/>
              <w:left w:val="single" w:sz="4" w:space="0" w:color="auto"/>
              <w:bottom w:val="single" w:sz="12" w:space="0" w:color="auto"/>
              <w:right w:val="single" w:sz="12" w:space="0" w:color="auto"/>
            </w:tcBorders>
            <w:vAlign w:val="center"/>
            <w:hideMark/>
          </w:tcPr>
          <w:p w:rsidR="00694B69" w:rsidRPr="00641429" w:rsidRDefault="00694B69" w:rsidP="00641429">
            <w:pPr>
              <w:spacing w:after="0" w:line="240" w:lineRule="auto"/>
              <w:jc w:val="both"/>
              <w:rPr>
                <w:rFonts w:ascii="Times New Roman" w:eastAsia="Calibri" w:hAnsi="Times New Roman" w:cs="Times New Roman"/>
                <w:i/>
                <w:sz w:val="24"/>
                <w:szCs w:val="24"/>
              </w:rPr>
            </w:pPr>
          </w:p>
        </w:tc>
      </w:tr>
    </w:tbl>
    <w:p w:rsidR="00D166CB" w:rsidRDefault="00D166CB" w:rsidP="00550E76">
      <w:pPr>
        <w:spacing w:after="0" w:line="240" w:lineRule="auto"/>
        <w:ind w:right="-142" w:firstLine="708"/>
        <w:jc w:val="both"/>
        <w:rPr>
          <w:rFonts w:ascii="Times New Roman" w:hAnsi="Times New Roman" w:cs="Times New Roman"/>
          <w:sz w:val="24"/>
          <w:szCs w:val="24"/>
        </w:rPr>
      </w:pPr>
    </w:p>
    <w:p w:rsidR="0051016C" w:rsidRPr="00641429" w:rsidRDefault="00D55803" w:rsidP="00550E76">
      <w:pPr>
        <w:spacing w:after="0" w:line="240" w:lineRule="auto"/>
        <w:ind w:right="-142" w:firstLine="708"/>
        <w:jc w:val="both"/>
        <w:rPr>
          <w:rFonts w:ascii="Times New Roman" w:hAnsi="Times New Roman" w:cs="Times New Roman"/>
          <w:sz w:val="24"/>
          <w:szCs w:val="24"/>
        </w:rPr>
      </w:pPr>
      <w:r>
        <w:rPr>
          <w:rFonts w:ascii="Times New Roman" w:hAnsi="Times New Roman" w:cs="Times New Roman"/>
          <w:sz w:val="24"/>
          <w:szCs w:val="24"/>
        </w:rPr>
        <w:lastRenderedPageBreak/>
        <w:t>Основной соста</w:t>
      </w:r>
      <w:r w:rsidR="00D166CB">
        <w:rPr>
          <w:rFonts w:ascii="Times New Roman" w:hAnsi="Times New Roman" w:cs="Times New Roman"/>
          <w:sz w:val="24"/>
          <w:szCs w:val="24"/>
        </w:rPr>
        <w:t>в педагогического коллектива (62</w:t>
      </w:r>
      <w:r>
        <w:rPr>
          <w:rFonts w:ascii="Times New Roman" w:hAnsi="Times New Roman" w:cs="Times New Roman"/>
          <w:sz w:val="24"/>
          <w:szCs w:val="24"/>
        </w:rPr>
        <w:t xml:space="preserve">%) составляют </w:t>
      </w:r>
      <w:r w:rsidR="002C4F3B">
        <w:rPr>
          <w:rFonts w:ascii="Times New Roman" w:hAnsi="Times New Roman" w:cs="Times New Roman"/>
          <w:sz w:val="24"/>
          <w:szCs w:val="24"/>
        </w:rPr>
        <w:t xml:space="preserve">педагоги с высшим образованием. </w:t>
      </w:r>
      <w:r w:rsidR="00541553">
        <w:rPr>
          <w:rFonts w:ascii="Times New Roman" w:hAnsi="Times New Roman" w:cs="Times New Roman"/>
          <w:sz w:val="24"/>
          <w:szCs w:val="24"/>
        </w:rPr>
        <w:t xml:space="preserve">Пять педагогов </w:t>
      </w:r>
      <w:r w:rsidR="0051016C" w:rsidRPr="00641429">
        <w:rPr>
          <w:rFonts w:ascii="Times New Roman" w:hAnsi="Times New Roman" w:cs="Times New Roman"/>
          <w:sz w:val="24"/>
          <w:szCs w:val="24"/>
        </w:rPr>
        <w:t xml:space="preserve">детского сада успешно работают в составе областной экспертной комиссии по аттестации педагогических кадров, что свидетельствует о высоком профессионализме, педагогическом мастерстве педагогов ДОУ. </w:t>
      </w:r>
      <w:r w:rsidR="00C64B73" w:rsidRPr="00641429">
        <w:rPr>
          <w:rFonts w:ascii="Times New Roman" w:hAnsi="Times New Roman" w:cs="Times New Roman"/>
          <w:sz w:val="24"/>
          <w:szCs w:val="24"/>
        </w:rPr>
        <w:t>Педагоги участвовали во Всероссийской олимпиаде «Педагогический ус</w:t>
      </w:r>
      <w:r w:rsidR="00550E76">
        <w:rPr>
          <w:rFonts w:ascii="Times New Roman" w:hAnsi="Times New Roman" w:cs="Times New Roman"/>
          <w:sz w:val="24"/>
          <w:szCs w:val="24"/>
        </w:rPr>
        <w:t xml:space="preserve">пех», в Международных конкурсах </w:t>
      </w:r>
      <w:r w:rsidR="00537588" w:rsidRPr="00641429">
        <w:rPr>
          <w:rFonts w:ascii="Times New Roman" w:hAnsi="Times New Roman" w:cs="Times New Roman"/>
          <w:sz w:val="24"/>
          <w:szCs w:val="24"/>
        </w:rPr>
        <w:t>профессиональ</w:t>
      </w:r>
      <w:r w:rsidR="00C64B73" w:rsidRPr="00641429">
        <w:rPr>
          <w:rFonts w:ascii="Times New Roman" w:hAnsi="Times New Roman" w:cs="Times New Roman"/>
          <w:sz w:val="24"/>
          <w:szCs w:val="24"/>
        </w:rPr>
        <w:t xml:space="preserve">ного мастерства работников образования. </w:t>
      </w:r>
      <w:r w:rsidR="00541553">
        <w:rPr>
          <w:rFonts w:ascii="Times New Roman" w:hAnsi="Times New Roman" w:cs="Times New Roman"/>
          <w:sz w:val="24"/>
          <w:szCs w:val="24"/>
        </w:rPr>
        <w:t>Педагоги активно принимают участие в оценке профессиональных конкурсов, входя в состав общественного жюри. (9 педагогов).</w:t>
      </w:r>
    </w:p>
    <w:p w:rsidR="00624240" w:rsidRPr="00641429" w:rsidRDefault="00624240" w:rsidP="00641429">
      <w:pPr>
        <w:spacing w:after="0"/>
        <w:ind w:right="-142" w:firstLine="142"/>
        <w:jc w:val="both"/>
        <w:rPr>
          <w:rFonts w:ascii="Times New Roman" w:hAnsi="Times New Roman" w:cs="Times New Roman"/>
          <w:sz w:val="24"/>
          <w:szCs w:val="24"/>
        </w:rPr>
      </w:pPr>
    </w:p>
    <w:p w:rsidR="0051016C" w:rsidRPr="00641429" w:rsidRDefault="0051016C" w:rsidP="0069276D">
      <w:pPr>
        <w:spacing w:after="125" w:line="240" w:lineRule="auto"/>
        <w:jc w:val="center"/>
        <w:rPr>
          <w:rFonts w:ascii="Times New Roman" w:hAnsi="Times New Roman" w:cs="Times New Roman"/>
          <w:b/>
          <w:sz w:val="24"/>
          <w:szCs w:val="24"/>
        </w:rPr>
      </w:pPr>
      <w:r w:rsidRPr="00641429">
        <w:rPr>
          <w:rFonts w:ascii="Times New Roman" w:hAnsi="Times New Roman" w:cs="Times New Roman"/>
          <w:b/>
          <w:sz w:val="24"/>
          <w:szCs w:val="24"/>
        </w:rPr>
        <w:t>Квалификационный уровень педагог</w:t>
      </w:r>
      <w:r w:rsidR="008E085F" w:rsidRPr="00641429">
        <w:rPr>
          <w:rFonts w:ascii="Times New Roman" w:hAnsi="Times New Roman" w:cs="Times New Roman"/>
          <w:b/>
          <w:sz w:val="24"/>
          <w:szCs w:val="24"/>
        </w:rPr>
        <w:t>ич</w:t>
      </w:r>
      <w:r w:rsidR="002C4F3B">
        <w:rPr>
          <w:rFonts w:ascii="Times New Roman" w:hAnsi="Times New Roman" w:cs="Times New Roman"/>
          <w:b/>
          <w:sz w:val="24"/>
          <w:szCs w:val="24"/>
        </w:rPr>
        <w:t>еских работников на 31.12</w:t>
      </w:r>
      <w:r w:rsidR="00981460">
        <w:rPr>
          <w:rFonts w:ascii="Times New Roman" w:hAnsi="Times New Roman" w:cs="Times New Roman"/>
          <w:b/>
          <w:sz w:val="24"/>
          <w:szCs w:val="24"/>
        </w:rPr>
        <w:t>.2024</w:t>
      </w:r>
      <w:r w:rsidRPr="00641429">
        <w:rPr>
          <w:rFonts w:ascii="Times New Roman" w:hAnsi="Times New Roman" w:cs="Times New Roman"/>
          <w:b/>
          <w:sz w:val="24"/>
          <w:szCs w:val="24"/>
        </w:rPr>
        <w:t>г.</w:t>
      </w:r>
    </w:p>
    <w:tbl>
      <w:tblPr>
        <w:tblW w:w="10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11"/>
        <w:gridCol w:w="2188"/>
        <w:gridCol w:w="4521"/>
      </w:tblGrid>
      <w:tr w:rsidR="0051016C" w:rsidRPr="00641429" w:rsidTr="00D166CB">
        <w:trPr>
          <w:trHeight w:val="561"/>
        </w:trPr>
        <w:tc>
          <w:tcPr>
            <w:tcW w:w="3611" w:type="dxa"/>
            <w:tcBorders>
              <w:top w:val="single" w:sz="12" w:space="0" w:color="auto"/>
              <w:left w:val="single" w:sz="12" w:space="0" w:color="auto"/>
              <w:bottom w:val="single" w:sz="12" w:space="0" w:color="auto"/>
              <w:right w:val="single" w:sz="4" w:space="0" w:color="auto"/>
            </w:tcBorders>
            <w:vAlign w:val="center"/>
            <w:hideMark/>
          </w:tcPr>
          <w:p w:rsidR="0051016C" w:rsidRPr="00641429" w:rsidRDefault="0051016C" w:rsidP="00641429">
            <w:pPr>
              <w:pStyle w:val="ae"/>
              <w:jc w:val="both"/>
              <w:rPr>
                <w:rFonts w:ascii="Times New Roman" w:hAnsi="Times New Roman"/>
                <w:sz w:val="24"/>
                <w:szCs w:val="24"/>
              </w:rPr>
            </w:pPr>
            <w:r w:rsidRPr="00641429">
              <w:rPr>
                <w:rFonts w:ascii="Times New Roman" w:hAnsi="Times New Roman"/>
                <w:sz w:val="24"/>
                <w:szCs w:val="24"/>
              </w:rPr>
              <w:t>Квалификационная категория</w:t>
            </w:r>
          </w:p>
        </w:tc>
        <w:tc>
          <w:tcPr>
            <w:tcW w:w="2188" w:type="dxa"/>
            <w:tcBorders>
              <w:top w:val="single" w:sz="12" w:space="0" w:color="auto"/>
              <w:left w:val="single" w:sz="4" w:space="0" w:color="auto"/>
              <w:bottom w:val="single" w:sz="12" w:space="0" w:color="auto"/>
              <w:right w:val="single" w:sz="4" w:space="0" w:color="auto"/>
            </w:tcBorders>
            <w:vAlign w:val="center"/>
            <w:hideMark/>
          </w:tcPr>
          <w:p w:rsidR="0051016C" w:rsidRPr="00641429" w:rsidRDefault="0051016C" w:rsidP="00641429">
            <w:pPr>
              <w:pStyle w:val="ae"/>
              <w:jc w:val="both"/>
              <w:rPr>
                <w:rFonts w:ascii="Times New Roman" w:hAnsi="Times New Roman"/>
                <w:sz w:val="24"/>
                <w:szCs w:val="24"/>
              </w:rPr>
            </w:pPr>
            <w:r w:rsidRPr="00641429">
              <w:rPr>
                <w:rFonts w:ascii="Times New Roman" w:hAnsi="Times New Roman"/>
                <w:sz w:val="24"/>
                <w:szCs w:val="24"/>
              </w:rPr>
              <w:t>Количество педагогов</w:t>
            </w:r>
          </w:p>
        </w:tc>
        <w:tc>
          <w:tcPr>
            <w:tcW w:w="4521" w:type="dxa"/>
            <w:vMerge w:val="restart"/>
            <w:tcBorders>
              <w:top w:val="single" w:sz="12" w:space="0" w:color="auto"/>
              <w:left w:val="single" w:sz="4" w:space="0" w:color="auto"/>
              <w:bottom w:val="single" w:sz="12" w:space="0" w:color="auto"/>
              <w:right w:val="single" w:sz="12" w:space="0" w:color="auto"/>
            </w:tcBorders>
            <w:hideMark/>
          </w:tcPr>
          <w:p w:rsidR="0051016C" w:rsidRPr="00641429" w:rsidRDefault="00D166CB" w:rsidP="00D166CB">
            <w:pPr>
              <w:pStyle w:val="ae"/>
              <w:jc w:val="both"/>
              <w:rPr>
                <w:rFonts w:ascii="Times New Roman" w:hAnsi="Times New Roman"/>
                <w:i/>
                <w:sz w:val="24"/>
                <w:szCs w:val="24"/>
              </w:rPr>
            </w:pPr>
            <w:r w:rsidRPr="00D166CB">
              <w:rPr>
                <w:rFonts w:ascii="Times New Roman" w:hAnsi="Times New Roman"/>
                <w:i/>
                <w:noProof/>
                <w:sz w:val="24"/>
                <w:szCs w:val="24"/>
                <w:lang w:eastAsia="ru-RU"/>
              </w:rPr>
              <w:drawing>
                <wp:inline distT="0" distB="0" distL="0" distR="0">
                  <wp:extent cx="2733675" cy="1802398"/>
                  <wp:effectExtent l="19050" t="0" r="9525" b="7352"/>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51016C" w:rsidRPr="00641429" w:rsidTr="00D166CB">
        <w:trPr>
          <w:trHeight w:val="519"/>
        </w:trPr>
        <w:tc>
          <w:tcPr>
            <w:tcW w:w="3611" w:type="dxa"/>
            <w:tcBorders>
              <w:top w:val="single" w:sz="12" w:space="0" w:color="auto"/>
              <w:left w:val="single" w:sz="12" w:space="0" w:color="auto"/>
              <w:bottom w:val="single" w:sz="4" w:space="0" w:color="auto"/>
              <w:right w:val="single" w:sz="4" w:space="0" w:color="auto"/>
            </w:tcBorders>
            <w:vAlign w:val="center"/>
            <w:hideMark/>
          </w:tcPr>
          <w:p w:rsidR="0051016C" w:rsidRPr="00641429" w:rsidRDefault="0051016C" w:rsidP="00641429">
            <w:pPr>
              <w:pStyle w:val="ae"/>
              <w:jc w:val="both"/>
              <w:rPr>
                <w:rFonts w:ascii="Times New Roman" w:hAnsi="Times New Roman"/>
                <w:sz w:val="24"/>
                <w:szCs w:val="24"/>
              </w:rPr>
            </w:pPr>
            <w:r w:rsidRPr="00641429">
              <w:rPr>
                <w:rFonts w:ascii="Times New Roman" w:hAnsi="Times New Roman"/>
                <w:sz w:val="24"/>
                <w:szCs w:val="24"/>
              </w:rPr>
              <w:t>Высшая кв. категория</w:t>
            </w:r>
          </w:p>
        </w:tc>
        <w:tc>
          <w:tcPr>
            <w:tcW w:w="2188" w:type="dxa"/>
            <w:tcBorders>
              <w:top w:val="single" w:sz="12" w:space="0" w:color="auto"/>
              <w:left w:val="single" w:sz="4" w:space="0" w:color="auto"/>
              <w:bottom w:val="single" w:sz="4" w:space="0" w:color="auto"/>
              <w:right w:val="single" w:sz="4" w:space="0" w:color="auto"/>
            </w:tcBorders>
            <w:vAlign w:val="center"/>
            <w:hideMark/>
          </w:tcPr>
          <w:p w:rsidR="0051016C" w:rsidRPr="00641429" w:rsidRDefault="00D166CB" w:rsidP="007A519D">
            <w:pPr>
              <w:pStyle w:val="ae"/>
              <w:jc w:val="center"/>
              <w:rPr>
                <w:rFonts w:ascii="Times New Roman" w:hAnsi="Times New Roman"/>
                <w:sz w:val="24"/>
                <w:szCs w:val="24"/>
              </w:rPr>
            </w:pPr>
            <w:r>
              <w:rPr>
                <w:rFonts w:ascii="Times New Roman" w:hAnsi="Times New Roman"/>
                <w:sz w:val="24"/>
                <w:szCs w:val="24"/>
              </w:rPr>
              <w:t>11  (35</w:t>
            </w:r>
            <w:r w:rsidR="0051016C" w:rsidRPr="00641429">
              <w:rPr>
                <w:rFonts w:ascii="Times New Roman" w:hAnsi="Times New Roman"/>
                <w:sz w:val="24"/>
                <w:szCs w:val="24"/>
              </w:rPr>
              <w:t>%)</w:t>
            </w:r>
          </w:p>
        </w:tc>
        <w:tc>
          <w:tcPr>
            <w:tcW w:w="4521" w:type="dxa"/>
            <w:vMerge/>
            <w:tcBorders>
              <w:top w:val="single" w:sz="12" w:space="0" w:color="auto"/>
              <w:left w:val="single" w:sz="4" w:space="0" w:color="auto"/>
              <w:bottom w:val="single" w:sz="12" w:space="0" w:color="auto"/>
              <w:right w:val="single" w:sz="12" w:space="0" w:color="auto"/>
            </w:tcBorders>
            <w:vAlign w:val="center"/>
            <w:hideMark/>
          </w:tcPr>
          <w:p w:rsidR="0051016C" w:rsidRPr="00641429" w:rsidRDefault="0051016C" w:rsidP="00641429">
            <w:pPr>
              <w:spacing w:after="0" w:line="240" w:lineRule="auto"/>
              <w:jc w:val="both"/>
              <w:rPr>
                <w:rFonts w:ascii="Times New Roman" w:eastAsia="Calibri" w:hAnsi="Times New Roman" w:cs="Times New Roman"/>
                <w:i/>
                <w:sz w:val="24"/>
                <w:szCs w:val="24"/>
              </w:rPr>
            </w:pPr>
          </w:p>
        </w:tc>
      </w:tr>
      <w:tr w:rsidR="0051016C" w:rsidRPr="00641429" w:rsidTr="00D166CB">
        <w:trPr>
          <w:trHeight w:val="398"/>
        </w:trPr>
        <w:tc>
          <w:tcPr>
            <w:tcW w:w="3611" w:type="dxa"/>
            <w:tcBorders>
              <w:top w:val="single" w:sz="4" w:space="0" w:color="auto"/>
              <w:left w:val="single" w:sz="12" w:space="0" w:color="auto"/>
              <w:bottom w:val="single" w:sz="4" w:space="0" w:color="auto"/>
              <w:right w:val="single" w:sz="4" w:space="0" w:color="auto"/>
            </w:tcBorders>
            <w:vAlign w:val="center"/>
            <w:hideMark/>
          </w:tcPr>
          <w:p w:rsidR="0051016C" w:rsidRPr="00641429" w:rsidRDefault="0051016C" w:rsidP="00641429">
            <w:pPr>
              <w:pStyle w:val="ae"/>
              <w:jc w:val="both"/>
              <w:rPr>
                <w:rFonts w:ascii="Times New Roman" w:hAnsi="Times New Roman"/>
                <w:sz w:val="24"/>
                <w:szCs w:val="24"/>
              </w:rPr>
            </w:pPr>
            <w:r w:rsidRPr="00641429">
              <w:rPr>
                <w:rFonts w:ascii="Times New Roman" w:hAnsi="Times New Roman"/>
                <w:sz w:val="24"/>
                <w:szCs w:val="24"/>
              </w:rPr>
              <w:t>Первая кв. категория</w:t>
            </w:r>
          </w:p>
        </w:tc>
        <w:tc>
          <w:tcPr>
            <w:tcW w:w="2188" w:type="dxa"/>
            <w:tcBorders>
              <w:top w:val="single" w:sz="4" w:space="0" w:color="auto"/>
              <w:left w:val="single" w:sz="4" w:space="0" w:color="auto"/>
              <w:bottom w:val="single" w:sz="4" w:space="0" w:color="auto"/>
              <w:right w:val="single" w:sz="4" w:space="0" w:color="auto"/>
            </w:tcBorders>
            <w:vAlign w:val="center"/>
            <w:hideMark/>
          </w:tcPr>
          <w:p w:rsidR="0051016C" w:rsidRPr="00641429" w:rsidRDefault="002C4F3B" w:rsidP="007A519D">
            <w:pPr>
              <w:pStyle w:val="ae"/>
              <w:jc w:val="center"/>
              <w:rPr>
                <w:rFonts w:ascii="Times New Roman" w:hAnsi="Times New Roman"/>
                <w:sz w:val="24"/>
                <w:szCs w:val="24"/>
              </w:rPr>
            </w:pPr>
            <w:r>
              <w:rPr>
                <w:rFonts w:ascii="Times New Roman" w:hAnsi="Times New Roman"/>
                <w:sz w:val="24"/>
                <w:szCs w:val="24"/>
              </w:rPr>
              <w:t>13</w:t>
            </w:r>
            <w:r w:rsidR="00A659D9" w:rsidRPr="00641429">
              <w:rPr>
                <w:rFonts w:ascii="Times New Roman" w:hAnsi="Times New Roman"/>
                <w:sz w:val="24"/>
                <w:szCs w:val="24"/>
              </w:rPr>
              <w:t xml:space="preserve"> </w:t>
            </w:r>
            <w:r w:rsidR="0051016C" w:rsidRPr="00641429">
              <w:rPr>
                <w:rFonts w:ascii="Times New Roman" w:hAnsi="Times New Roman"/>
                <w:sz w:val="24"/>
                <w:szCs w:val="24"/>
              </w:rPr>
              <w:t>(</w:t>
            </w:r>
            <w:r w:rsidR="00D166CB">
              <w:rPr>
                <w:rFonts w:ascii="Times New Roman" w:hAnsi="Times New Roman"/>
                <w:sz w:val="24"/>
                <w:szCs w:val="24"/>
              </w:rPr>
              <w:t>41</w:t>
            </w:r>
            <w:r w:rsidR="0051016C" w:rsidRPr="00641429">
              <w:rPr>
                <w:rFonts w:ascii="Times New Roman" w:hAnsi="Times New Roman"/>
                <w:sz w:val="24"/>
                <w:szCs w:val="24"/>
              </w:rPr>
              <w:t>%)</w:t>
            </w:r>
          </w:p>
        </w:tc>
        <w:tc>
          <w:tcPr>
            <w:tcW w:w="4521" w:type="dxa"/>
            <w:vMerge/>
            <w:tcBorders>
              <w:top w:val="single" w:sz="12" w:space="0" w:color="auto"/>
              <w:left w:val="single" w:sz="4" w:space="0" w:color="auto"/>
              <w:bottom w:val="single" w:sz="12" w:space="0" w:color="auto"/>
              <w:right w:val="single" w:sz="12" w:space="0" w:color="auto"/>
            </w:tcBorders>
            <w:vAlign w:val="center"/>
            <w:hideMark/>
          </w:tcPr>
          <w:p w:rsidR="0051016C" w:rsidRPr="00641429" w:rsidRDefault="0051016C" w:rsidP="00641429">
            <w:pPr>
              <w:spacing w:after="0" w:line="240" w:lineRule="auto"/>
              <w:jc w:val="both"/>
              <w:rPr>
                <w:rFonts w:ascii="Times New Roman" w:eastAsia="Calibri" w:hAnsi="Times New Roman" w:cs="Times New Roman"/>
                <w:i/>
                <w:sz w:val="24"/>
                <w:szCs w:val="24"/>
              </w:rPr>
            </w:pPr>
          </w:p>
        </w:tc>
      </w:tr>
      <w:tr w:rsidR="0051016C" w:rsidRPr="00641429" w:rsidTr="00D166CB">
        <w:trPr>
          <w:trHeight w:val="833"/>
        </w:trPr>
        <w:tc>
          <w:tcPr>
            <w:tcW w:w="3611" w:type="dxa"/>
            <w:tcBorders>
              <w:top w:val="single" w:sz="4" w:space="0" w:color="auto"/>
              <w:left w:val="single" w:sz="12" w:space="0" w:color="auto"/>
              <w:bottom w:val="single" w:sz="4" w:space="0" w:color="auto"/>
              <w:right w:val="single" w:sz="4" w:space="0" w:color="auto"/>
            </w:tcBorders>
            <w:vAlign w:val="center"/>
            <w:hideMark/>
          </w:tcPr>
          <w:p w:rsidR="0051016C" w:rsidRPr="00641429" w:rsidRDefault="0051016C" w:rsidP="00641429">
            <w:pPr>
              <w:pStyle w:val="ae"/>
              <w:jc w:val="both"/>
              <w:rPr>
                <w:rFonts w:ascii="Times New Roman" w:hAnsi="Times New Roman"/>
                <w:sz w:val="24"/>
                <w:szCs w:val="24"/>
              </w:rPr>
            </w:pPr>
            <w:r w:rsidRPr="00641429">
              <w:rPr>
                <w:rFonts w:ascii="Times New Roman" w:hAnsi="Times New Roman"/>
                <w:sz w:val="24"/>
                <w:szCs w:val="24"/>
              </w:rPr>
              <w:t>Соответствие занимаемой должности</w:t>
            </w:r>
          </w:p>
        </w:tc>
        <w:tc>
          <w:tcPr>
            <w:tcW w:w="2188" w:type="dxa"/>
            <w:tcBorders>
              <w:top w:val="single" w:sz="4" w:space="0" w:color="auto"/>
              <w:left w:val="single" w:sz="4" w:space="0" w:color="auto"/>
              <w:bottom w:val="single" w:sz="4" w:space="0" w:color="auto"/>
              <w:right w:val="single" w:sz="4" w:space="0" w:color="auto"/>
            </w:tcBorders>
            <w:vAlign w:val="center"/>
            <w:hideMark/>
          </w:tcPr>
          <w:p w:rsidR="0051016C" w:rsidRPr="00641429" w:rsidRDefault="00D166CB" w:rsidP="007A519D">
            <w:pPr>
              <w:pStyle w:val="ae"/>
              <w:jc w:val="center"/>
              <w:rPr>
                <w:rFonts w:ascii="Times New Roman" w:hAnsi="Times New Roman"/>
                <w:sz w:val="24"/>
                <w:szCs w:val="24"/>
              </w:rPr>
            </w:pPr>
            <w:r>
              <w:rPr>
                <w:rFonts w:ascii="Times New Roman" w:hAnsi="Times New Roman"/>
                <w:sz w:val="24"/>
                <w:szCs w:val="24"/>
              </w:rPr>
              <w:t>4</w:t>
            </w:r>
            <w:r w:rsidR="0051016C" w:rsidRPr="00641429">
              <w:rPr>
                <w:rFonts w:ascii="Times New Roman" w:hAnsi="Times New Roman"/>
                <w:sz w:val="24"/>
                <w:szCs w:val="24"/>
              </w:rPr>
              <w:t xml:space="preserve"> </w:t>
            </w:r>
            <w:r>
              <w:rPr>
                <w:rFonts w:ascii="Times New Roman" w:hAnsi="Times New Roman"/>
                <w:sz w:val="24"/>
                <w:szCs w:val="24"/>
              </w:rPr>
              <w:t>(12</w:t>
            </w:r>
            <w:r w:rsidR="0051016C" w:rsidRPr="00641429">
              <w:rPr>
                <w:rFonts w:ascii="Times New Roman" w:hAnsi="Times New Roman"/>
                <w:sz w:val="24"/>
                <w:szCs w:val="24"/>
              </w:rPr>
              <w:t>%)</w:t>
            </w:r>
          </w:p>
        </w:tc>
        <w:tc>
          <w:tcPr>
            <w:tcW w:w="4521" w:type="dxa"/>
            <w:vMerge/>
            <w:tcBorders>
              <w:top w:val="single" w:sz="12" w:space="0" w:color="auto"/>
              <w:left w:val="single" w:sz="4" w:space="0" w:color="auto"/>
              <w:bottom w:val="single" w:sz="12" w:space="0" w:color="auto"/>
              <w:right w:val="single" w:sz="12" w:space="0" w:color="auto"/>
            </w:tcBorders>
            <w:vAlign w:val="center"/>
            <w:hideMark/>
          </w:tcPr>
          <w:p w:rsidR="0051016C" w:rsidRPr="00641429" w:rsidRDefault="0051016C" w:rsidP="00641429">
            <w:pPr>
              <w:spacing w:after="0" w:line="240" w:lineRule="auto"/>
              <w:jc w:val="both"/>
              <w:rPr>
                <w:rFonts w:ascii="Times New Roman" w:eastAsia="Calibri" w:hAnsi="Times New Roman" w:cs="Times New Roman"/>
                <w:i/>
                <w:sz w:val="24"/>
                <w:szCs w:val="24"/>
              </w:rPr>
            </w:pPr>
          </w:p>
        </w:tc>
      </w:tr>
      <w:tr w:rsidR="0051016C" w:rsidRPr="00641429" w:rsidTr="00D166CB">
        <w:trPr>
          <w:trHeight w:val="673"/>
        </w:trPr>
        <w:tc>
          <w:tcPr>
            <w:tcW w:w="3611" w:type="dxa"/>
            <w:tcBorders>
              <w:top w:val="single" w:sz="4" w:space="0" w:color="auto"/>
              <w:left w:val="single" w:sz="12" w:space="0" w:color="auto"/>
              <w:bottom w:val="single" w:sz="12" w:space="0" w:color="auto"/>
              <w:right w:val="single" w:sz="4" w:space="0" w:color="auto"/>
            </w:tcBorders>
            <w:vAlign w:val="center"/>
            <w:hideMark/>
          </w:tcPr>
          <w:p w:rsidR="0051016C" w:rsidRPr="00641429" w:rsidRDefault="0051016C" w:rsidP="00641429">
            <w:pPr>
              <w:pStyle w:val="ae"/>
              <w:jc w:val="both"/>
              <w:rPr>
                <w:rFonts w:ascii="Times New Roman" w:hAnsi="Times New Roman"/>
                <w:sz w:val="24"/>
                <w:szCs w:val="24"/>
              </w:rPr>
            </w:pPr>
            <w:r w:rsidRPr="00641429">
              <w:rPr>
                <w:rFonts w:ascii="Times New Roman" w:hAnsi="Times New Roman"/>
                <w:sz w:val="24"/>
                <w:szCs w:val="24"/>
              </w:rPr>
              <w:t>Не аттестованы</w:t>
            </w:r>
          </w:p>
          <w:p w:rsidR="00A659D9" w:rsidRPr="00641429" w:rsidRDefault="00A659D9" w:rsidP="00641429">
            <w:pPr>
              <w:pStyle w:val="ae"/>
              <w:jc w:val="both"/>
              <w:rPr>
                <w:rFonts w:ascii="Times New Roman" w:hAnsi="Times New Roman"/>
                <w:sz w:val="24"/>
                <w:szCs w:val="24"/>
              </w:rPr>
            </w:pPr>
          </w:p>
        </w:tc>
        <w:tc>
          <w:tcPr>
            <w:tcW w:w="2188" w:type="dxa"/>
            <w:tcBorders>
              <w:top w:val="single" w:sz="4" w:space="0" w:color="auto"/>
              <w:left w:val="single" w:sz="4" w:space="0" w:color="auto"/>
              <w:bottom w:val="single" w:sz="12" w:space="0" w:color="auto"/>
              <w:right w:val="single" w:sz="4" w:space="0" w:color="auto"/>
            </w:tcBorders>
            <w:vAlign w:val="center"/>
            <w:hideMark/>
          </w:tcPr>
          <w:p w:rsidR="0051016C" w:rsidRPr="00641429" w:rsidRDefault="00D166CB" w:rsidP="007A519D">
            <w:pPr>
              <w:pStyle w:val="ae"/>
              <w:jc w:val="center"/>
              <w:rPr>
                <w:rFonts w:ascii="Times New Roman" w:hAnsi="Times New Roman"/>
                <w:sz w:val="24"/>
                <w:szCs w:val="24"/>
              </w:rPr>
            </w:pPr>
            <w:r>
              <w:rPr>
                <w:rFonts w:ascii="Times New Roman" w:hAnsi="Times New Roman"/>
                <w:sz w:val="24"/>
                <w:szCs w:val="24"/>
              </w:rPr>
              <w:t>4 (12</w:t>
            </w:r>
            <w:r w:rsidR="0051016C" w:rsidRPr="00641429">
              <w:rPr>
                <w:rFonts w:ascii="Times New Roman" w:hAnsi="Times New Roman"/>
                <w:sz w:val="24"/>
                <w:szCs w:val="24"/>
              </w:rPr>
              <w:t>%)</w:t>
            </w:r>
          </w:p>
          <w:p w:rsidR="00A659D9" w:rsidRPr="00641429" w:rsidRDefault="00A659D9" w:rsidP="007A519D">
            <w:pPr>
              <w:pStyle w:val="ae"/>
              <w:jc w:val="center"/>
              <w:rPr>
                <w:rFonts w:ascii="Times New Roman" w:hAnsi="Times New Roman"/>
                <w:sz w:val="24"/>
                <w:szCs w:val="24"/>
              </w:rPr>
            </w:pPr>
          </w:p>
        </w:tc>
        <w:tc>
          <w:tcPr>
            <w:tcW w:w="4521" w:type="dxa"/>
            <w:vMerge/>
            <w:tcBorders>
              <w:top w:val="single" w:sz="12" w:space="0" w:color="auto"/>
              <w:left w:val="single" w:sz="4" w:space="0" w:color="auto"/>
              <w:bottom w:val="single" w:sz="12" w:space="0" w:color="auto"/>
              <w:right w:val="single" w:sz="12" w:space="0" w:color="auto"/>
            </w:tcBorders>
            <w:vAlign w:val="center"/>
            <w:hideMark/>
          </w:tcPr>
          <w:p w:rsidR="0051016C" w:rsidRPr="00641429" w:rsidRDefault="0051016C" w:rsidP="00641429">
            <w:pPr>
              <w:spacing w:after="0" w:line="240" w:lineRule="auto"/>
              <w:jc w:val="both"/>
              <w:rPr>
                <w:rFonts w:ascii="Times New Roman" w:eastAsia="Calibri" w:hAnsi="Times New Roman" w:cs="Times New Roman"/>
                <w:i/>
                <w:sz w:val="24"/>
                <w:szCs w:val="24"/>
              </w:rPr>
            </w:pPr>
          </w:p>
        </w:tc>
      </w:tr>
    </w:tbl>
    <w:p w:rsidR="00D166CB" w:rsidRPr="00641429" w:rsidRDefault="00D166CB" w:rsidP="00D166CB">
      <w:pPr>
        <w:pStyle w:val="3"/>
        <w:spacing w:line="300" w:lineRule="atLeast"/>
        <w:ind w:firstLine="142"/>
        <w:rPr>
          <w:noProof/>
          <w:sz w:val="24"/>
        </w:rPr>
      </w:pPr>
    </w:p>
    <w:p w:rsidR="00D166CB" w:rsidRPr="008E7EDD" w:rsidRDefault="00D166CB" w:rsidP="00D166CB">
      <w:pPr>
        <w:pStyle w:val="3"/>
        <w:ind w:firstLine="708"/>
        <w:rPr>
          <w:iCs/>
          <w:sz w:val="24"/>
        </w:rPr>
      </w:pPr>
      <w:r w:rsidRPr="00641429">
        <w:rPr>
          <w:iCs/>
          <w:sz w:val="24"/>
        </w:rPr>
        <w:t>В 202</w:t>
      </w:r>
      <w:r>
        <w:rPr>
          <w:iCs/>
          <w:sz w:val="24"/>
        </w:rPr>
        <w:t>4</w:t>
      </w:r>
      <w:r w:rsidRPr="00641429">
        <w:rPr>
          <w:iCs/>
          <w:sz w:val="24"/>
        </w:rPr>
        <w:t xml:space="preserve"> году</w:t>
      </w:r>
      <w:r>
        <w:rPr>
          <w:iCs/>
          <w:sz w:val="24"/>
        </w:rPr>
        <w:t xml:space="preserve"> педагогический работник прошла</w:t>
      </w:r>
      <w:r w:rsidRPr="00641429">
        <w:rPr>
          <w:iCs/>
          <w:sz w:val="24"/>
        </w:rPr>
        <w:t xml:space="preserve"> процедуру аттестации, в результате которой</w:t>
      </w:r>
      <w:r>
        <w:rPr>
          <w:iCs/>
          <w:sz w:val="24"/>
        </w:rPr>
        <w:t xml:space="preserve"> </w:t>
      </w:r>
      <w:r w:rsidRPr="00641429">
        <w:rPr>
          <w:iCs/>
          <w:sz w:val="24"/>
        </w:rPr>
        <w:t>по</w:t>
      </w:r>
      <w:r>
        <w:rPr>
          <w:iCs/>
          <w:sz w:val="24"/>
        </w:rPr>
        <w:t>дтвердила</w:t>
      </w:r>
      <w:r w:rsidRPr="00641429">
        <w:rPr>
          <w:iCs/>
          <w:sz w:val="24"/>
        </w:rPr>
        <w:t xml:space="preserve"> </w:t>
      </w:r>
      <w:r>
        <w:rPr>
          <w:iCs/>
          <w:sz w:val="24"/>
        </w:rPr>
        <w:t>высшую</w:t>
      </w:r>
      <w:r w:rsidRPr="00641429">
        <w:rPr>
          <w:iCs/>
          <w:sz w:val="24"/>
        </w:rPr>
        <w:t xml:space="preserve"> квалификационную категорию</w:t>
      </w:r>
      <w:r>
        <w:rPr>
          <w:iCs/>
          <w:sz w:val="24"/>
        </w:rPr>
        <w:t>.</w:t>
      </w:r>
    </w:p>
    <w:p w:rsidR="00704B00" w:rsidRPr="00641429" w:rsidRDefault="00704B00" w:rsidP="00641429">
      <w:pPr>
        <w:pStyle w:val="3"/>
        <w:spacing w:line="300" w:lineRule="atLeast"/>
        <w:ind w:firstLine="142"/>
        <w:rPr>
          <w:noProof/>
          <w:sz w:val="24"/>
        </w:rPr>
      </w:pPr>
    </w:p>
    <w:p w:rsidR="0051016C" w:rsidRPr="00641429" w:rsidRDefault="0051016C" w:rsidP="0069276D">
      <w:pPr>
        <w:pStyle w:val="ae"/>
        <w:jc w:val="center"/>
        <w:rPr>
          <w:rFonts w:ascii="Times New Roman" w:hAnsi="Times New Roman"/>
          <w:b/>
          <w:sz w:val="24"/>
          <w:szCs w:val="24"/>
        </w:rPr>
      </w:pPr>
      <w:r w:rsidRPr="00641429">
        <w:rPr>
          <w:rFonts w:ascii="Times New Roman" w:hAnsi="Times New Roman"/>
          <w:b/>
          <w:sz w:val="24"/>
          <w:szCs w:val="24"/>
        </w:rPr>
        <w:t>Возрастной состав педагогических работников</w:t>
      </w:r>
    </w:p>
    <w:p w:rsidR="002236A2" w:rsidRPr="00641429" w:rsidRDefault="002236A2" w:rsidP="00641429">
      <w:pPr>
        <w:pStyle w:val="ae"/>
        <w:jc w:val="both"/>
        <w:rPr>
          <w:rFonts w:ascii="Times New Roman" w:hAnsi="Times New Roman"/>
          <w:b/>
          <w:sz w:val="24"/>
          <w:szCs w:val="24"/>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2171"/>
        <w:gridCol w:w="5935"/>
      </w:tblGrid>
      <w:tr w:rsidR="0051016C" w:rsidRPr="00641429" w:rsidTr="0005259B">
        <w:trPr>
          <w:trHeight w:val="353"/>
        </w:trPr>
        <w:tc>
          <w:tcPr>
            <w:tcW w:w="2137" w:type="dxa"/>
            <w:tcBorders>
              <w:top w:val="single" w:sz="12" w:space="0" w:color="auto"/>
              <w:left w:val="single" w:sz="12" w:space="0" w:color="auto"/>
              <w:bottom w:val="single" w:sz="4" w:space="0" w:color="auto"/>
              <w:right w:val="single" w:sz="4" w:space="0" w:color="auto"/>
            </w:tcBorders>
            <w:hideMark/>
          </w:tcPr>
          <w:p w:rsidR="0051016C" w:rsidRPr="00641429" w:rsidRDefault="0051016C" w:rsidP="00641429">
            <w:pPr>
              <w:pStyle w:val="ae"/>
              <w:jc w:val="both"/>
              <w:rPr>
                <w:rFonts w:ascii="Times New Roman" w:hAnsi="Times New Roman"/>
                <w:b/>
                <w:sz w:val="24"/>
                <w:szCs w:val="24"/>
              </w:rPr>
            </w:pPr>
            <w:r w:rsidRPr="00641429">
              <w:rPr>
                <w:rFonts w:ascii="Times New Roman" w:hAnsi="Times New Roman"/>
                <w:b/>
                <w:sz w:val="24"/>
                <w:szCs w:val="24"/>
              </w:rPr>
              <w:t>Возраст</w:t>
            </w:r>
          </w:p>
        </w:tc>
        <w:tc>
          <w:tcPr>
            <w:tcW w:w="2171" w:type="dxa"/>
            <w:tcBorders>
              <w:top w:val="single" w:sz="12" w:space="0" w:color="auto"/>
              <w:left w:val="single" w:sz="4" w:space="0" w:color="auto"/>
              <w:bottom w:val="single" w:sz="4" w:space="0" w:color="auto"/>
              <w:right w:val="single" w:sz="4" w:space="0" w:color="auto"/>
            </w:tcBorders>
            <w:hideMark/>
          </w:tcPr>
          <w:p w:rsidR="0051016C" w:rsidRPr="00641429" w:rsidRDefault="0051016C" w:rsidP="00641429">
            <w:pPr>
              <w:pStyle w:val="ae"/>
              <w:jc w:val="both"/>
              <w:rPr>
                <w:rFonts w:ascii="Times New Roman" w:hAnsi="Times New Roman"/>
                <w:b/>
                <w:sz w:val="24"/>
                <w:szCs w:val="24"/>
              </w:rPr>
            </w:pPr>
            <w:r w:rsidRPr="00641429">
              <w:rPr>
                <w:rFonts w:ascii="Times New Roman" w:hAnsi="Times New Roman"/>
                <w:b/>
                <w:sz w:val="24"/>
                <w:szCs w:val="24"/>
              </w:rPr>
              <w:t>Количество педагогов</w:t>
            </w:r>
          </w:p>
        </w:tc>
        <w:tc>
          <w:tcPr>
            <w:tcW w:w="5935" w:type="dxa"/>
            <w:vMerge w:val="restart"/>
            <w:tcBorders>
              <w:top w:val="single" w:sz="12" w:space="0" w:color="auto"/>
              <w:left w:val="single" w:sz="4" w:space="0" w:color="auto"/>
              <w:bottom w:val="single" w:sz="12" w:space="0" w:color="auto"/>
              <w:right w:val="single" w:sz="12" w:space="0" w:color="auto"/>
            </w:tcBorders>
            <w:hideMark/>
          </w:tcPr>
          <w:p w:rsidR="0051016C" w:rsidRPr="00641429" w:rsidRDefault="00D166CB" w:rsidP="00D166CB">
            <w:pPr>
              <w:pStyle w:val="ae"/>
              <w:jc w:val="both"/>
              <w:rPr>
                <w:rFonts w:ascii="Times New Roman" w:hAnsi="Times New Roman"/>
                <w:b/>
                <w:i/>
                <w:sz w:val="24"/>
                <w:szCs w:val="24"/>
              </w:rPr>
            </w:pPr>
            <w:r w:rsidRPr="00D166CB">
              <w:rPr>
                <w:rFonts w:ascii="Times New Roman" w:hAnsi="Times New Roman"/>
                <w:b/>
                <w:i/>
                <w:noProof/>
                <w:sz w:val="24"/>
                <w:szCs w:val="24"/>
                <w:lang w:eastAsia="ru-RU"/>
              </w:rPr>
              <w:drawing>
                <wp:inline distT="0" distB="0" distL="0" distR="0">
                  <wp:extent cx="3497376" cy="2260397"/>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D166CB" w:rsidRPr="00641429" w:rsidTr="0005259B">
        <w:trPr>
          <w:trHeight w:val="180"/>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До 25 лет</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1 (3%)</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72"/>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25-29 лет</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0 (0</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80"/>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30-34 года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2</w:t>
            </w:r>
            <w:r w:rsidRPr="00641429">
              <w:rPr>
                <w:rFonts w:ascii="Times New Roman" w:hAnsi="Times New Roman"/>
                <w:sz w:val="24"/>
                <w:szCs w:val="24"/>
              </w:rPr>
              <w:t xml:space="preserve"> (</w:t>
            </w:r>
            <w:r>
              <w:rPr>
                <w:rFonts w:ascii="Times New Roman" w:hAnsi="Times New Roman"/>
                <w:sz w:val="24"/>
                <w:szCs w:val="24"/>
              </w:rPr>
              <w:t>6</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72"/>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35-39 лет</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3 (9</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80"/>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40-44 года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5 (16</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72"/>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45-49 лет</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6 (19</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80"/>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50-54 года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 xml:space="preserve">5 </w:t>
            </w:r>
            <w:r w:rsidRPr="00641429">
              <w:rPr>
                <w:rFonts w:ascii="Times New Roman" w:hAnsi="Times New Roman"/>
                <w:sz w:val="24"/>
                <w:szCs w:val="24"/>
              </w:rPr>
              <w:t>(16%)</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72"/>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55-59 лет</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5 (16</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80"/>
        </w:trPr>
        <w:tc>
          <w:tcPr>
            <w:tcW w:w="2137"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60-64 года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2 (6</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r w:rsidR="00D166CB" w:rsidRPr="00641429" w:rsidTr="0005259B">
        <w:trPr>
          <w:trHeight w:val="131"/>
        </w:trPr>
        <w:tc>
          <w:tcPr>
            <w:tcW w:w="2137" w:type="dxa"/>
            <w:tcBorders>
              <w:top w:val="single" w:sz="4" w:space="0" w:color="auto"/>
              <w:left w:val="single" w:sz="12" w:space="0" w:color="auto"/>
              <w:bottom w:val="single" w:sz="12" w:space="0" w:color="auto"/>
              <w:right w:val="single" w:sz="4" w:space="0" w:color="auto"/>
            </w:tcBorders>
            <w:vAlign w:val="center"/>
            <w:hideMark/>
          </w:tcPr>
          <w:p w:rsidR="00D166CB" w:rsidRPr="00641429" w:rsidRDefault="00D166CB" w:rsidP="0069276D">
            <w:pPr>
              <w:pStyle w:val="af1"/>
              <w:jc w:val="center"/>
            </w:pPr>
            <w:r w:rsidRPr="00641429">
              <w:t>65 и более лет</w:t>
            </w:r>
          </w:p>
        </w:tc>
        <w:tc>
          <w:tcPr>
            <w:tcW w:w="2171" w:type="dxa"/>
            <w:tcBorders>
              <w:top w:val="single" w:sz="4" w:space="0" w:color="auto"/>
              <w:left w:val="single" w:sz="4" w:space="0" w:color="auto"/>
              <w:bottom w:val="single" w:sz="12"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3 (9</w:t>
            </w:r>
            <w:r w:rsidRPr="00641429">
              <w:rPr>
                <w:rFonts w:ascii="Times New Roman" w:hAnsi="Times New Roman"/>
                <w:sz w:val="24"/>
                <w:szCs w:val="24"/>
              </w:rPr>
              <w:t>%)</w:t>
            </w:r>
          </w:p>
        </w:tc>
        <w:tc>
          <w:tcPr>
            <w:tcW w:w="5935" w:type="dxa"/>
            <w:vMerge/>
            <w:tcBorders>
              <w:top w:val="single" w:sz="12" w:space="0" w:color="auto"/>
              <w:left w:val="single" w:sz="4" w:space="0" w:color="auto"/>
              <w:bottom w:val="single" w:sz="12" w:space="0" w:color="auto"/>
              <w:right w:val="single" w:sz="12" w:space="0" w:color="auto"/>
            </w:tcBorders>
            <w:vAlign w:val="center"/>
            <w:hideMark/>
          </w:tcPr>
          <w:p w:rsidR="00D166CB" w:rsidRPr="00641429" w:rsidRDefault="00D166CB" w:rsidP="00641429">
            <w:pPr>
              <w:spacing w:after="0" w:line="240" w:lineRule="auto"/>
              <w:jc w:val="both"/>
              <w:rPr>
                <w:rFonts w:ascii="Times New Roman" w:eastAsia="Calibri" w:hAnsi="Times New Roman" w:cs="Times New Roman"/>
                <w:b/>
                <w:i/>
                <w:sz w:val="24"/>
                <w:szCs w:val="24"/>
              </w:rPr>
            </w:pPr>
          </w:p>
        </w:tc>
      </w:tr>
    </w:tbl>
    <w:p w:rsidR="00FF3315" w:rsidRPr="00641429" w:rsidRDefault="00FF3315" w:rsidP="00641429">
      <w:pPr>
        <w:pStyle w:val="ae"/>
        <w:jc w:val="both"/>
        <w:rPr>
          <w:rFonts w:ascii="Times New Roman" w:hAnsi="Times New Roman"/>
          <w:b/>
          <w:i/>
          <w:sz w:val="24"/>
          <w:szCs w:val="24"/>
        </w:rPr>
      </w:pPr>
    </w:p>
    <w:p w:rsidR="00541553" w:rsidRDefault="00541553" w:rsidP="0069276D">
      <w:pPr>
        <w:pStyle w:val="ae"/>
        <w:jc w:val="center"/>
        <w:rPr>
          <w:rFonts w:ascii="Times New Roman" w:hAnsi="Times New Roman"/>
          <w:b/>
          <w:sz w:val="24"/>
          <w:szCs w:val="24"/>
        </w:rPr>
      </w:pPr>
    </w:p>
    <w:p w:rsidR="0051016C" w:rsidRPr="00641429" w:rsidRDefault="00A47A9B" w:rsidP="0069276D">
      <w:pPr>
        <w:pStyle w:val="ae"/>
        <w:jc w:val="center"/>
        <w:rPr>
          <w:rFonts w:ascii="Times New Roman" w:hAnsi="Times New Roman"/>
          <w:b/>
          <w:sz w:val="24"/>
          <w:szCs w:val="24"/>
        </w:rPr>
      </w:pPr>
      <w:r w:rsidRPr="00641429">
        <w:rPr>
          <w:rFonts w:ascii="Times New Roman" w:hAnsi="Times New Roman"/>
          <w:b/>
          <w:sz w:val="24"/>
          <w:szCs w:val="24"/>
        </w:rPr>
        <w:t>С</w:t>
      </w:r>
      <w:r w:rsidR="0051016C" w:rsidRPr="00641429">
        <w:rPr>
          <w:rFonts w:ascii="Times New Roman" w:hAnsi="Times New Roman"/>
          <w:b/>
          <w:sz w:val="24"/>
          <w:szCs w:val="24"/>
        </w:rPr>
        <w:t xml:space="preserve">таж </w:t>
      </w:r>
      <w:r w:rsidRPr="00641429">
        <w:rPr>
          <w:rFonts w:ascii="Times New Roman" w:hAnsi="Times New Roman"/>
          <w:b/>
          <w:sz w:val="24"/>
          <w:szCs w:val="24"/>
        </w:rPr>
        <w:t xml:space="preserve">педагогических </w:t>
      </w:r>
      <w:r w:rsidR="0051016C" w:rsidRPr="00641429">
        <w:rPr>
          <w:rFonts w:ascii="Times New Roman" w:hAnsi="Times New Roman"/>
          <w:b/>
          <w:sz w:val="24"/>
          <w:szCs w:val="24"/>
        </w:rPr>
        <w:t>работников</w:t>
      </w:r>
    </w:p>
    <w:p w:rsidR="00FF3315" w:rsidRPr="00641429" w:rsidRDefault="00FF3315" w:rsidP="00641429">
      <w:pPr>
        <w:pStyle w:val="ae"/>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5245"/>
      </w:tblGrid>
      <w:tr w:rsidR="002236A2" w:rsidRPr="00641429" w:rsidTr="00AB09BE">
        <w:tc>
          <w:tcPr>
            <w:tcW w:w="2235" w:type="dxa"/>
            <w:tcBorders>
              <w:top w:val="single" w:sz="12" w:space="0" w:color="auto"/>
              <w:left w:val="single" w:sz="12" w:space="0" w:color="auto"/>
              <w:bottom w:val="single" w:sz="4" w:space="0" w:color="auto"/>
              <w:right w:val="single" w:sz="4" w:space="0" w:color="auto"/>
            </w:tcBorders>
            <w:hideMark/>
          </w:tcPr>
          <w:p w:rsidR="002236A2" w:rsidRPr="00641429" w:rsidRDefault="002236A2" w:rsidP="00641429">
            <w:pPr>
              <w:pStyle w:val="ae"/>
              <w:jc w:val="both"/>
              <w:rPr>
                <w:rFonts w:ascii="Times New Roman" w:hAnsi="Times New Roman"/>
                <w:b/>
                <w:sz w:val="24"/>
                <w:szCs w:val="24"/>
              </w:rPr>
            </w:pPr>
            <w:r w:rsidRPr="00641429">
              <w:rPr>
                <w:rFonts w:ascii="Times New Roman" w:hAnsi="Times New Roman"/>
                <w:b/>
                <w:sz w:val="24"/>
                <w:szCs w:val="24"/>
              </w:rPr>
              <w:t>Возраст</w:t>
            </w:r>
          </w:p>
        </w:tc>
        <w:tc>
          <w:tcPr>
            <w:tcW w:w="2551" w:type="dxa"/>
            <w:tcBorders>
              <w:top w:val="single" w:sz="12" w:space="0" w:color="auto"/>
              <w:left w:val="single" w:sz="4" w:space="0" w:color="auto"/>
              <w:bottom w:val="single" w:sz="4" w:space="0" w:color="auto"/>
              <w:right w:val="single" w:sz="4" w:space="0" w:color="auto"/>
            </w:tcBorders>
            <w:hideMark/>
          </w:tcPr>
          <w:p w:rsidR="002236A2" w:rsidRPr="00641429" w:rsidRDefault="002236A2" w:rsidP="00641429">
            <w:pPr>
              <w:pStyle w:val="ae"/>
              <w:jc w:val="both"/>
              <w:rPr>
                <w:rFonts w:ascii="Times New Roman" w:hAnsi="Times New Roman"/>
                <w:b/>
                <w:sz w:val="24"/>
                <w:szCs w:val="24"/>
              </w:rPr>
            </w:pPr>
            <w:r w:rsidRPr="00641429">
              <w:rPr>
                <w:rFonts w:ascii="Times New Roman" w:hAnsi="Times New Roman"/>
                <w:b/>
                <w:sz w:val="24"/>
                <w:szCs w:val="24"/>
              </w:rPr>
              <w:t>Количество педагогов</w:t>
            </w:r>
          </w:p>
        </w:tc>
        <w:tc>
          <w:tcPr>
            <w:tcW w:w="5245" w:type="dxa"/>
            <w:vMerge w:val="restart"/>
            <w:tcBorders>
              <w:top w:val="single" w:sz="12" w:space="0" w:color="auto"/>
              <w:left w:val="single" w:sz="4" w:space="0" w:color="auto"/>
              <w:right w:val="single" w:sz="4" w:space="0" w:color="auto"/>
            </w:tcBorders>
          </w:tcPr>
          <w:p w:rsidR="002236A2" w:rsidRPr="00641429" w:rsidRDefault="00D166CB" w:rsidP="00641429">
            <w:pPr>
              <w:pStyle w:val="ae"/>
              <w:jc w:val="both"/>
              <w:rPr>
                <w:rFonts w:ascii="Times New Roman" w:hAnsi="Times New Roman"/>
                <w:b/>
                <w:sz w:val="24"/>
                <w:szCs w:val="24"/>
              </w:rPr>
            </w:pPr>
            <w:r w:rsidRPr="00D166CB">
              <w:rPr>
                <w:rFonts w:ascii="Times New Roman" w:hAnsi="Times New Roman"/>
                <w:b/>
                <w:noProof/>
                <w:sz w:val="24"/>
                <w:szCs w:val="24"/>
                <w:lang w:eastAsia="ru-RU"/>
              </w:rPr>
              <w:drawing>
                <wp:inline distT="0" distB="0" distL="0" distR="0">
                  <wp:extent cx="3085492" cy="1552175"/>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166CB" w:rsidRPr="00641429" w:rsidTr="0069276D">
        <w:tc>
          <w:tcPr>
            <w:tcW w:w="2235"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до 3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 </w:t>
            </w:r>
            <w:proofErr w:type="gramEnd"/>
            <w:r>
              <w:rPr>
                <w:rFonts w:ascii="Times New Roman" w:hAnsi="Times New Roman"/>
                <w:sz w:val="24"/>
                <w:szCs w:val="24"/>
              </w:rPr>
              <w:t>6%)</w:t>
            </w:r>
          </w:p>
        </w:tc>
        <w:tc>
          <w:tcPr>
            <w:tcW w:w="5245" w:type="dxa"/>
            <w:vMerge/>
            <w:tcBorders>
              <w:left w:val="single" w:sz="4" w:space="0" w:color="auto"/>
              <w:right w:val="single" w:sz="4" w:space="0" w:color="auto"/>
            </w:tcBorders>
          </w:tcPr>
          <w:p w:rsidR="00D166CB" w:rsidRPr="00641429" w:rsidRDefault="00D166CB" w:rsidP="00641429">
            <w:pPr>
              <w:pStyle w:val="ae"/>
              <w:jc w:val="both"/>
              <w:rPr>
                <w:rFonts w:ascii="Times New Roman" w:hAnsi="Times New Roman"/>
                <w:sz w:val="24"/>
                <w:szCs w:val="24"/>
              </w:rPr>
            </w:pPr>
          </w:p>
        </w:tc>
      </w:tr>
      <w:tr w:rsidR="00D166CB" w:rsidRPr="00641429" w:rsidTr="0069276D">
        <w:tc>
          <w:tcPr>
            <w:tcW w:w="2235"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3-5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1 (3%)</w:t>
            </w:r>
          </w:p>
        </w:tc>
        <w:tc>
          <w:tcPr>
            <w:tcW w:w="5245" w:type="dxa"/>
            <w:vMerge/>
            <w:tcBorders>
              <w:left w:val="single" w:sz="4" w:space="0" w:color="auto"/>
              <w:right w:val="single" w:sz="4" w:space="0" w:color="auto"/>
            </w:tcBorders>
          </w:tcPr>
          <w:p w:rsidR="00D166CB" w:rsidRPr="00641429" w:rsidRDefault="00D166CB" w:rsidP="00641429">
            <w:pPr>
              <w:pStyle w:val="ae"/>
              <w:jc w:val="both"/>
              <w:rPr>
                <w:rFonts w:ascii="Times New Roman" w:hAnsi="Times New Roman"/>
                <w:sz w:val="24"/>
                <w:szCs w:val="24"/>
              </w:rPr>
            </w:pPr>
          </w:p>
        </w:tc>
      </w:tr>
      <w:tr w:rsidR="00D166CB" w:rsidRPr="00641429" w:rsidTr="0069276D">
        <w:tc>
          <w:tcPr>
            <w:tcW w:w="2235"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5-10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 xml:space="preserve">( </w:t>
            </w:r>
            <w:proofErr w:type="gramEnd"/>
            <w:r>
              <w:rPr>
                <w:rFonts w:ascii="Times New Roman" w:hAnsi="Times New Roman"/>
                <w:sz w:val="24"/>
                <w:szCs w:val="24"/>
              </w:rPr>
              <w:t>19%)</w:t>
            </w:r>
          </w:p>
        </w:tc>
        <w:tc>
          <w:tcPr>
            <w:tcW w:w="5245" w:type="dxa"/>
            <w:vMerge/>
            <w:tcBorders>
              <w:left w:val="single" w:sz="4" w:space="0" w:color="auto"/>
              <w:right w:val="single" w:sz="4" w:space="0" w:color="auto"/>
            </w:tcBorders>
          </w:tcPr>
          <w:p w:rsidR="00D166CB" w:rsidRPr="00641429" w:rsidRDefault="00D166CB" w:rsidP="00641429">
            <w:pPr>
              <w:pStyle w:val="ae"/>
              <w:jc w:val="both"/>
              <w:rPr>
                <w:rFonts w:ascii="Times New Roman" w:hAnsi="Times New Roman"/>
                <w:sz w:val="24"/>
                <w:szCs w:val="24"/>
              </w:rPr>
            </w:pPr>
          </w:p>
        </w:tc>
      </w:tr>
      <w:tr w:rsidR="00D166CB" w:rsidRPr="00641429" w:rsidTr="0069276D">
        <w:tc>
          <w:tcPr>
            <w:tcW w:w="2235"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10-15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4 (13</w:t>
            </w:r>
            <w:r w:rsidRPr="00641429">
              <w:rPr>
                <w:rFonts w:ascii="Times New Roman" w:hAnsi="Times New Roman"/>
                <w:sz w:val="24"/>
                <w:szCs w:val="24"/>
              </w:rPr>
              <w:t>%)</w:t>
            </w:r>
          </w:p>
        </w:tc>
        <w:tc>
          <w:tcPr>
            <w:tcW w:w="5245" w:type="dxa"/>
            <w:vMerge/>
            <w:tcBorders>
              <w:left w:val="single" w:sz="4" w:space="0" w:color="auto"/>
              <w:right w:val="single" w:sz="4" w:space="0" w:color="auto"/>
            </w:tcBorders>
          </w:tcPr>
          <w:p w:rsidR="00D166CB" w:rsidRPr="00641429" w:rsidRDefault="00D166CB" w:rsidP="00641429">
            <w:pPr>
              <w:pStyle w:val="ae"/>
              <w:jc w:val="both"/>
              <w:rPr>
                <w:rFonts w:ascii="Times New Roman" w:hAnsi="Times New Roman"/>
                <w:sz w:val="24"/>
                <w:szCs w:val="24"/>
              </w:rPr>
            </w:pPr>
          </w:p>
        </w:tc>
      </w:tr>
      <w:tr w:rsidR="00D166CB" w:rsidRPr="00641429" w:rsidTr="0069276D">
        <w:tc>
          <w:tcPr>
            <w:tcW w:w="2235"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15-20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1 (3</w:t>
            </w:r>
            <w:r w:rsidRPr="00641429">
              <w:rPr>
                <w:rFonts w:ascii="Times New Roman" w:hAnsi="Times New Roman"/>
                <w:sz w:val="24"/>
                <w:szCs w:val="24"/>
              </w:rPr>
              <w:t>%)</w:t>
            </w:r>
          </w:p>
        </w:tc>
        <w:tc>
          <w:tcPr>
            <w:tcW w:w="5245" w:type="dxa"/>
            <w:vMerge/>
            <w:tcBorders>
              <w:left w:val="single" w:sz="4" w:space="0" w:color="auto"/>
              <w:right w:val="single" w:sz="4" w:space="0" w:color="auto"/>
            </w:tcBorders>
          </w:tcPr>
          <w:p w:rsidR="00D166CB" w:rsidRPr="00641429" w:rsidRDefault="00D166CB" w:rsidP="00641429">
            <w:pPr>
              <w:pStyle w:val="ae"/>
              <w:jc w:val="both"/>
              <w:rPr>
                <w:rFonts w:ascii="Times New Roman" w:hAnsi="Times New Roman"/>
                <w:sz w:val="24"/>
                <w:szCs w:val="24"/>
              </w:rPr>
            </w:pPr>
          </w:p>
        </w:tc>
      </w:tr>
      <w:tr w:rsidR="00D166CB" w:rsidRPr="00641429" w:rsidTr="0069276D">
        <w:tc>
          <w:tcPr>
            <w:tcW w:w="2235" w:type="dxa"/>
            <w:tcBorders>
              <w:top w:val="single" w:sz="4" w:space="0" w:color="auto"/>
              <w:left w:val="single" w:sz="12" w:space="0" w:color="auto"/>
              <w:bottom w:val="single" w:sz="4" w:space="0" w:color="auto"/>
              <w:right w:val="single" w:sz="4" w:space="0" w:color="auto"/>
            </w:tcBorders>
            <w:vAlign w:val="center"/>
            <w:hideMark/>
          </w:tcPr>
          <w:p w:rsidR="00D166CB" w:rsidRPr="00641429" w:rsidRDefault="00D166CB" w:rsidP="0069276D">
            <w:pPr>
              <w:pStyle w:val="af1"/>
              <w:jc w:val="center"/>
            </w:pPr>
            <w:r w:rsidRPr="00641429">
              <w:t>20 и более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166CB" w:rsidRPr="00641429" w:rsidRDefault="00D166CB" w:rsidP="004C6F0D">
            <w:pPr>
              <w:pStyle w:val="ae"/>
              <w:jc w:val="center"/>
              <w:rPr>
                <w:rFonts w:ascii="Times New Roman" w:hAnsi="Times New Roman"/>
                <w:sz w:val="24"/>
                <w:szCs w:val="24"/>
              </w:rPr>
            </w:pPr>
            <w:r>
              <w:rPr>
                <w:rFonts w:ascii="Times New Roman" w:hAnsi="Times New Roman"/>
                <w:sz w:val="24"/>
                <w:szCs w:val="24"/>
              </w:rPr>
              <w:t>18 (56</w:t>
            </w:r>
            <w:r w:rsidRPr="00641429">
              <w:rPr>
                <w:rFonts w:ascii="Times New Roman" w:hAnsi="Times New Roman"/>
                <w:sz w:val="24"/>
                <w:szCs w:val="24"/>
              </w:rPr>
              <w:t>%)</w:t>
            </w:r>
          </w:p>
        </w:tc>
        <w:tc>
          <w:tcPr>
            <w:tcW w:w="5245" w:type="dxa"/>
            <w:vMerge/>
            <w:tcBorders>
              <w:left w:val="single" w:sz="4" w:space="0" w:color="auto"/>
              <w:bottom w:val="single" w:sz="4" w:space="0" w:color="auto"/>
              <w:right w:val="single" w:sz="4" w:space="0" w:color="auto"/>
            </w:tcBorders>
          </w:tcPr>
          <w:p w:rsidR="00D166CB" w:rsidRPr="00641429" w:rsidRDefault="00D166CB" w:rsidP="00641429">
            <w:pPr>
              <w:pStyle w:val="ae"/>
              <w:jc w:val="both"/>
              <w:rPr>
                <w:rFonts w:ascii="Times New Roman" w:hAnsi="Times New Roman"/>
                <w:sz w:val="24"/>
                <w:szCs w:val="24"/>
              </w:rPr>
            </w:pPr>
          </w:p>
        </w:tc>
      </w:tr>
    </w:tbl>
    <w:p w:rsidR="0069276D" w:rsidRDefault="0069276D" w:rsidP="00641429">
      <w:pPr>
        <w:tabs>
          <w:tab w:val="left" w:pos="675"/>
        </w:tabs>
        <w:spacing w:after="0"/>
        <w:jc w:val="both"/>
        <w:rPr>
          <w:rFonts w:ascii="Times New Roman" w:hAnsi="Times New Roman" w:cs="Times New Roman"/>
          <w:sz w:val="24"/>
          <w:szCs w:val="24"/>
        </w:rPr>
      </w:pPr>
    </w:p>
    <w:p w:rsidR="00D166CB" w:rsidRPr="00641429" w:rsidRDefault="0069276D" w:rsidP="00D166CB">
      <w:pPr>
        <w:tabs>
          <w:tab w:val="left" w:pos="675"/>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D166CB" w:rsidRPr="00641429">
        <w:rPr>
          <w:rFonts w:ascii="Times New Roman" w:hAnsi="Times New Roman" w:cs="Times New Roman"/>
          <w:sz w:val="24"/>
          <w:szCs w:val="24"/>
        </w:rPr>
        <w:t xml:space="preserve">Анализируя динамику </w:t>
      </w:r>
      <w:proofErr w:type="spellStart"/>
      <w:r w:rsidR="00D166CB" w:rsidRPr="00641429">
        <w:rPr>
          <w:rFonts w:ascii="Times New Roman" w:hAnsi="Times New Roman" w:cs="Times New Roman"/>
          <w:sz w:val="24"/>
          <w:szCs w:val="24"/>
        </w:rPr>
        <w:t>стажевых</w:t>
      </w:r>
      <w:proofErr w:type="spellEnd"/>
      <w:r w:rsidR="00D166CB" w:rsidRPr="00641429">
        <w:rPr>
          <w:rFonts w:ascii="Times New Roman" w:hAnsi="Times New Roman" w:cs="Times New Roman"/>
          <w:sz w:val="24"/>
          <w:szCs w:val="24"/>
        </w:rPr>
        <w:t xml:space="preserve"> показателей педагогических кадров, можно сделать вывод, что педагогический коллектив в основном представлен педагогами </w:t>
      </w:r>
      <w:r w:rsidR="00D166CB">
        <w:rPr>
          <w:rFonts w:ascii="Times New Roman" w:hAnsi="Times New Roman" w:cs="Times New Roman"/>
          <w:sz w:val="24"/>
          <w:szCs w:val="24"/>
        </w:rPr>
        <w:t>со стажем более 20 (56</w:t>
      </w:r>
      <w:r w:rsidR="00D166CB" w:rsidRPr="00641429">
        <w:rPr>
          <w:rFonts w:ascii="Times New Roman" w:hAnsi="Times New Roman" w:cs="Times New Roman"/>
          <w:sz w:val="24"/>
          <w:szCs w:val="24"/>
        </w:rPr>
        <w:t>%) лет.</w:t>
      </w:r>
    </w:p>
    <w:p w:rsidR="00D166CB" w:rsidRPr="00550E76" w:rsidRDefault="00D166CB" w:rsidP="00D166CB">
      <w:pPr>
        <w:shd w:val="clear" w:color="auto" w:fill="FFFFFF"/>
        <w:spacing w:after="0" w:line="240" w:lineRule="auto"/>
        <w:ind w:right="14" w:firstLine="701"/>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В 2024</w:t>
      </w:r>
      <w:r w:rsidRPr="00550E76">
        <w:rPr>
          <w:rFonts w:ascii="Times New Roman" w:eastAsia="Times New Roman" w:hAnsi="Times New Roman" w:cs="Times New Roman"/>
          <w:sz w:val="24"/>
          <w:szCs w:val="24"/>
        </w:rPr>
        <w:t xml:space="preserve"> году педагоги и воспитанники ДОУ принимали активное участие в конкурсах и массовых мероприятиях разного уровня,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 и задач образовательной программы</w:t>
      </w:r>
      <w:r>
        <w:rPr>
          <w:rFonts w:ascii="Times New Roman" w:eastAsia="Times New Roman" w:hAnsi="Times New Roman" w:cs="Times New Roman"/>
          <w:sz w:val="24"/>
          <w:szCs w:val="24"/>
        </w:rPr>
        <w:t xml:space="preserve"> ДОУ</w:t>
      </w:r>
      <w:r w:rsidRPr="00550E76">
        <w:rPr>
          <w:rFonts w:ascii="Times New Roman" w:eastAsia="Times New Roman" w:hAnsi="Times New Roman" w:cs="Times New Roman"/>
          <w:sz w:val="24"/>
          <w:szCs w:val="24"/>
        </w:rPr>
        <w:t>.</w:t>
      </w:r>
    </w:p>
    <w:p w:rsidR="00D166CB" w:rsidRPr="00550E76" w:rsidRDefault="00D166CB" w:rsidP="00D166CB">
      <w:pPr>
        <w:spacing w:after="0" w:line="240" w:lineRule="auto"/>
        <w:ind w:firstLine="701"/>
        <w:jc w:val="both"/>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Показателем результативности труда педагогического коллектива являются итоги участия воспитанников и педагогов в различных</w:t>
      </w:r>
      <w:r>
        <w:rPr>
          <w:rFonts w:ascii="Times New Roman" w:eastAsia="Times New Roman" w:hAnsi="Times New Roman" w:cs="Times New Roman"/>
          <w:sz w:val="24"/>
          <w:szCs w:val="24"/>
        </w:rPr>
        <w:t xml:space="preserve"> конкурсах.</w:t>
      </w:r>
    </w:p>
    <w:p w:rsidR="005C7CD4" w:rsidRPr="00641429" w:rsidRDefault="005C7CD4" w:rsidP="00D166CB">
      <w:pPr>
        <w:tabs>
          <w:tab w:val="left" w:pos="675"/>
        </w:tabs>
        <w:spacing w:after="0" w:line="240" w:lineRule="auto"/>
        <w:jc w:val="both"/>
        <w:rPr>
          <w:rFonts w:ascii="Times New Roman" w:eastAsia="Times New Roman" w:hAnsi="Times New Roman" w:cs="Times New Roman"/>
          <w:color w:val="000000"/>
          <w:sz w:val="24"/>
          <w:szCs w:val="24"/>
        </w:rPr>
      </w:pPr>
    </w:p>
    <w:p w:rsidR="00DC755F" w:rsidRPr="00DC755F" w:rsidRDefault="00951EA4" w:rsidP="00DC755F">
      <w:pPr>
        <w:spacing w:line="300" w:lineRule="atLeast"/>
        <w:ind w:firstLine="142"/>
        <w:jc w:val="center"/>
        <w:rPr>
          <w:rFonts w:ascii="Times New Roman" w:hAnsi="Times New Roman" w:cs="Times New Roman"/>
          <w:b/>
          <w:sz w:val="24"/>
          <w:szCs w:val="24"/>
        </w:rPr>
      </w:pPr>
      <w:r w:rsidRPr="00DC755F">
        <w:rPr>
          <w:rFonts w:ascii="Times New Roman" w:hAnsi="Times New Roman" w:cs="Times New Roman"/>
          <w:b/>
          <w:sz w:val="24"/>
          <w:szCs w:val="24"/>
        </w:rPr>
        <w:t>Участие педагогов и воспитаннико</w:t>
      </w:r>
      <w:r w:rsidR="007063F0" w:rsidRPr="00DC755F">
        <w:rPr>
          <w:rFonts w:ascii="Times New Roman" w:hAnsi="Times New Roman" w:cs="Times New Roman"/>
          <w:b/>
          <w:sz w:val="24"/>
          <w:szCs w:val="24"/>
        </w:rPr>
        <w:t>в в конкурсах и акциях</w:t>
      </w:r>
      <w:r w:rsidR="00D664AA" w:rsidRPr="00DC755F">
        <w:rPr>
          <w:rFonts w:ascii="Times New Roman" w:hAnsi="Times New Roman" w:cs="Times New Roman"/>
          <w:b/>
          <w:sz w:val="24"/>
          <w:szCs w:val="24"/>
        </w:rPr>
        <w:t xml:space="preserve"> в 202</w:t>
      </w:r>
      <w:r w:rsidR="003169A3" w:rsidRPr="00DC755F">
        <w:rPr>
          <w:rFonts w:ascii="Times New Roman" w:hAnsi="Times New Roman" w:cs="Times New Roman"/>
          <w:b/>
          <w:sz w:val="24"/>
          <w:szCs w:val="24"/>
        </w:rPr>
        <w:t>4</w:t>
      </w:r>
      <w:r w:rsidR="00D664AA" w:rsidRPr="00DC755F">
        <w:rPr>
          <w:rFonts w:ascii="Times New Roman" w:hAnsi="Times New Roman" w:cs="Times New Roman"/>
          <w:b/>
          <w:sz w:val="24"/>
          <w:szCs w:val="24"/>
        </w:rPr>
        <w:t xml:space="preserve"> </w:t>
      </w:r>
      <w:r w:rsidRPr="00DC755F">
        <w:rPr>
          <w:rFonts w:ascii="Times New Roman" w:hAnsi="Times New Roman" w:cs="Times New Roman"/>
          <w:b/>
          <w:sz w:val="24"/>
          <w:szCs w:val="24"/>
        </w:rPr>
        <w:t>г.</w:t>
      </w:r>
    </w:p>
    <w:tbl>
      <w:tblPr>
        <w:tblStyle w:val="11"/>
        <w:tblW w:w="0" w:type="auto"/>
        <w:tblInd w:w="108" w:type="dxa"/>
        <w:tblLook w:val="04A0"/>
      </w:tblPr>
      <w:tblGrid>
        <w:gridCol w:w="1981"/>
        <w:gridCol w:w="1417"/>
        <w:gridCol w:w="1697"/>
        <w:gridCol w:w="1410"/>
        <w:gridCol w:w="3667"/>
      </w:tblGrid>
      <w:tr w:rsidR="00DC755F" w:rsidRPr="00911686" w:rsidTr="00C24A47">
        <w:tc>
          <w:tcPr>
            <w:tcW w:w="1985" w:type="dxa"/>
          </w:tcPr>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Уровень</w:t>
            </w:r>
          </w:p>
        </w:tc>
        <w:tc>
          <w:tcPr>
            <w:tcW w:w="1417" w:type="dxa"/>
          </w:tcPr>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Количество</w:t>
            </w:r>
          </w:p>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конкурсов</w:t>
            </w:r>
          </w:p>
        </w:tc>
        <w:tc>
          <w:tcPr>
            <w:tcW w:w="1701" w:type="dxa"/>
          </w:tcPr>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Участники воспитанники</w:t>
            </w:r>
          </w:p>
        </w:tc>
        <w:tc>
          <w:tcPr>
            <w:tcW w:w="1418" w:type="dxa"/>
          </w:tcPr>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Участники</w:t>
            </w:r>
          </w:p>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педагоги</w:t>
            </w:r>
          </w:p>
        </w:tc>
        <w:tc>
          <w:tcPr>
            <w:tcW w:w="3827" w:type="dxa"/>
          </w:tcPr>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Награды</w:t>
            </w:r>
          </w:p>
        </w:tc>
      </w:tr>
      <w:tr w:rsidR="00DC755F" w:rsidRPr="00911686" w:rsidTr="00C24A47">
        <w:trPr>
          <w:trHeight w:val="657"/>
        </w:trPr>
        <w:tc>
          <w:tcPr>
            <w:tcW w:w="1985" w:type="dxa"/>
            <w:vAlign w:val="center"/>
          </w:tcPr>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Всероссийский</w:t>
            </w:r>
          </w:p>
        </w:tc>
        <w:tc>
          <w:tcPr>
            <w:tcW w:w="1417"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701"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418"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27" w:type="dxa"/>
          </w:tcPr>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 xml:space="preserve">Диплом 1 место – </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7</w:t>
            </w:r>
            <w:r w:rsidRPr="00911686">
              <w:rPr>
                <w:rFonts w:ascii="Times New Roman" w:hAnsi="Times New Roman" w:cs="Times New Roman"/>
                <w:color w:val="000000"/>
                <w:sz w:val="24"/>
                <w:szCs w:val="24"/>
              </w:rPr>
              <w:t xml:space="preserve"> воспитанник</w:t>
            </w:r>
            <w:r>
              <w:rPr>
                <w:rFonts w:ascii="Times New Roman" w:hAnsi="Times New Roman" w:cs="Times New Roman"/>
                <w:color w:val="000000"/>
                <w:sz w:val="24"/>
                <w:szCs w:val="24"/>
              </w:rPr>
              <w:t>, 2 педагога</w:t>
            </w:r>
          </w:p>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Диплом 2 место –</w:t>
            </w:r>
          </w:p>
          <w:p w:rsidR="00DC755F"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11686">
              <w:rPr>
                <w:rFonts w:ascii="Times New Roman" w:hAnsi="Times New Roman" w:cs="Times New Roman"/>
                <w:color w:val="000000"/>
                <w:sz w:val="24"/>
                <w:szCs w:val="24"/>
              </w:rPr>
              <w:t xml:space="preserve"> воспитанников</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Диплом 3 место – 2 воспитанника</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Сертификаты участника – 29 воспитанников</w:t>
            </w:r>
          </w:p>
        </w:tc>
      </w:tr>
      <w:tr w:rsidR="00DC755F" w:rsidRPr="00911686" w:rsidTr="00C24A47">
        <w:trPr>
          <w:trHeight w:val="483"/>
        </w:trPr>
        <w:tc>
          <w:tcPr>
            <w:tcW w:w="1985" w:type="dxa"/>
            <w:vAlign w:val="center"/>
          </w:tcPr>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Региональный</w:t>
            </w:r>
          </w:p>
        </w:tc>
        <w:tc>
          <w:tcPr>
            <w:tcW w:w="1417"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sidRPr="00911686">
              <w:rPr>
                <w:rFonts w:ascii="Times New Roman" w:hAnsi="Times New Roman" w:cs="Times New Roman"/>
                <w:color w:val="000000"/>
                <w:sz w:val="24"/>
                <w:szCs w:val="24"/>
              </w:rPr>
              <w:t>1</w:t>
            </w:r>
            <w:r>
              <w:rPr>
                <w:rFonts w:ascii="Times New Roman" w:hAnsi="Times New Roman" w:cs="Times New Roman"/>
                <w:color w:val="000000"/>
                <w:sz w:val="24"/>
                <w:szCs w:val="24"/>
              </w:rPr>
              <w:t>8</w:t>
            </w:r>
          </w:p>
        </w:tc>
        <w:tc>
          <w:tcPr>
            <w:tcW w:w="1418"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827" w:type="dxa"/>
          </w:tcPr>
          <w:p w:rsidR="00DC755F"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Диплом 2</w:t>
            </w:r>
            <w:r w:rsidRPr="00911686">
              <w:rPr>
                <w:rFonts w:ascii="Times New Roman" w:hAnsi="Times New Roman" w:cs="Times New Roman"/>
                <w:color w:val="000000"/>
                <w:sz w:val="24"/>
                <w:szCs w:val="24"/>
              </w:rPr>
              <w:t xml:space="preserve"> место </w:t>
            </w:r>
            <w:r>
              <w:rPr>
                <w:rFonts w:ascii="Times New Roman" w:hAnsi="Times New Roman" w:cs="Times New Roman"/>
                <w:color w:val="000000"/>
                <w:sz w:val="24"/>
                <w:szCs w:val="24"/>
              </w:rPr>
              <w:t>–</w:t>
            </w:r>
            <w:r w:rsidRPr="00911686">
              <w:rPr>
                <w:rFonts w:ascii="Times New Roman" w:hAnsi="Times New Roman" w:cs="Times New Roman"/>
                <w:color w:val="000000"/>
                <w:sz w:val="24"/>
                <w:szCs w:val="24"/>
              </w:rPr>
              <w:t xml:space="preserve"> 1</w:t>
            </w:r>
            <w:r>
              <w:rPr>
                <w:rFonts w:ascii="Times New Roman" w:hAnsi="Times New Roman" w:cs="Times New Roman"/>
                <w:color w:val="000000"/>
                <w:sz w:val="24"/>
                <w:szCs w:val="24"/>
              </w:rPr>
              <w:t>6</w:t>
            </w:r>
            <w:r w:rsidRPr="00911686">
              <w:rPr>
                <w:rFonts w:ascii="Times New Roman" w:hAnsi="Times New Roman" w:cs="Times New Roman"/>
                <w:color w:val="000000"/>
                <w:sz w:val="24"/>
                <w:szCs w:val="24"/>
              </w:rPr>
              <w:t xml:space="preserve"> воспитанник</w:t>
            </w:r>
            <w:r>
              <w:rPr>
                <w:rFonts w:ascii="Times New Roman" w:hAnsi="Times New Roman" w:cs="Times New Roman"/>
                <w:color w:val="000000"/>
                <w:sz w:val="24"/>
                <w:szCs w:val="24"/>
              </w:rPr>
              <w:t xml:space="preserve"> (команда)</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Сертификат участника – 2 воспитанника </w:t>
            </w:r>
          </w:p>
        </w:tc>
      </w:tr>
      <w:tr w:rsidR="00DC755F" w:rsidRPr="00911686" w:rsidTr="00C24A47">
        <w:trPr>
          <w:trHeight w:val="2757"/>
        </w:trPr>
        <w:tc>
          <w:tcPr>
            <w:tcW w:w="1985" w:type="dxa"/>
            <w:vAlign w:val="center"/>
          </w:tcPr>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Муниципальный</w:t>
            </w:r>
          </w:p>
        </w:tc>
        <w:tc>
          <w:tcPr>
            <w:tcW w:w="1417"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701"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418"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827" w:type="dxa"/>
          </w:tcPr>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Диплом 1 место –</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5</w:t>
            </w:r>
            <w:r w:rsidRPr="00911686">
              <w:rPr>
                <w:rFonts w:ascii="Times New Roman" w:hAnsi="Times New Roman" w:cs="Times New Roman"/>
                <w:color w:val="000000"/>
                <w:sz w:val="24"/>
                <w:szCs w:val="24"/>
              </w:rPr>
              <w:t xml:space="preserve"> воспитанник</w:t>
            </w:r>
            <w:r>
              <w:rPr>
                <w:rFonts w:ascii="Times New Roman" w:hAnsi="Times New Roman" w:cs="Times New Roman"/>
                <w:color w:val="000000"/>
                <w:sz w:val="24"/>
                <w:szCs w:val="24"/>
              </w:rPr>
              <w:t>ов</w:t>
            </w:r>
          </w:p>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 xml:space="preserve">Диплом 2 место </w:t>
            </w:r>
            <w:r>
              <w:rPr>
                <w:rFonts w:ascii="Times New Roman" w:hAnsi="Times New Roman" w:cs="Times New Roman"/>
                <w:color w:val="000000"/>
                <w:sz w:val="24"/>
                <w:szCs w:val="24"/>
              </w:rPr>
              <w:t>–</w:t>
            </w:r>
            <w:r w:rsidRPr="00911686">
              <w:rPr>
                <w:rFonts w:ascii="Times New Roman" w:hAnsi="Times New Roman" w:cs="Times New Roman"/>
                <w:color w:val="000000"/>
                <w:sz w:val="24"/>
                <w:szCs w:val="24"/>
              </w:rPr>
              <w:t xml:space="preserve"> </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4</w:t>
            </w:r>
            <w:r w:rsidRPr="00911686">
              <w:rPr>
                <w:rFonts w:ascii="Times New Roman" w:hAnsi="Times New Roman" w:cs="Times New Roman"/>
                <w:color w:val="000000"/>
                <w:sz w:val="24"/>
                <w:szCs w:val="24"/>
              </w:rPr>
              <w:t xml:space="preserve"> воспитанника</w:t>
            </w:r>
            <w:r>
              <w:rPr>
                <w:rFonts w:ascii="Times New Roman" w:hAnsi="Times New Roman" w:cs="Times New Roman"/>
                <w:color w:val="000000"/>
                <w:sz w:val="24"/>
                <w:szCs w:val="24"/>
              </w:rPr>
              <w:t>, 2 педагога</w:t>
            </w:r>
          </w:p>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 xml:space="preserve">Диплом 3 место </w:t>
            </w:r>
            <w:r>
              <w:rPr>
                <w:rFonts w:ascii="Times New Roman" w:hAnsi="Times New Roman" w:cs="Times New Roman"/>
                <w:color w:val="000000"/>
                <w:sz w:val="24"/>
                <w:szCs w:val="24"/>
              </w:rPr>
              <w:t>–</w:t>
            </w:r>
          </w:p>
          <w:p w:rsidR="00DC755F"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6 воспитанников,</w:t>
            </w:r>
          </w:p>
          <w:p w:rsidR="00DC755F"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14 педагогов</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Диплом 4</w:t>
            </w:r>
            <w:r w:rsidRPr="00911686">
              <w:rPr>
                <w:rFonts w:ascii="Times New Roman" w:hAnsi="Times New Roman" w:cs="Times New Roman"/>
                <w:color w:val="000000"/>
                <w:sz w:val="24"/>
                <w:szCs w:val="24"/>
              </w:rPr>
              <w:t xml:space="preserve"> место –</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686">
              <w:rPr>
                <w:rFonts w:ascii="Times New Roman" w:hAnsi="Times New Roman" w:cs="Times New Roman"/>
                <w:color w:val="000000"/>
                <w:sz w:val="24"/>
                <w:szCs w:val="24"/>
              </w:rPr>
              <w:t xml:space="preserve"> воспитанник</w:t>
            </w:r>
          </w:p>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Приз зрительских симпатий – 8 педагогов</w:t>
            </w:r>
          </w:p>
          <w:p w:rsidR="00DC755F"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Сертификаты участника </w:t>
            </w:r>
          </w:p>
          <w:p w:rsidR="00DC755F" w:rsidRPr="00911686" w:rsidRDefault="00DC755F" w:rsidP="00DC755F">
            <w:pPr>
              <w:spacing w:after="0" w:line="300" w:lineRule="atLeast"/>
              <w:rPr>
                <w:rFonts w:ascii="Times New Roman" w:hAnsi="Times New Roman" w:cs="Times New Roman"/>
                <w:color w:val="000000"/>
                <w:sz w:val="24"/>
                <w:szCs w:val="24"/>
              </w:rPr>
            </w:pPr>
            <w:r w:rsidRPr="00911686">
              <w:rPr>
                <w:rFonts w:ascii="Times New Roman" w:hAnsi="Times New Roman" w:cs="Times New Roman"/>
                <w:color w:val="000000"/>
                <w:sz w:val="24"/>
                <w:szCs w:val="24"/>
              </w:rPr>
              <w:t>5</w:t>
            </w:r>
            <w:r>
              <w:rPr>
                <w:rFonts w:ascii="Times New Roman" w:hAnsi="Times New Roman" w:cs="Times New Roman"/>
                <w:color w:val="000000"/>
                <w:sz w:val="24"/>
                <w:szCs w:val="24"/>
              </w:rPr>
              <w:t>1 воспитанник, 6 педагогов</w:t>
            </w:r>
          </w:p>
        </w:tc>
      </w:tr>
      <w:tr w:rsidR="00DC755F" w:rsidRPr="00911686" w:rsidTr="00C24A47">
        <w:trPr>
          <w:trHeight w:val="2757"/>
        </w:trPr>
        <w:tc>
          <w:tcPr>
            <w:tcW w:w="1985"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ДОУ</w:t>
            </w:r>
          </w:p>
        </w:tc>
        <w:tc>
          <w:tcPr>
            <w:tcW w:w="1417"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1418"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827" w:type="dxa"/>
          </w:tcPr>
          <w:p w:rsidR="00DC755F" w:rsidRPr="00E41D52" w:rsidRDefault="00DC755F" w:rsidP="00DC755F">
            <w:pPr>
              <w:spacing w:after="0" w:line="300" w:lineRule="atLeast"/>
              <w:jc w:val="both"/>
              <w:rPr>
                <w:rFonts w:ascii="Times New Roman" w:hAnsi="Times New Roman" w:cs="Times New Roman"/>
                <w:color w:val="000000"/>
                <w:sz w:val="24"/>
                <w:szCs w:val="24"/>
              </w:rPr>
            </w:pPr>
            <w:r w:rsidRPr="00E41D52">
              <w:rPr>
                <w:rFonts w:ascii="Times New Roman" w:hAnsi="Times New Roman" w:cs="Times New Roman"/>
                <w:color w:val="000000"/>
                <w:sz w:val="24"/>
                <w:szCs w:val="24"/>
              </w:rPr>
              <w:t xml:space="preserve">Диплом 1 место – </w:t>
            </w:r>
          </w:p>
          <w:p w:rsidR="00DC755F" w:rsidRDefault="00DC755F" w:rsidP="00DC755F">
            <w:pPr>
              <w:spacing w:after="0" w:line="3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E41D52">
              <w:rPr>
                <w:rFonts w:ascii="Times New Roman" w:hAnsi="Times New Roman" w:cs="Times New Roman"/>
                <w:color w:val="000000"/>
                <w:sz w:val="24"/>
                <w:szCs w:val="24"/>
              </w:rPr>
              <w:t>воспитанник</w:t>
            </w:r>
            <w:r>
              <w:rPr>
                <w:rFonts w:ascii="Times New Roman" w:hAnsi="Times New Roman" w:cs="Times New Roman"/>
                <w:color w:val="000000"/>
                <w:sz w:val="24"/>
                <w:szCs w:val="24"/>
              </w:rPr>
              <w:t xml:space="preserve">ов, </w:t>
            </w:r>
          </w:p>
          <w:p w:rsidR="00DC755F" w:rsidRPr="00E41D52" w:rsidRDefault="00DC755F" w:rsidP="00DC755F">
            <w:pPr>
              <w:spacing w:after="0" w:line="3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41D52">
              <w:rPr>
                <w:rFonts w:ascii="Times New Roman" w:hAnsi="Times New Roman" w:cs="Times New Roman"/>
                <w:color w:val="000000"/>
                <w:sz w:val="24"/>
                <w:szCs w:val="24"/>
              </w:rPr>
              <w:t xml:space="preserve"> педагога</w:t>
            </w:r>
          </w:p>
          <w:p w:rsidR="00DC755F" w:rsidRPr="00E41D52" w:rsidRDefault="00DC755F" w:rsidP="00DC755F">
            <w:pPr>
              <w:spacing w:after="0" w:line="300" w:lineRule="atLeast"/>
              <w:jc w:val="both"/>
              <w:rPr>
                <w:rFonts w:ascii="Times New Roman" w:hAnsi="Times New Roman" w:cs="Times New Roman"/>
                <w:color w:val="000000"/>
                <w:sz w:val="24"/>
                <w:szCs w:val="24"/>
              </w:rPr>
            </w:pPr>
            <w:r w:rsidRPr="00E41D52">
              <w:rPr>
                <w:rFonts w:ascii="Times New Roman" w:hAnsi="Times New Roman" w:cs="Times New Roman"/>
                <w:color w:val="000000"/>
                <w:sz w:val="24"/>
                <w:szCs w:val="24"/>
              </w:rPr>
              <w:t>Диплом 2 место –</w:t>
            </w:r>
          </w:p>
          <w:p w:rsidR="00DC755F" w:rsidRDefault="00DC755F" w:rsidP="00DC755F">
            <w:pPr>
              <w:spacing w:after="0" w:line="3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E41D52">
              <w:rPr>
                <w:rFonts w:ascii="Times New Roman" w:hAnsi="Times New Roman" w:cs="Times New Roman"/>
                <w:color w:val="000000"/>
                <w:sz w:val="24"/>
                <w:szCs w:val="24"/>
              </w:rPr>
              <w:t xml:space="preserve"> воспитанников</w:t>
            </w:r>
            <w:r>
              <w:rPr>
                <w:rFonts w:ascii="Times New Roman" w:hAnsi="Times New Roman" w:cs="Times New Roman"/>
                <w:color w:val="000000"/>
                <w:sz w:val="24"/>
                <w:szCs w:val="24"/>
              </w:rPr>
              <w:t xml:space="preserve">, </w:t>
            </w:r>
          </w:p>
          <w:p w:rsidR="00DC755F" w:rsidRDefault="00DC755F" w:rsidP="00DC755F">
            <w:pPr>
              <w:spacing w:after="0" w:line="3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педагога</w:t>
            </w:r>
          </w:p>
          <w:p w:rsidR="00DC755F" w:rsidRPr="00E41D52" w:rsidRDefault="00DC755F" w:rsidP="00DC755F">
            <w:pPr>
              <w:spacing w:after="0" w:line="3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Диплом 3 место -7 воспитанников, 3 педагога</w:t>
            </w:r>
          </w:p>
          <w:p w:rsidR="00DC755F" w:rsidRPr="00911686" w:rsidRDefault="00DC755F" w:rsidP="00DC755F">
            <w:pPr>
              <w:spacing w:after="0" w:line="300" w:lineRule="atLeast"/>
              <w:jc w:val="both"/>
              <w:rPr>
                <w:rFonts w:ascii="Times New Roman" w:hAnsi="Times New Roman" w:cs="Times New Roman"/>
                <w:color w:val="000000"/>
                <w:sz w:val="24"/>
                <w:szCs w:val="24"/>
              </w:rPr>
            </w:pPr>
            <w:r w:rsidRPr="00E41D52">
              <w:rPr>
                <w:rFonts w:ascii="Times New Roman" w:hAnsi="Times New Roman" w:cs="Times New Roman"/>
                <w:color w:val="000000"/>
                <w:sz w:val="24"/>
                <w:szCs w:val="24"/>
              </w:rPr>
              <w:t>Сертификаты участника</w:t>
            </w:r>
          </w:p>
        </w:tc>
      </w:tr>
      <w:tr w:rsidR="00DC755F" w:rsidRPr="00911686" w:rsidTr="00DC755F">
        <w:trPr>
          <w:trHeight w:val="477"/>
        </w:trPr>
        <w:tc>
          <w:tcPr>
            <w:tcW w:w="1985" w:type="dxa"/>
            <w:vAlign w:val="center"/>
          </w:tcPr>
          <w:p w:rsidR="00DC755F"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Акции</w:t>
            </w:r>
          </w:p>
        </w:tc>
        <w:tc>
          <w:tcPr>
            <w:tcW w:w="1417"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vAlign w:val="center"/>
          </w:tcPr>
          <w:p w:rsidR="00DC755F" w:rsidRPr="00911686" w:rsidRDefault="00DC755F" w:rsidP="00DC755F">
            <w:pPr>
              <w:spacing w:after="0" w:line="3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1418" w:type="dxa"/>
            <w:vAlign w:val="center"/>
          </w:tcPr>
          <w:p w:rsidR="00DC755F" w:rsidRPr="00911686" w:rsidRDefault="00DC755F" w:rsidP="00DC755F">
            <w:pPr>
              <w:spacing w:after="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827" w:type="dxa"/>
          </w:tcPr>
          <w:p w:rsidR="00DC755F" w:rsidRPr="00911686" w:rsidRDefault="00DC755F" w:rsidP="00DC755F">
            <w:pPr>
              <w:spacing w:after="0" w:line="3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Благодарственные письма</w:t>
            </w:r>
          </w:p>
        </w:tc>
      </w:tr>
    </w:tbl>
    <w:p w:rsidR="00D664AA" w:rsidRPr="00043C8A" w:rsidRDefault="00D664AA" w:rsidP="00641429">
      <w:pPr>
        <w:spacing w:after="125" w:line="240" w:lineRule="auto"/>
        <w:jc w:val="both"/>
        <w:rPr>
          <w:rFonts w:ascii="Times New Roman" w:eastAsia="Times New Roman" w:hAnsi="Times New Roman" w:cs="Times New Roman"/>
          <w:b/>
          <w:bCs/>
          <w:color w:val="C00000"/>
          <w:sz w:val="24"/>
          <w:szCs w:val="24"/>
        </w:rPr>
      </w:pPr>
    </w:p>
    <w:p w:rsidR="00E916A0" w:rsidRPr="00641429" w:rsidRDefault="00E916A0" w:rsidP="0069276D">
      <w:pPr>
        <w:spacing w:after="125" w:line="240" w:lineRule="auto"/>
        <w:jc w:val="center"/>
        <w:rPr>
          <w:rFonts w:ascii="Times New Roman" w:eastAsia="Times New Roman" w:hAnsi="Times New Roman" w:cs="Times New Roman"/>
          <w:sz w:val="24"/>
          <w:szCs w:val="24"/>
        </w:rPr>
      </w:pPr>
      <w:r w:rsidRPr="00641429">
        <w:rPr>
          <w:rFonts w:ascii="Times New Roman" w:eastAsia="Times New Roman" w:hAnsi="Times New Roman" w:cs="Times New Roman"/>
          <w:b/>
          <w:bCs/>
          <w:sz w:val="24"/>
          <w:szCs w:val="24"/>
        </w:rPr>
        <w:t>VI. Оценка учебно-методического и библиотечно-информационного обеспечения</w:t>
      </w:r>
    </w:p>
    <w:p w:rsidR="00CE0593" w:rsidRPr="006531EB" w:rsidRDefault="00E916A0" w:rsidP="006531EB">
      <w:pPr>
        <w:spacing w:after="0" w:line="240" w:lineRule="auto"/>
        <w:ind w:firstLine="708"/>
        <w:jc w:val="both"/>
        <w:rPr>
          <w:rFonts w:ascii="Times New Roman" w:eastAsia="Times New Roman" w:hAnsi="Times New Roman" w:cs="Times New Roman"/>
          <w:iCs/>
          <w:sz w:val="24"/>
          <w:szCs w:val="24"/>
          <w:shd w:val="clear" w:color="auto" w:fill="FFFFCC"/>
        </w:rPr>
      </w:pPr>
      <w:r w:rsidRPr="006531EB">
        <w:rPr>
          <w:rFonts w:ascii="Times New Roman" w:eastAsia="Times New Roman" w:hAnsi="Times New Roman" w:cs="Times New Roman"/>
          <w:iCs/>
          <w:sz w:val="24"/>
          <w:szCs w:val="24"/>
        </w:rPr>
        <w:t xml:space="preserve">В </w:t>
      </w:r>
      <w:r w:rsidR="006531EB" w:rsidRPr="006531EB">
        <w:rPr>
          <w:rFonts w:ascii="Times New Roman" w:eastAsia="Times New Roman" w:hAnsi="Times New Roman" w:cs="Times New Roman"/>
          <w:color w:val="1A1A1A"/>
          <w:sz w:val="24"/>
          <w:szCs w:val="24"/>
        </w:rPr>
        <w:t xml:space="preserve">МДОУ «Детский сад №70» </w:t>
      </w:r>
      <w:r w:rsidR="0069276D" w:rsidRPr="006531EB">
        <w:rPr>
          <w:rFonts w:ascii="Times New Roman" w:eastAsia="Times New Roman" w:hAnsi="Times New Roman" w:cs="Times New Roman"/>
          <w:iCs/>
          <w:sz w:val="24"/>
          <w:szCs w:val="24"/>
        </w:rPr>
        <w:t xml:space="preserve"> </w:t>
      </w:r>
      <w:hyperlink r:id="rId14" w:anchor="/document/16/38785/" w:history="1">
        <w:r w:rsidRPr="006531EB">
          <w:rPr>
            <w:rFonts w:ascii="Times New Roman" w:eastAsia="Times New Roman" w:hAnsi="Times New Roman" w:cs="Times New Roman"/>
            <w:iCs/>
            <w:sz w:val="24"/>
            <w:szCs w:val="24"/>
          </w:rPr>
          <w:t>библиотека</w:t>
        </w:r>
      </w:hyperlink>
      <w:r w:rsidR="0076614B" w:rsidRPr="006531EB">
        <w:rPr>
          <w:rFonts w:ascii="Times New Roman" w:eastAsia="Times New Roman" w:hAnsi="Times New Roman" w:cs="Times New Roman"/>
          <w:iCs/>
          <w:sz w:val="24"/>
          <w:szCs w:val="24"/>
        </w:rPr>
        <w:t xml:space="preserve"> </w:t>
      </w:r>
      <w:r w:rsidRPr="006531EB">
        <w:rPr>
          <w:rFonts w:ascii="Times New Roman" w:eastAsia="Times New Roman" w:hAnsi="Times New Roman" w:cs="Times New Roman"/>
          <w:iCs/>
          <w:sz w:val="24"/>
          <w:szCs w:val="24"/>
        </w:rPr>
        <w:t>является составной частью</w:t>
      </w:r>
      <w:r w:rsidR="0069276D" w:rsidRPr="006531EB">
        <w:rPr>
          <w:rFonts w:ascii="Times New Roman" w:eastAsia="Times New Roman" w:hAnsi="Times New Roman" w:cs="Times New Roman"/>
          <w:iCs/>
          <w:sz w:val="24"/>
          <w:szCs w:val="24"/>
        </w:rPr>
        <w:t xml:space="preserve"> </w:t>
      </w:r>
      <w:r w:rsidRPr="006531EB">
        <w:rPr>
          <w:rFonts w:ascii="Times New Roman" w:eastAsia="Times New Roman" w:hAnsi="Times New Roman" w:cs="Times New Roman"/>
          <w:iCs/>
          <w:sz w:val="24"/>
          <w:szCs w:val="24"/>
        </w:rPr>
        <w:t xml:space="preserve">методической </w:t>
      </w:r>
      <w:r w:rsidRPr="00A05BB4">
        <w:rPr>
          <w:rFonts w:ascii="Times New Roman" w:eastAsia="Times New Roman" w:hAnsi="Times New Roman" w:cs="Times New Roman"/>
          <w:iCs/>
          <w:sz w:val="24"/>
          <w:szCs w:val="24"/>
        </w:rPr>
        <w:t>службы.</w:t>
      </w:r>
      <w:r w:rsidR="00252B07">
        <w:rPr>
          <w:rFonts w:ascii="Times New Roman" w:eastAsia="Times New Roman" w:hAnsi="Times New Roman" w:cs="Times New Roman"/>
          <w:iCs/>
          <w:sz w:val="24"/>
          <w:szCs w:val="24"/>
          <w:shd w:val="clear" w:color="auto" w:fill="FFFFCC"/>
        </w:rPr>
        <w:t xml:space="preserve"> </w:t>
      </w:r>
      <w:r w:rsidRPr="00A05BB4">
        <w:rPr>
          <w:rFonts w:ascii="Times New Roman" w:hAnsi="Times New Roman" w:cs="Times New Roman"/>
          <w:iCs/>
          <w:sz w:val="24"/>
          <w:szCs w:val="24"/>
        </w:rPr>
        <w:t>Библиотечный</w:t>
      </w:r>
      <w:r w:rsidRPr="006531EB">
        <w:rPr>
          <w:rFonts w:ascii="Times New Roman" w:hAnsi="Times New Roman" w:cs="Times New Roman"/>
          <w:iCs/>
          <w:sz w:val="24"/>
          <w:szCs w:val="24"/>
        </w:rPr>
        <w:t xml:space="preserve"> фонд располагается в методическом кабинете, кабинетах специалистов</w:t>
      </w:r>
      <w:r w:rsidR="00CE0593" w:rsidRPr="006531EB">
        <w:rPr>
          <w:rFonts w:ascii="Times New Roman" w:hAnsi="Times New Roman" w:cs="Times New Roman"/>
          <w:iCs/>
          <w:sz w:val="24"/>
          <w:szCs w:val="24"/>
        </w:rPr>
        <w:t xml:space="preserve">, </w:t>
      </w:r>
      <w:r w:rsidR="00CE0593" w:rsidRPr="006531EB">
        <w:rPr>
          <w:rFonts w:ascii="Times New Roman" w:eastAsia="Times New Roman" w:hAnsi="Times New Roman" w:cs="Times New Roman"/>
          <w:iCs/>
          <w:sz w:val="24"/>
          <w:szCs w:val="24"/>
        </w:rPr>
        <w:t xml:space="preserve">группах детского сада. Библиотечный фонд представлен методической литературой по всем </w:t>
      </w:r>
      <w:r w:rsidR="00CE0593" w:rsidRPr="006531EB">
        <w:rPr>
          <w:rFonts w:ascii="Times New Roman" w:eastAsia="Times New Roman" w:hAnsi="Times New Roman" w:cs="Times New Roman"/>
          <w:iCs/>
          <w:sz w:val="24"/>
          <w:szCs w:val="24"/>
        </w:rPr>
        <w:lastRenderedPageBreak/>
        <w:t>образовательным областям общеобразовательной программы, детской художественной литературой, периодическими изданиями</w:t>
      </w:r>
      <w:r w:rsidR="00C14BCF" w:rsidRPr="006531EB">
        <w:rPr>
          <w:rFonts w:ascii="Times New Roman" w:eastAsia="Times New Roman" w:hAnsi="Times New Roman" w:cs="Times New Roman"/>
          <w:iCs/>
          <w:sz w:val="24"/>
          <w:szCs w:val="24"/>
        </w:rPr>
        <w:t>: «Нормативные документы образовательного учреждения»,</w:t>
      </w:r>
      <w:r w:rsidR="00C14BCF" w:rsidRPr="006531EB">
        <w:rPr>
          <w:rFonts w:ascii="Times New Roman" w:hAnsi="Times New Roman" w:cs="Times New Roman"/>
          <w:sz w:val="24"/>
          <w:szCs w:val="24"/>
        </w:rPr>
        <w:t xml:space="preserve"> «Справочник руководителя дошкольного учреждения», «Управление дошкольным образовательным учреждением»</w:t>
      </w:r>
      <w:r w:rsidR="00CE0593" w:rsidRPr="006531EB">
        <w:rPr>
          <w:rFonts w:ascii="Times New Roman" w:eastAsia="Times New Roman" w:hAnsi="Times New Roman" w:cs="Times New Roman"/>
          <w:iCs/>
          <w:sz w:val="24"/>
          <w:szCs w:val="24"/>
        </w:rPr>
        <w:t>,</w:t>
      </w:r>
      <w:r w:rsidR="00C14BCF" w:rsidRPr="006531EB">
        <w:rPr>
          <w:rFonts w:ascii="Times New Roman" w:eastAsia="Times New Roman" w:hAnsi="Times New Roman" w:cs="Times New Roman"/>
          <w:iCs/>
          <w:sz w:val="24"/>
          <w:szCs w:val="24"/>
        </w:rPr>
        <w:t xml:space="preserve"> </w:t>
      </w:r>
      <w:r w:rsidR="00C14BCF" w:rsidRPr="006531EB">
        <w:rPr>
          <w:rFonts w:ascii="Times New Roman" w:hAnsi="Times New Roman" w:cs="Times New Roman"/>
          <w:sz w:val="24"/>
          <w:szCs w:val="24"/>
        </w:rPr>
        <w:t>«Справочник  старшего воспитателя ДОУ», «Справочник педагога-психолога»</w:t>
      </w:r>
      <w:r w:rsidR="006531EB">
        <w:rPr>
          <w:rFonts w:ascii="Times New Roman" w:hAnsi="Times New Roman" w:cs="Times New Roman"/>
          <w:sz w:val="24"/>
          <w:szCs w:val="24"/>
        </w:rPr>
        <w:t>,</w:t>
      </w:r>
      <w:r w:rsidR="00C14BCF" w:rsidRPr="006531EB">
        <w:rPr>
          <w:rFonts w:ascii="Times New Roman" w:hAnsi="Times New Roman" w:cs="Times New Roman"/>
          <w:sz w:val="24"/>
          <w:szCs w:val="24"/>
        </w:rPr>
        <w:t xml:space="preserve"> «Справочник музыкального руководителя»,  «Медицинское обслуживание и организация питания в ДОУ»</w:t>
      </w:r>
      <w:r w:rsidR="00C32929" w:rsidRPr="006531EB">
        <w:rPr>
          <w:rFonts w:ascii="Times New Roman" w:hAnsi="Times New Roman" w:cs="Times New Roman"/>
          <w:sz w:val="24"/>
          <w:szCs w:val="24"/>
        </w:rPr>
        <w:t>,</w:t>
      </w:r>
      <w:r w:rsidR="00CE0593" w:rsidRPr="006531EB">
        <w:rPr>
          <w:rFonts w:ascii="Times New Roman" w:eastAsia="Times New Roman" w:hAnsi="Times New Roman" w:cs="Times New Roman"/>
          <w:iCs/>
          <w:sz w:val="24"/>
          <w:szCs w:val="24"/>
        </w:rPr>
        <w:t xml:space="preserve">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w:t>
      </w:r>
      <w:r w:rsidR="006531EB">
        <w:rPr>
          <w:rFonts w:ascii="Times New Roman" w:eastAsia="Times New Roman" w:hAnsi="Times New Roman" w:cs="Times New Roman"/>
          <w:iCs/>
          <w:sz w:val="24"/>
          <w:szCs w:val="24"/>
        </w:rPr>
        <w:t xml:space="preserve"> обязательной частью </w:t>
      </w:r>
      <w:r w:rsidR="00CE0593" w:rsidRPr="006531EB">
        <w:rPr>
          <w:rFonts w:ascii="Times New Roman" w:eastAsia="Times New Roman" w:hAnsi="Times New Roman" w:cs="Times New Roman"/>
          <w:iCs/>
          <w:sz w:val="24"/>
          <w:szCs w:val="24"/>
        </w:rPr>
        <w:t>ОП</w:t>
      </w:r>
      <w:r w:rsidR="006531EB">
        <w:rPr>
          <w:rFonts w:ascii="Times New Roman" w:eastAsia="Times New Roman" w:hAnsi="Times New Roman" w:cs="Times New Roman"/>
          <w:iCs/>
          <w:sz w:val="24"/>
          <w:szCs w:val="24"/>
        </w:rPr>
        <w:t xml:space="preserve"> ДО</w:t>
      </w:r>
      <w:r w:rsidR="00CE0593" w:rsidRPr="006531EB">
        <w:rPr>
          <w:rFonts w:ascii="Times New Roman" w:eastAsia="Times New Roman" w:hAnsi="Times New Roman" w:cs="Times New Roman"/>
          <w:iCs/>
          <w:sz w:val="24"/>
          <w:szCs w:val="24"/>
        </w:rPr>
        <w:t>.</w:t>
      </w:r>
    </w:p>
    <w:p w:rsidR="00CE0593" w:rsidRPr="006531EB" w:rsidRDefault="001628A3" w:rsidP="00550E76">
      <w:pPr>
        <w:spacing w:after="125" w:line="240" w:lineRule="auto"/>
        <w:ind w:firstLine="708"/>
        <w:jc w:val="both"/>
        <w:rPr>
          <w:rFonts w:ascii="Times New Roman" w:hAnsi="Times New Roman" w:cs="Times New Roman"/>
          <w:iCs/>
          <w:sz w:val="24"/>
          <w:szCs w:val="24"/>
        </w:rPr>
      </w:pPr>
      <w:r w:rsidRPr="006531EB">
        <w:rPr>
          <w:rFonts w:ascii="Times New Roman" w:hAnsi="Times New Roman" w:cs="Times New Roman"/>
          <w:iCs/>
          <w:sz w:val="24"/>
          <w:szCs w:val="24"/>
        </w:rPr>
        <w:t>В 202</w:t>
      </w:r>
      <w:r w:rsidR="00252B07">
        <w:rPr>
          <w:rFonts w:ascii="Times New Roman" w:hAnsi="Times New Roman" w:cs="Times New Roman"/>
          <w:iCs/>
          <w:sz w:val="24"/>
          <w:szCs w:val="24"/>
        </w:rPr>
        <w:t>4</w:t>
      </w:r>
      <w:r w:rsidR="00CE0593" w:rsidRPr="006531EB">
        <w:rPr>
          <w:rFonts w:ascii="Times New Roman" w:hAnsi="Times New Roman" w:cs="Times New Roman"/>
          <w:iCs/>
          <w:sz w:val="24"/>
          <w:szCs w:val="24"/>
        </w:rPr>
        <w:t xml:space="preserve"> году детский сад пополнил учебно-методический комплект</w:t>
      </w:r>
      <w:r w:rsidR="00C32929" w:rsidRPr="006531EB">
        <w:rPr>
          <w:rFonts w:ascii="Times New Roman" w:hAnsi="Times New Roman" w:cs="Times New Roman"/>
          <w:iCs/>
          <w:sz w:val="24"/>
          <w:szCs w:val="24"/>
        </w:rPr>
        <w:t xml:space="preserve"> (дополнение)</w:t>
      </w:r>
      <w:r w:rsidR="006531EB">
        <w:rPr>
          <w:rFonts w:ascii="Times New Roman" w:hAnsi="Times New Roman" w:cs="Times New Roman"/>
          <w:iCs/>
          <w:sz w:val="24"/>
          <w:szCs w:val="24"/>
        </w:rPr>
        <w:t xml:space="preserve">. </w:t>
      </w:r>
      <w:r w:rsidR="00CE0593" w:rsidRPr="006531EB">
        <w:rPr>
          <w:rFonts w:ascii="Times New Roman" w:hAnsi="Times New Roman" w:cs="Times New Roman"/>
          <w:iCs/>
          <w:sz w:val="24"/>
          <w:szCs w:val="24"/>
        </w:rPr>
        <w:t>Приобрели наглядно-дидактические пособия:</w:t>
      </w:r>
    </w:p>
    <w:p w:rsidR="00A05BB4" w:rsidRDefault="00CE0593" w:rsidP="00A05BB4">
      <w:pPr>
        <w:numPr>
          <w:ilvl w:val="0"/>
          <w:numId w:val="17"/>
        </w:numPr>
        <w:spacing w:after="0" w:line="240" w:lineRule="auto"/>
        <w:ind w:left="993" w:hanging="284"/>
        <w:jc w:val="both"/>
        <w:rPr>
          <w:rFonts w:ascii="Times New Roman" w:hAnsi="Times New Roman" w:cs="Times New Roman"/>
          <w:iCs/>
          <w:sz w:val="24"/>
          <w:szCs w:val="24"/>
        </w:rPr>
      </w:pPr>
      <w:r w:rsidRPr="006531EB">
        <w:rPr>
          <w:rFonts w:ascii="Times New Roman" w:hAnsi="Times New Roman" w:cs="Times New Roman"/>
          <w:iCs/>
          <w:sz w:val="24"/>
          <w:szCs w:val="24"/>
        </w:rPr>
        <w:t>комплексы для оформления родительских уголков;</w:t>
      </w:r>
    </w:p>
    <w:p w:rsidR="00A05BB4" w:rsidRPr="00A05BB4" w:rsidRDefault="00A05BB4" w:rsidP="00A05BB4">
      <w:pPr>
        <w:numPr>
          <w:ilvl w:val="0"/>
          <w:numId w:val="17"/>
        </w:numPr>
        <w:spacing w:after="0" w:line="240" w:lineRule="auto"/>
        <w:ind w:left="993" w:hanging="284"/>
        <w:jc w:val="both"/>
        <w:rPr>
          <w:rFonts w:ascii="Times New Roman" w:hAnsi="Times New Roman" w:cs="Times New Roman"/>
          <w:iCs/>
          <w:sz w:val="24"/>
          <w:szCs w:val="24"/>
        </w:rPr>
      </w:pPr>
      <w:r>
        <w:rPr>
          <w:rFonts w:ascii="Times New Roman" w:hAnsi="Times New Roman" w:cs="Times New Roman"/>
          <w:iCs/>
          <w:sz w:val="24"/>
          <w:szCs w:val="24"/>
        </w:rPr>
        <w:t>пособия для учителей – логопедов;</w:t>
      </w:r>
    </w:p>
    <w:p w:rsidR="00CE0593" w:rsidRPr="006531EB" w:rsidRDefault="00CE0593" w:rsidP="00641429">
      <w:pPr>
        <w:numPr>
          <w:ilvl w:val="0"/>
          <w:numId w:val="17"/>
        </w:numPr>
        <w:spacing w:after="0" w:line="240" w:lineRule="auto"/>
        <w:ind w:left="993" w:hanging="284"/>
        <w:jc w:val="both"/>
        <w:rPr>
          <w:rFonts w:ascii="Times New Roman" w:hAnsi="Times New Roman" w:cs="Times New Roman"/>
          <w:iCs/>
          <w:sz w:val="24"/>
          <w:szCs w:val="24"/>
        </w:rPr>
      </w:pPr>
      <w:r w:rsidRPr="006531EB">
        <w:rPr>
          <w:rFonts w:ascii="Times New Roman" w:hAnsi="Times New Roman" w:cs="Times New Roman"/>
          <w:iCs/>
          <w:sz w:val="24"/>
          <w:szCs w:val="24"/>
        </w:rPr>
        <w:t xml:space="preserve">рабочие тетради для </w:t>
      </w:r>
      <w:r w:rsidR="00BF3033" w:rsidRPr="006531EB">
        <w:rPr>
          <w:rFonts w:ascii="Times New Roman" w:hAnsi="Times New Roman" w:cs="Times New Roman"/>
          <w:iCs/>
          <w:sz w:val="24"/>
          <w:szCs w:val="24"/>
        </w:rPr>
        <w:t>логопедических заданий;</w:t>
      </w:r>
    </w:p>
    <w:p w:rsidR="00BF3033" w:rsidRPr="006531EB" w:rsidRDefault="00BF3033" w:rsidP="00641429">
      <w:pPr>
        <w:numPr>
          <w:ilvl w:val="0"/>
          <w:numId w:val="17"/>
        </w:numPr>
        <w:spacing w:after="0" w:line="240" w:lineRule="auto"/>
        <w:ind w:left="993" w:hanging="284"/>
        <w:jc w:val="both"/>
        <w:rPr>
          <w:rFonts w:ascii="Times New Roman" w:hAnsi="Times New Roman" w:cs="Times New Roman"/>
          <w:iCs/>
          <w:sz w:val="24"/>
          <w:szCs w:val="24"/>
        </w:rPr>
      </w:pPr>
      <w:r w:rsidRPr="006531EB">
        <w:rPr>
          <w:rFonts w:ascii="Times New Roman" w:hAnsi="Times New Roman" w:cs="Times New Roman"/>
          <w:iCs/>
          <w:sz w:val="24"/>
          <w:szCs w:val="24"/>
        </w:rPr>
        <w:t>кассы букв, слогов;</w:t>
      </w:r>
    </w:p>
    <w:p w:rsidR="00BF3033" w:rsidRPr="006531EB" w:rsidRDefault="00BF3033" w:rsidP="00641429">
      <w:pPr>
        <w:numPr>
          <w:ilvl w:val="0"/>
          <w:numId w:val="17"/>
        </w:numPr>
        <w:spacing w:after="0" w:line="240" w:lineRule="auto"/>
        <w:ind w:left="993" w:hanging="284"/>
        <w:jc w:val="both"/>
        <w:rPr>
          <w:rFonts w:ascii="Times New Roman" w:hAnsi="Times New Roman" w:cs="Times New Roman"/>
          <w:iCs/>
          <w:sz w:val="24"/>
          <w:szCs w:val="24"/>
        </w:rPr>
      </w:pPr>
      <w:r w:rsidRPr="006531EB">
        <w:rPr>
          <w:rFonts w:ascii="Times New Roman" w:hAnsi="Times New Roman" w:cs="Times New Roman"/>
          <w:iCs/>
          <w:sz w:val="24"/>
          <w:szCs w:val="24"/>
        </w:rPr>
        <w:t>методическое пособие</w:t>
      </w:r>
      <w:r w:rsidR="006001B5" w:rsidRPr="006531EB">
        <w:rPr>
          <w:rFonts w:ascii="Times New Roman" w:hAnsi="Times New Roman" w:cs="Times New Roman"/>
          <w:iCs/>
          <w:sz w:val="24"/>
          <w:szCs w:val="24"/>
        </w:rPr>
        <w:t>;</w:t>
      </w:r>
    </w:p>
    <w:p w:rsidR="001B19CC" w:rsidRPr="006531EB" w:rsidRDefault="001B19CC" w:rsidP="00641429">
      <w:pPr>
        <w:numPr>
          <w:ilvl w:val="0"/>
          <w:numId w:val="17"/>
        </w:numPr>
        <w:spacing w:after="0" w:line="240" w:lineRule="auto"/>
        <w:ind w:left="993" w:hanging="284"/>
        <w:jc w:val="both"/>
        <w:rPr>
          <w:rFonts w:ascii="Times New Roman" w:hAnsi="Times New Roman" w:cs="Times New Roman"/>
          <w:iCs/>
          <w:sz w:val="24"/>
          <w:szCs w:val="24"/>
        </w:rPr>
      </w:pPr>
      <w:r w:rsidRPr="006531EB">
        <w:rPr>
          <w:rFonts w:ascii="Times New Roman" w:hAnsi="Times New Roman" w:cs="Times New Roman"/>
          <w:iCs/>
          <w:sz w:val="24"/>
          <w:szCs w:val="24"/>
        </w:rPr>
        <w:t>дидактические игры по ПДД</w:t>
      </w:r>
      <w:r w:rsidR="006001B5" w:rsidRPr="006531EB">
        <w:rPr>
          <w:rFonts w:ascii="Times New Roman" w:hAnsi="Times New Roman" w:cs="Times New Roman"/>
          <w:iCs/>
          <w:sz w:val="24"/>
          <w:szCs w:val="24"/>
        </w:rPr>
        <w:t>;</w:t>
      </w:r>
    </w:p>
    <w:p w:rsidR="001D5497" w:rsidRPr="006531EB" w:rsidRDefault="00CE0593" w:rsidP="00550E76">
      <w:pPr>
        <w:spacing w:after="0" w:line="240" w:lineRule="auto"/>
        <w:ind w:firstLine="708"/>
        <w:jc w:val="both"/>
        <w:rPr>
          <w:rFonts w:ascii="Times New Roman" w:eastAsia="Times New Roman" w:hAnsi="Times New Roman" w:cs="Times New Roman"/>
          <w:sz w:val="24"/>
          <w:szCs w:val="24"/>
        </w:rPr>
      </w:pPr>
      <w:r w:rsidRPr="006531EB">
        <w:rPr>
          <w:rFonts w:ascii="Times New Roman" w:hAnsi="Times New Roman" w:cs="Times New Roman"/>
          <w:iCs/>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w:t>
      </w:r>
      <w:r w:rsidR="00595BB0" w:rsidRPr="006531EB">
        <w:rPr>
          <w:rFonts w:ascii="Times New Roman" w:hAnsi="Times New Roman" w:cs="Times New Roman"/>
          <w:iCs/>
          <w:sz w:val="24"/>
          <w:szCs w:val="24"/>
        </w:rPr>
        <w:t>ьности педагогов.</w:t>
      </w:r>
      <w:r w:rsidR="00550E76" w:rsidRPr="006531EB">
        <w:rPr>
          <w:rFonts w:ascii="Times New Roman" w:eastAsia="Times New Roman" w:hAnsi="Times New Roman" w:cs="Times New Roman"/>
          <w:iCs/>
          <w:sz w:val="24"/>
          <w:szCs w:val="24"/>
        </w:rPr>
        <w:t xml:space="preserve"> Интернет-соединение</w:t>
      </w:r>
      <w:r w:rsidR="006531EB">
        <w:rPr>
          <w:rFonts w:ascii="Times New Roman" w:eastAsia="Times New Roman" w:hAnsi="Times New Roman" w:cs="Times New Roman"/>
          <w:iCs/>
          <w:sz w:val="24"/>
          <w:szCs w:val="24"/>
        </w:rPr>
        <w:t>м</w:t>
      </w:r>
      <w:r w:rsidR="001D5497" w:rsidRPr="006531EB">
        <w:rPr>
          <w:rFonts w:ascii="Times New Roman" w:eastAsia="Times New Roman" w:hAnsi="Times New Roman" w:cs="Times New Roman"/>
          <w:iCs/>
          <w:sz w:val="24"/>
          <w:szCs w:val="24"/>
        </w:rPr>
        <w:t xml:space="preserve"> </w:t>
      </w:r>
      <w:r w:rsidR="006531EB">
        <w:rPr>
          <w:rFonts w:ascii="Times New Roman" w:eastAsia="Times New Roman" w:hAnsi="Times New Roman" w:cs="Times New Roman"/>
          <w:iCs/>
          <w:sz w:val="24"/>
          <w:szCs w:val="24"/>
        </w:rPr>
        <w:t>обеспечены</w:t>
      </w:r>
      <w:r w:rsidR="001D5497" w:rsidRPr="006531EB">
        <w:rPr>
          <w:rFonts w:ascii="Times New Roman" w:eastAsia="Times New Roman" w:hAnsi="Times New Roman" w:cs="Times New Roman"/>
          <w:iCs/>
          <w:sz w:val="24"/>
          <w:szCs w:val="24"/>
        </w:rPr>
        <w:t xml:space="preserve"> все кабинеты специалистов.</w:t>
      </w:r>
    </w:p>
    <w:p w:rsidR="00CE0593" w:rsidRPr="006531EB" w:rsidRDefault="00CE0593" w:rsidP="00A05BB4">
      <w:pPr>
        <w:spacing w:after="125" w:line="240" w:lineRule="auto"/>
        <w:ind w:firstLine="708"/>
        <w:jc w:val="both"/>
        <w:rPr>
          <w:rFonts w:ascii="Times New Roman" w:hAnsi="Times New Roman" w:cs="Times New Roman"/>
          <w:iCs/>
          <w:sz w:val="24"/>
          <w:szCs w:val="24"/>
        </w:rPr>
      </w:pPr>
      <w:r w:rsidRPr="006531EB">
        <w:rPr>
          <w:rFonts w:ascii="Times New Roman" w:hAnsi="Times New Roman" w:cs="Times New Roman"/>
          <w:iCs/>
          <w:sz w:val="24"/>
          <w:szCs w:val="24"/>
        </w:rPr>
        <w:t>Информац</w:t>
      </w:r>
      <w:r w:rsidR="00537588" w:rsidRPr="006531EB">
        <w:rPr>
          <w:rFonts w:ascii="Times New Roman" w:hAnsi="Times New Roman" w:cs="Times New Roman"/>
          <w:iCs/>
          <w:sz w:val="24"/>
          <w:szCs w:val="24"/>
        </w:rPr>
        <w:t>ионное обеспечение ДОУ</w:t>
      </w:r>
      <w:r w:rsidRPr="006531EB">
        <w:rPr>
          <w:rFonts w:ascii="Times New Roman" w:hAnsi="Times New Roman" w:cs="Times New Roman"/>
          <w:iCs/>
          <w:sz w:val="24"/>
          <w:szCs w:val="24"/>
        </w:rPr>
        <w:t xml:space="preserve"> включает:</w:t>
      </w:r>
    </w:p>
    <w:p w:rsidR="00CE0593" w:rsidRPr="006531EB" w:rsidRDefault="00CE0593" w:rsidP="006531EB">
      <w:pPr>
        <w:numPr>
          <w:ilvl w:val="0"/>
          <w:numId w:val="18"/>
        </w:numPr>
        <w:spacing w:after="0" w:line="240" w:lineRule="auto"/>
        <w:ind w:left="993" w:hanging="284"/>
        <w:jc w:val="both"/>
        <w:rPr>
          <w:rFonts w:ascii="Times New Roman" w:eastAsia="Times New Roman" w:hAnsi="Times New Roman" w:cs="Times New Roman"/>
          <w:sz w:val="24"/>
          <w:szCs w:val="24"/>
        </w:rPr>
      </w:pPr>
      <w:r w:rsidRPr="006531EB">
        <w:rPr>
          <w:rFonts w:ascii="Times New Roman" w:eastAsia="Times New Roman" w:hAnsi="Times New Roman" w:cs="Times New Roman"/>
          <w:iCs/>
          <w:sz w:val="24"/>
          <w:szCs w:val="24"/>
        </w:rPr>
        <w:t>информационно-телекоммун</w:t>
      </w:r>
      <w:r w:rsidR="001B19CC" w:rsidRPr="006531EB">
        <w:rPr>
          <w:rFonts w:ascii="Times New Roman" w:eastAsia="Times New Roman" w:hAnsi="Times New Roman" w:cs="Times New Roman"/>
          <w:iCs/>
          <w:sz w:val="24"/>
          <w:szCs w:val="24"/>
        </w:rPr>
        <w:t>икационное оборудование – в 202</w:t>
      </w:r>
      <w:r w:rsidR="00252B07">
        <w:rPr>
          <w:rFonts w:ascii="Times New Roman" w:eastAsia="Times New Roman" w:hAnsi="Times New Roman" w:cs="Times New Roman"/>
          <w:iCs/>
          <w:sz w:val="24"/>
          <w:szCs w:val="24"/>
        </w:rPr>
        <w:t>4</w:t>
      </w:r>
      <w:r w:rsidR="00550E76" w:rsidRPr="006531EB">
        <w:rPr>
          <w:rFonts w:ascii="Times New Roman" w:eastAsia="Times New Roman" w:hAnsi="Times New Roman" w:cs="Times New Roman"/>
          <w:iCs/>
          <w:sz w:val="24"/>
          <w:szCs w:val="24"/>
        </w:rPr>
        <w:t xml:space="preserve"> году пополнилось</w:t>
      </w:r>
      <w:r w:rsidR="00252B07">
        <w:rPr>
          <w:rFonts w:ascii="Times New Roman" w:eastAsia="Times New Roman" w:hAnsi="Times New Roman" w:cs="Times New Roman"/>
          <w:iCs/>
          <w:sz w:val="24"/>
          <w:szCs w:val="24"/>
        </w:rPr>
        <w:t xml:space="preserve"> одним ноутбуком, музыкальной колонкой с </w:t>
      </w:r>
      <w:proofErr w:type="spellStart"/>
      <w:r w:rsidR="00252B07">
        <w:rPr>
          <w:rFonts w:ascii="Times New Roman" w:eastAsia="Times New Roman" w:hAnsi="Times New Roman" w:cs="Times New Roman"/>
          <w:iCs/>
          <w:sz w:val="24"/>
          <w:szCs w:val="24"/>
        </w:rPr>
        <w:t>микрафонами</w:t>
      </w:r>
      <w:proofErr w:type="spellEnd"/>
      <w:r w:rsidR="00252B07">
        <w:rPr>
          <w:rFonts w:ascii="Times New Roman" w:eastAsia="Times New Roman" w:hAnsi="Times New Roman" w:cs="Times New Roman"/>
          <w:iCs/>
          <w:sz w:val="24"/>
          <w:szCs w:val="24"/>
        </w:rPr>
        <w:t>.</w:t>
      </w:r>
    </w:p>
    <w:p w:rsidR="00CE0593" w:rsidRPr="00252B07" w:rsidRDefault="00CE0593" w:rsidP="00641429">
      <w:pPr>
        <w:numPr>
          <w:ilvl w:val="0"/>
          <w:numId w:val="18"/>
        </w:numPr>
        <w:spacing w:after="0" w:line="240" w:lineRule="auto"/>
        <w:ind w:left="993" w:hanging="284"/>
        <w:jc w:val="both"/>
        <w:rPr>
          <w:rFonts w:ascii="Times New Roman" w:eastAsia="Times New Roman" w:hAnsi="Times New Roman" w:cs="Times New Roman"/>
          <w:sz w:val="24"/>
          <w:szCs w:val="24"/>
        </w:rPr>
      </w:pPr>
      <w:r w:rsidRPr="006531EB">
        <w:rPr>
          <w:rFonts w:ascii="Times New Roman" w:eastAsia="Times New Roman" w:hAnsi="Times New Roman" w:cs="Times New Roman"/>
          <w:iCs/>
          <w:sz w:val="24"/>
          <w:szCs w:val="24"/>
        </w:rPr>
        <w:t xml:space="preserve">программное обеспечение – позволяет работать с текстовыми редакторами, </w:t>
      </w:r>
      <w:r w:rsidR="00550E76" w:rsidRPr="006531EB">
        <w:rPr>
          <w:rFonts w:ascii="Times New Roman" w:eastAsia="Times New Roman" w:hAnsi="Times New Roman" w:cs="Times New Roman"/>
          <w:iCs/>
          <w:sz w:val="24"/>
          <w:szCs w:val="24"/>
        </w:rPr>
        <w:t>Интернет-ресурсами</w:t>
      </w:r>
      <w:r w:rsidRPr="006531EB">
        <w:rPr>
          <w:rFonts w:ascii="Times New Roman" w:eastAsia="Times New Roman" w:hAnsi="Times New Roman" w:cs="Times New Roman"/>
          <w:iCs/>
          <w:sz w:val="24"/>
          <w:szCs w:val="24"/>
        </w:rPr>
        <w:t>.</w:t>
      </w:r>
    </w:p>
    <w:p w:rsidR="00252B07" w:rsidRPr="006531EB" w:rsidRDefault="00252B07" w:rsidP="00252B07">
      <w:pPr>
        <w:spacing w:after="0" w:line="240" w:lineRule="auto"/>
        <w:ind w:left="993"/>
        <w:jc w:val="both"/>
        <w:rPr>
          <w:rFonts w:ascii="Times New Roman" w:eastAsia="Times New Roman" w:hAnsi="Times New Roman" w:cs="Times New Roman"/>
          <w:sz w:val="24"/>
          <w:szCs w:val="24"/>
        </w:rPr>
      </w:pPr>
    </w:p>
    <w:p w:rsidR="00C601BC" w:rsidRPr="00306321" w:rsidRDefault="00CE0593" w:rsidP="004A5402">
      <w:pPr>
        <w:spacing w:after="125" w:line="240" w:lineRule="auto"/>
        <w:ind w:firstLine="708"/>
        <w:jc w:val="both"/>
        <w:rPr>
          <w:rFonts w:ascii="Times New Roman" w:hAnsi="Times New Roman" w:cs="Times New Roman"/>
          <w:b/>
          <w:iCs/>
          <w:sz w:val="24"/>
          <w:szCs w:val="24"/>
        </w:rPr>
      </w:pPr>
      <w:r w:rsidRPr="006531EB">
        <w:rPr>
          <w:rFonts w:ascii="Times New Roman" w:hAnsi="Times New Roman" w:cs="Times New Roman"/>
          <w:iCs/>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595BB0" w:rsidRPr="00306321" w:rsidRDefault="00595BB0" w:rsidP="004A5402">
      <w:pPr>
        <w:spacing w:after="125" w:line="240" w:lineRule="auto"/>
        <w:jc w:val="center"/>
        <w:rPr>
          <w:rFonts w:ascii="Times New Roman" w:hAnsi="Times New Roman" w:cs="Times New Roman"/>
          <w:b/>
          <w:iCs/>
          <w:sz w:val="24"/>
          <w:szCs w:val="24"/>
        </w:rPr>
      </w:pPr>
      <w:r w:rsidRPr="00306321">
        <w:rPr>
          <w:rFonts w:ascii="Times New Roman" w:hAnsi="Times New Roman" w:cs="Times New Roman"/>
          <w:b/>
          <w:iCs/>
          <w:sz w:val="24"/>
          <w:szCs w:val="24"/>
        </w:rPr>
        <w:t>VII.</w:t>
      </w:r>
      <w:r w:rsidR="00306321" w:rsidRPr="00306321">
        <w:rPr>
          <w:rFonts w:ascii="Times New Roman" w:hAnsi="Times New Roman" w:cs="Times New Roman"/>
          <w:b/>
          <w:iCs/>
          <w:sz w:val="24"/>
          <w:szCs w:val="24"/>
        </w:rPr>
        <w:t xml:space="preserve"> Оценка материально-техничес</w:t>
      </w:r>
      <w:r w:rsidR="006531EB">
        <w:rPr>
          <w:rFonts w:ascii="Times New Roman" w:hAnsi="Times New Roman" w:cs="Times New Roman"/>
          <w:b/>
          <w:iCs/>
          <w:sz w:val="24"/>
          <w:szCs w:val="24"/>
        </w:rPr>
        <w:t>ких условий.</w:t>
      </w:r>
    </w:p>
    <w:p w:rsidR="00550E76" w:rsidRDefault="00486B8B" w:rsidP="00550E76">
      <w:pPr>
        <w:spacing w:after="0" w:line="240" w:lineRule="auto"/>
        <w:ind w:firstLine="420"/>
        <w:jc w:val="both"/>
        <w:rPr>
          <w:rFonts w:ascii="Times New Roman" w:hAnsi="Times New Roman" w:cs="Times New Roman"/>
          <w:iCs/>
          <w:sz w:val="24"/>
          <w:szCs w:val="24"/>
        </w:rPr>
      </w:pPr>
      <w:r w:rsidRPr="00306321">
        <w:rPr>
          <w:rFonts w:ascii="Times New Roman" w:hAnsi="Times New Roman" w:cs="Times New Roman"/>
          <w:iCs/>
          <w:sz w:val="24"/>
          <w:szCs w:val="24"/>
        </w:rPr>
        <w:t>В д</w:t>
      </w:r>
      <w:r w:rsidR="00595BB0" w:rsidRPr="00306321">
        <w:rPr>
          <w:rFonts w:ascii="Times New Roman" w:hAnsi="Times New Roman" w:cs="Times New Roman"/>
          <w:iCs/>
          <w:sz w:val="24"/>
          <w:szCs w:val="24"/>
        </w:rPr>
        <w:t>етском саду с</w:t>
      </w:r>
      <w:r w:rsidR="006531EB">
        <w:rPr>
          <w:rFonts w:ascii="Times New Roman" w:hAnsi="Times New Roman" w:cs="Times New Roman"/>
          <w:iCs/>
          <w:sz w:val="24"/>
          <w:szCs w:val="24"/>
        </w:rPr>
        <w:t>озданы материально-технические</w:t>
      </w:r>
      <w:r w:rsidR="00595BB0" w:rsidRPr="00306321">
        <w:rPr>
          <w:rFonts w:ascii="Times New Roman" w:hAnsi="Times New Roman" w:cs="Times New Roman"/>
          <w:iCs/>
          <w:sz w:val="24"/>
          <w:szCs w:val="24"/>
        </w:rPr>
        <w:t xml:space="preserve"> </w:t>
      </w:r>
      <w:r w:rsidR="006531EB">
        <w:rPr>
          <w:rFonts w:ascii="Times New Roman" w:hAnsi="Times New Roman" w:cs="Times New Roman"/>
          <w:iCs/>
          <w:sz w:val="24"/>
          <w:szCs w:val="24"/>
        </w:rPr>
        <w:t>условия</w:t>
      </w:r>
      <w:r w:rsidR="00595BB0" w:rsidRPr="00306321">
        <w:rPr>
          <w:rFonts w:ascii="Times New Roman" w:hAnsi="Times New Roman" w:cs="Times New Roman"/>
          <w:iCs/>
          <w:sz w:val="24"/>
          <w:szCs w:val="24"/>
        </w:rPr>
        <w:t xml:space="preserve"> для реализации образовательных программ, жизнеобеспечения и развития </w:t>
      </w:r>
      <w:r w:rsidR="005C09EA" w:rsidRPr="00306321">
        <w:rPr>
          <w:rFonts w:ascii="Times New Roman" w:hAnsi="Times New Roman" w:cs="Times New Roman"/>
          <w:iCs/>
          <w:sz w:val="24"/>
          <w:szCs w:val="24"/>
        </w:rPr>
        <w:t>воспитанников</w:t>
      </w:r>
      <w:r w:rsidRPr="00306321">
        <w:rPr>
          <w:rFonts w:ascii="Times New Roman" w:hAnsi="Times New Roman" w:cs="Times New Roman"/>
          <w:iCs/>
          <w:sz w:val="24"/>
          <w:szCs w:val="24"/>
        </w:rPr>
        <w:t xml:space="preserve">. </w:t>
      </w:r>
      <w:r w:rsidR="001D5497" w:rsidRPr="00306321">
        <w:rPr>
          <w:rFonts w:ascii="Times New Roman" w:hAnsi="Times New Roman" w:cs="Times New Roman"/>
          <w:iCs/>
          <w:sz w:val="24"/>
          <w:szCs w:val="24"/>
        </w:rPr>
        <w:t xml:space="preserve"> </w:t>
      </w:r>
      <w:r w:rsidR="004A5402" w:rsidRPr="00306321">
        <w:rPr>
          <w:rFonts w:ascii="Times New Roman" w:hAnsi="Times New Roman" w:cs="Times New Roman"/>
          <w:iCs/>
          <w:sz w:val="24"/>
          <w:szCs w:val="24"/>
        </w:rPr>
        <w:t xml:space="preserve">В </w:t>
      </w:r>
      <w:r w:rsidR="007B05C8" w:rsidRPr="00306321">
        <w:rPr>
          <w:rFonts w:ascii="Times New Roman" w:hAnsi="Times New Roman" w:cs="Times New Roman"/>
          <w:iCs/>
          <w:sz w:val="24"/>
          <w:szCs w:val="24"/>
        </w:rPr>
        <w:t>Детском саду оборудованы помещения:</w:t>
      </w:r>
    </w:p>
    <w:p w:rsidR="007B05C8" w:rsidRDefault="004A5402" w:rsidP="00550E76">
      <w:pPr>
        <w:numPr>
          <w:ilvl w:val="0"/>
          <w:numId w:val="33"/>
        </w:numPr>
        <w:spacing w:before="100" w:beforeAutospacing="1" w:after="0" w:line="240" w:lineRule="auto"/>
        <w:ind w:left="780" w:right="180"/>
        <w:contextualSpacing/>
        <w:jc w:val="both"/>
        <w:rPr>
          <w:rFonts w:ascii="Times New Roman" w:hAnsi="Times New Roman" w:cs="Times New Roman"/>
          <w:iCs/>
          <w:sz w:val="24"/>
          <w:szCs w:val="24"/>
        </w:rPr>
      </w:pPr>
      <w:r w:rsidRPr="00306321">
        <w:rPr>
          <w:rFonts w:ascii="Times New Roman" w:hAnsi="Times New Roman" w:cs="Times New Roman"/>
          <w:iCs/>
          <w:sz w:val="24"/>
          <w:szCs w:val="24"/>
        </w:rPr>
        <w:t xml:space="preserve">групповые помещения </w:t>
      </w:r>
      <w:r w:rsidR="007B05C8" w:rsidRPr="00306321">
        <w:rPr>
          <w:rFonts w:ascii="Times New Roman" w:hAnsi="Times New Roman" w:cs="Times New Roman"/>
          <w:iCs/>
          <w:sz w:val="24"/>
          <w:szCs w:val="24"/>
        </w:rPr>
        <w:t>— 13;</w:t>
      </w:r>
    </w:p>
    <w:p w:rsidR="007B05C8" w:rsidRPr="00306321" w:rsidRDefault="004A5402" w:rsidP="00550E76">
      <w:pPr>
        <w:numPr>
          <w:ilvl w:val="0"/>
          <w:numId w:val="33"/>
        </w:numPr>
        <w:spacing w:before="100" w:beforeAutospacing="1" w:after="0" w:line="240" w:lineRule="auto"/>
        <w:ind w:left="780" w:right="180"/>
        <w:contextualSpacing/>
        <w:jc w:val="both"/>
        <w:rPr>
          <w:rFonts w:ascii="Times New Roman" w:hAnsi="Times New Roman" w:cs="Times New Roman"/>
          <w:iCs/>
          <w:sz w:val="24"/>
          <w:szCs w:val="24"/>
        </w:rPr>
      </w:pPr>
      <w:r w:rsidRPr="00306321">
        <w:rPr>
          <w:rFonts w:ascii="Times New Roman" w:hAnsi="Times New Roman" w:cs="Times New Roman"/>
          <w:iCs/>
          <w:sz w:val="24"/>
          <w:szCs w:val="24"/>
        </w:rPr>
        <w:t xml:space="preserve">кабинет заведующего </w:t>
      </w:r>
      <w:r w:rsidR="007B05C8" w:rsidRPr="00306321">
        <w:rPr>
          <w:rFonts w:ascii="Times New Roman" w:hAnsi="Times New Roman" w:cs="Times New Roman"/>
          <w:iCs/>
          <w:sz w:val="24"/>
          <w:szCs w:val="24"/>
        </w:rPr>
        <w:t>— 1;</w:t>
      </w:r>
    </w:p>
    <w:p w:rsidR="007B05C8" w:rsidRPr="00641429" w:rsidRDefault="004A5402" w:rsidP="00550E76">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методический кабинет </w:t>
      </w:r>
      <w:r w:rsidR="007B05C8" w:rsidRPr="00641429">
        <w:rPr>
          <w:rFonts w:ascii="Times New Roman" w:hAnsi="Times New Roman" w:cs="Times New Roman"/>
          <w:color w:val="000000"/>
          <w:sz w:val="24"/>
          <w:szCs w:val="24"/>
        </w:rPr>
        <w:t>— 1;</w:t>
      </w:r>
    </w:p>
    <w:p w:rsidR="007B05C8" w:rsidRPr="00641429" w:rsidRDefault="004A5402" w:rsidP="00550E76">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музыкальный зал </w:t>
      </w:r>
      <w:r w:rsidR="007B05C8" w:rsidRPr="00641429">
        <w:rPr>
          <w:rFonts w:ascii="Times New Roman" w:hAnsi="Times New Roman" w:cs="Times New Roman"/>
          <w:color w:val="000000"/>
          <w:sz w:val="24"/>
          <w:szCs w:val="24"/>
        </w:rPr>
        <w:t>— 1;</w:t>
      </w:r>
    </w:p>
    <w:p w:rsidR="007B05C8" w:rsidRPr="00641429" w:rsidRDefault="007B05C8" w:rsidP="00550E76">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41429">
        <w:rPr>
          <w:rFonts w:ascii="Times New Roman" w:hAnsi="Times New Roman" w:cs="Times New Roman"/>
          <w:color w:val="000000"/>
          <w:sz w:val="24"/>
          <w:szCs w:val="24"/>
        </w:rPr>
        <w:t>кабинеты специалистов</w:t>
      </w:r>
      <w:r w:rsidR="00C6425C">
        <w:rPr>
          <w:rFonts w:ascii="Times New Roman" w:hAnsi="Times New Roman" w:cs="Times New Roman"/>
          <w:color w:val="000000"/>
          <w:sz w:val="24"/>
          <w:szCs w:val="24"/>
        </w:rPr>
        <w:t xml:space="preserve"> - 4</w:t>
      </w:r>
      <w:r w:rsidRPr="00641429">
        <w:rPr>
          <w:rFonts w:ascii="Times New Roman" w:hAnsi="Times New Roman" w:cs="Times New Roman"/>
          <w:color w:val="000000"/>
          <w:sz w:val="24"/>
          <w:szCs w:val="24"/>
        </w:rPr>
        <w:t>;</w:t>
      </w:r>
    </w:p>
    <w:p w:rsidR="007B05C8" w:rsidRPr="00641429" w:rsidRDefault="004A5402" w:rsidP="00550E76">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пищеблок </w:t>
      </w:r>
      <w:r w:rsidR="007B05C8" w:rsidRPr="00641429">
        <w:rPr>
          <w:rFonts w:ascii="Times New Roman" w:hAnsi="Times New Roman" w:cs="Times New Roman"/>
          <w:color w:val="000000"/>
          <w:sz w:val="24"/>
          <w:szCs w:val="24"/>
        </w:rPr>
        <w:t>— 1;</w:t>
      </w:r>
    </w:p>
    <w:p w:rsidR="007B05C8" w:rsidRPr="00641429" w:rsidRDefault="007B05C8" w:rsidP="00550E76">
      <w:pPr>
        <w:numPr>
          <w:ilvl w:val="0"/>
          <w:numId w:val="3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641429">
        <w:rPr>
          <w:rFonts w:ascii="Times New Roman" w:hAnsi="Times New Roman" w:cs="Times New Roman"/>
          <w:color w:val="000000"/>
          <w:sz w:val="24"/>
          <w:szCs w:val="24"/>
        </w:rPr>
        <w:t>прачечная</w:t>
      </w:r>
      <w:r w:rsidR="004A5402">
        <w:rPr>
          <w:rFonts w:ascii="Times New Roman" w:hAnsi="Times New Roman" w:cs="Times New Roman"/>
          <w:color w:val="000000"/>
          <w:sz w:val="24"/>
          <w:szCs w:val="24"/>
        </w:rPr>
        <w:t xml:space="preserve"> </w:t>
      </w:r>
      <w:r w:rsidRPr="00641429">
        <w:rPr>
          <w:rFonts w:ascii="Times New Roman" w:hAnsi="Times New Roman" w:cs="Times New Roman"/>
          <w:color w:val="000000"/>
          <w:sz w:val="24"/>
          <w:szCs w:val="24"/>
        </w:rPr>
        <w:t>— 1;</w:t>
      </w:r>
    </w:p>
    <w:p w:rsidR="007B05C8" w:rsidRDefault="007B05C8" w:rsidP="00550E76">
      <w:pPr>
        <w:numPr>
          <w:ilvl w:val="0"/>
          <w:numId w:val="33"/>
        </w:numPr>
        <w:spacing w:after="0" w:line="240" w:lineRule="auto"/>
        <w:ind w:left="780" w:right="180"/>
        <w:contextualSpacing/>
        <w:jc w:val="both"/>
        <w:rPr>
          <w:rFonts w:ascii="Times New Roman" w:hAnsi="Times New Roman" w:cs="Times New Roman"/>
          <w:color w:val="000000"/>
          <w:sz w:val="24"/>
          <w:szCs w:val="24"/>
        </w:rPr>
      </w:pPr>
      <w:r w:rsidRPr="00641429">
        <w:rPr>
          <w:rFonts w:ascii="Times New Roman" w:hAnsi="Times New Roman" w:cs="Times New Roman"/>
          <w:color w:val="000000"/>
          <w:sz w:val="24"/>
          <w:szCs w:val="24"/>
        </w:rPr>
        <w:t>медицинский блок (медицинский кабинет, изолятор)</w:t>
      </w:r>
      <w:r w:rsidR="004A5402">
        <w:rPr>
          <w:rFonts w:ascii="Times New Roman" w:hAnsi="Times New Roman" w:cs="Times New Roman"/>
          <w:color w:val="000000"/>
          <w:sz w:val="24"/>
          <w:szCs w:val="24"/>
        </w:rPr>
        <w:t xml:space="preserve"> </w:t>
      </w:r>
      <w:r w:rsidR="00550E76">
        <w:rPr>
          <w:rFonts w:ascii="Times New Roman" w:hAnsi="Times New Roman" w:cs="Times New Roman"/>
          <w:color w:val="000000"/>
          <w:sz w:val="24"/>
          <w:szCs w:val="24"/>
        </w:rPr>
        <w:t>— 1</w:t>
      </w:r>
    </w:p>
    <w:p w:rsidR="00EE3DBF" w:rsidRPr="00641429" w:rsidRDefault="00EE3DBF" w:rsidP="00EE3DBF">
      <w:pPr>
        <w:spacing w:after="0" w:line="240" w:lineRule="auto"/>
        <w:ind w:left="780" w:right="180"/>
        <w:contextualSpacing/>
        <w:jc w:val="both"/>
        <w:rPr>
          <w:rFonts w:ascii="Times New Roman" w:hAnsi="Times New Roman" w:cs="Times New Roman"/>
          <w:color w:val="000000"/>
          <w:sz w:val="24"/>
          <w:szCs w:val="24"/>
        </w:rPr>
      </w:pPr>
    </w:p>
    <w:p w:rsidR="00A83714" w:rsidRPr="00641429" w:rsidRDefault="007B05C8" w:rsidP="00FD1251">
      <w:pPr>
        <w:pStyle w:val="ae"/>
        <w:ind w:firstLine="420"/>
        <w:jc w:val="both"/>
        <w:rPr>
          <w:rFonts w:ascii="Times New Roman" w:hAnsi="Times New Roman"/>
          <w:bCs/>
          <w:iCs/>
          <w:sz w:val="24"/>
          <w:szCs w:val="24"/>
        </w:rPr>
      </w:pPr>
      <w:r w:rsidRPr="00641429">
        <w:rPr>
          <w:rFonts w:ascii="Times New Roman" w:eastAsiaTheme="minorHAnsi" w:hAnsi="Times New Roman"/>
          <w:color w:val="000000"/>
          <w:sz w:val="24"/>
          <w:szCs w:val="24"/>
        </w:rPr>
        <w:t xml:space="preserve">На территории детского сада оборудованы </w:t>
      </w:r>
      <w:r w:rsidR="00DB0A33" w:rsidRPr="00641429">
        <w:rPr>
          <w:rFonts w:ascii="Times New Roman" w:eastAsia="Times New Roman" w:hAnsi="Times New Roman"/>
          <w:sz w:val="24"/>
          <w:szCs w:val="24"/>
        </w:rPr>
        <w:t xml:space="preserve">тринадцать индивидуальных прогулочных </w:t>
      </w:r>
      <w:r w:rsidR="001D5497" w:rsidRPr="00641429">
        <w:rPr>
          <w:rFonts w:ascii="Times New Roman" w:eastAsia="Times New Roman" w:hAnsi="Times New Roman"/>
          <w:sz w:val="24"/>
          <w:szCs w:val="24"/>
        </w:rPr>
        <w:t>площадок</w:t>
      </w:r>
      <w:r w:rsidR="00DB0A33" w:rsidRPr="00641429">
        <w:rPr>
          <w:rFonts w:ascii="Times New Roman" w:eastAsia="Times New Roman" w:hAnsi="Times New Roman"/>
          <w:sz w:val="24"/>
          <w:szCs w:val="24"/>
        </w:rPr>
        <w:t xml:space="preserve">. Покрытие площадок - утрамбованный грунт, имеются теневые навесы. Участки оснащены стационарным игровым оборудованием. Часть территории оборудована под </w:t>
      </w:r>
      <w:r w:rsidR="00DB0A33" w:rsidRPr="00C6425C">
        <w:rPr>
          <w:rFonts w:ascii="Times New Roman" w:eastAsia="Times New Roman" w:hAnsi="Times New Roman"/>
          <w:sz w:val="24"/>
          <w:szCs w:val="24"/>
        </w:rPr>
        <w:t xml:space="preserve">физкультурную </w:t>
      </w:r>
      <w:r w:rsidR="00DB0A33" w:rsidRPr="00C6425C">
        <w:rPr>
          <w:rFonts w:ascii="Times New Roman" w:eastAsia="Times New Roman" w:hAnsi="Times New Roman"/>
          <w:spacing w:val="-1"/>
          <w:sz w:val="24"/>
          <w:szCs w:val="24"/>
        </w:rPr>
        <w:t xml:space="preserve">площадку, проведение физкультурных занятий, гимнастики в теплый период </w:t>
      </w:r>
      <w:r w:rsidR="00A83714" w:rsidRPr="00C6425C">
        <w:rPr>
          <w:rFonts w:ascii="Times New Roman" w:eastAsia="Times New Roman" w:hAnsi="Times New Roman"/>
          <w:sz w:val="24"/>
          <w:szCs w:val="24"/>
        </w:rPr>
        <w:t>года</w:t>
      </w:r>
      <w:r w:rsidR="00DB0A33" w:rsidRPr="00C6425C">
        <w:rPr>
          <w:rFonts w:ascii="Times New Roman" w:eastAsia="Times New Roman" w:hAnsi="Times New Roman"/>
          <w:sz w:val="24"/>
          <w:szCs w:val="24"/>
        </w:rPr>
        <w:t xml:space="preserve">. </w:t>
      </w:r>
      <w:r w:rsidR="00A83714" w:rsidRPr="00C6425C">
        <w:rPr>
          <w:rFonts w:ascii="Times New Roman" w:eastAsia="Times New Roman" w:hAnsi="Times New Roman"/>
          <w:sz w:val="24"/>
          <w:szCs w:val="24"/>
        </w:rPr>
        <w:t>В 202</w:t>
      </w:r>
      <w:r w:rsidR="0005259B" w:rsidRPr="00C6425C">
        <w:rPr>
          <w:rFonts w:ascii="Times New Roman" w:eastAsia="Times New Roman" w:hAnsi="Times New Roman"/>
          <w:sz w:val="24"/>
          <w:szCs w:val="24"/>
        </w:rPr>
        <w:t>3</w:t>
      </w:r>
      <w:r w:rsidR="00A83714" w:rsidRPr="00C6425C">
        <w:rPr>
          <w:rFonts w:ascii="Times New Roman" w:eastAsia="Times New Roman" w:hAnsi="Times New Roman"/>
          <w:sz w:val="24"/>
          <w:szCs w:val="24"/>
        </w:rPr>
        <w:t xml:space="preserve"> году для прогулочных участков было куплено новое игровое оборудование д</w:t>
      </w:r>
      <w:r w:rsidR="007E5BC8" w:rsidRPr="00C6425C">
        <w:rPr>
          <w:rFonts w:ascii="Times New Roman" w:eastAsia="Times New Roman" w:hAnsi="Times New Roman"/>
          <w:sz w:val="24"/>
          <w:szCs w:val="24"/>
        </w:rPr>
        <w:t xml:space="preserve">ля занятий </w:t>
      </w:r>
      <w:r w:rsidR="00EE3DBF">
        <w:rPr>
          <w:rFonts w:ascii="Times New Roman" w:eastAsia="Times New Roman" w:hAnsi="Times New Roman"/>
          <w:sz w:val="24"/>
          <w:szCs w:val="24"/>
        </w:rPr>
        <w:t>художественно – эстетического развития, стенка для рисования 2шт.; домик кухня /мастерская 1шт.; машина «Вездеход» 1шт.;</w:t>
      </w:r>
      <w:r w:rsidR="00A332F3" w:rsidRPr="00C6425C">
        <w:rPr>
          <w:rFonts w:ascii="Times New Roman" w:eastAsia="Times New Roman" w:hAnsi="Times New Roman"/>
          <w:sz w:val="24"/>
          <w:szCs w:val="24"/>
        </w:rPr>
        <w:t xml:space="preserve"> </w:t>
      </w:r>
      <w:r w:rsidR="007E5BC8" w:rsidRPr="00C6425C">
        <w:rPr>
          <w:rFonts w:ascii="Times New Roman" w:eastAsia="Times New Roman" w:hAnsi="Times New Roman"/>
          <w:sz w:val="24"/>
          <w:szCs w:val="24"/>
        </w:rPr>
        <w:t>столы со скамейками и навесом</w:t>
      </w:r>
      <w:r w:rsidR="00EE3DBF">
        <w:rPr>
          <w:rFonts w:ascii="Times New Roman" w:eastAsia="Times New Roman" w:hAnsi="Times New Roman"/>
          <w:sz w:val="24"/>
          <w:szCs w:val="24"/>
        </w:rPr>
        <w:t xml:space="preserve"> 2шт.</w:t>
      </w:r>
    </w:p>
    <w:p w:rsidR="00A83714" w:rsidRPr="00641429" w:rsidRDefault="00A83714" w:rsidP="00FD1251">
      <w:pPr>
        <w:pStyle w:val="ae"/>
        <w:ind w:firstLine="426"/>
        <w:jc w:val="both"/>
        <w:rPr>
          <w:rFonts w:ascii="Times New Roman" w:hAnsi="Times New Roman"/>
          <w:bCs/>
          <w:iCs/>
          <w:sz w:val="24"/>
          <w:szCs w:val="24"/>
        </w:rPr>
      </w:pPr>
      <w:r w:rsidRPr="00641429">
        <w:rPr>
          <w:rFonts w:ascii="Times New Roman" w:hAnsi="Times New Roman"/>
          <w:bCs/>
          <w:iCs/>
          <w:sz w:val="24"/>
          <w:szCs w:val="24"/>
        </w:rPr>
        <w:t>В</w:t>
      </w:r>
      <w:r w:rsidR="004A5402">
        <w:rPr>
          <w:rFonts w:ascii="Times New Roman" w:hAnsi="Times New Roman"/>
          <w:bCs/>
          <w:iCs/>
          <w:sz w:val="24"/>
          <w:szCs w:val="24"/>
        </w:rPr>
        <w:t xml:space="preserve"> каждой</w:t>
      </w:r>
      <w:r w:rsidRPr="00641429">
        <w:rPr>
          <w:rFonts w:ascii="Times New Roman" w:hAnsi="Times New Roman"/>
          <w:bCs/>
          <w:iCs/>
          <w:sz w:val="24"/>
          <w:szCs w:val="24"/>
        </w:rPr>
        <w:t xml:space="preserve"> группе составлен паспорт развивающей среды</w:t>
      </w:r>
      <w:r w:rsidR="001D5497" w:rsidRPr="00641429">
        <w:rPr>
          <w:rFonts w:ascii="Times New Roman" w:hAnsi="Times New Roman"/>
          <w:bCs/>
          <w:iCs/>
          <w:sz w:val="24"/>
          <w:szCs w:val="24"/>
        </w:rPr>
        <w:t xml:space="preserve"> участка</w:t>
      </w:r>
      <w:r w:rsidRPr="00641429">
        <w:rPr>
          <w:rFonts w:ascii="Times New Roman" w:hAnsi="Times New Roman"/>
          <w:bCs/>
          <w:iCs/>
          <w:sz w:val="24"/>
          <w:szCs w:val="24"/>
        </w:rPr>
        <w:t>. Паспорт РППС совершенствуется ежегодно на 1 сентября учебного года.</w:t>
      </w:r>
    </w:p>
    <w:p w:rsidR="001D5497" w:rsidRPr="00641429" w:rsidRDefault="001D5497" w:rsidP="00FD1251">
      <w:pPr>
        <w:shd w:val="clear" w:color="auto" w:fill="FFFFFF"/>
        <w:spacing w:after="0" w:line="240" w:lineRule="auto"/>
        <w:ind w:left="5" w:right="24" w:firstLine="426"/>
        <w:jc w:val="both"/>
        <w:rPr>
          <w:rFonts w:ascii="Times New Roman" w:hAnsi="Times New Roman" w:cs="Times New Roman"/>
          <w:sz w:val="24"/>
          <w:szCs w:val="24"/>
        </w:rPr>
      </w:pPr>
      <w:r w:rsidRPr="00641429">
        <w:rPr>
          <w:rFonts w:ascii="Times New Roman" w:eastAsia="Times New Roman" w:hAnsi="Times New Roman" w:cs="Times New Roman"/>
          <w:spacing w:val="-1"/>
          <w:sz w:val="24"/>
          <w:szCs w:val="24"/>
        </w:rPr>
        <w:t xml:space="preserve">Предметная среда постоянно совершенствуется, носит развивающий характер, в ней имеется место, как для индивидуальной, так и для групповой </w:t>
      </w:r>
      <w:r w:rsidRPr="00641429">
        <w:rPr>
          <w:rFonts w:ascii="Times New Roman" w:eastAsia="Times New Roman" w:hAnsi="Times New Roman" w:cs="Times New Roman"/>
          <w:sz w:val="24"/>
          <w:szCs w:val="24"/>
        </w:rPr>
        <w:t>деятельности дошкольников.</w:t>
      </w:r>
    </w:p>
    <w:p w:rsidR="00DB0A33" w:rsidRPr="00641429" w:rsidRDefault="001D5497" w:rsidP="00FD1251">
      <w:pPr>
        <w:shd w:val="clear" w:color="auto" w:fill="FFFFFF"/>
        <w:spacing w:after="0" w:line="240" w:lineRule="auto"/>
        <w:ind w:right="10" w:firstLine="426"/>
        <w:jc w:val="both"/>
        <w:rPr>
          <w:rFonts w:ascii="Times New Roman" w:hAnsi="Times New Roman" w:cs="Times New Roman"/>
          <w:sz w:val="24"/>
          <w:szCs w:val="24"/>
        </w:rPr>
      </w:pPr>
      <w:r w:rsidRPr="00641429">
        <w:rPr>
          <w:rFonts w:ascii="Times New Roman" w:eastAsia="Times New Roman" w:hAnsi="Times New Roman" w:cs="Times New Roman"/>
          <w:sz w:val="24"/>
          <w:szCs w:val="24"/>
        </w:rPr>
        <w:t xml:space="preserve">В </w:t>
      </w:r>
      <w:r w:rsidR="00C6425C">
        <w:rPr>
          <w:rFonts w:ascii="Times New Roman" w:eastAsia="Times New Roman" w:hAnsi="Times New Roman" w:cs="Times New Roman"/>
          <w:color w:val="1A1A1A"/>
          <w:sz w:val="24"/>
          <w:szCs w:val="24"/>
        </w:rPr>
        <w:t>МДОУ «Детский сад №70»</w:t>
      </w:r>
      <w:r w:rsidR="00A83714" w:rsidRPr="00641429">
        <w:rPr>
          <w:rFonts w:ascii="Times New Roman" w:eastAsia="Times New Roman" w:hAnsi="Times New Roman" w:cs="Times New Roman"/>
          <w:sz w:val="24"/>
          <w:szCs w:val="24"/>
        </w:rPr>
        <w:t xml:space="preserve"> </w:t>
      </w:r>
      <w:r w:rsidRPr="00641429">
        <w:rPr>
          <w:rFonts w:ascii="Times New Roman" w:eastAsia="Times New Roman" w:hAnsi="Times New Roman" w:cs="Times New Roman"/>
          <w:sz w:val="24"/>
          <w:szCs w:val="24"/>
        </w:rPr>
        <w:t>и</w:t>
      </w:r>
      <w:r w:rsidR="00DB0A33" w:rsidRPr="00641429">
        <w:rPr>
          <w:rFonts w:ascii="Times New Roman" w:eastAsia="Times New Roman" w:hAnsi="Times New Roman" w:cs="Times New Roman"/>
          <w:sz w:val="24"/>
          <w:szCs w:val="24"/>
        </w:rPr>
        <w:t xml:space="preserve">меется </w:t>
      </w:r>
      <w:r w:rsidRPr="00641429">
        <w:rPr>
          <w:rFonts w:ascii="Times New Roman" w:eastAsia="Times New Roman" w:hAnsi="Times New Roman" w:cs="Times New Roman"/>
          <w:sz w:val="24"/>
          <w:szCs w:val="24"/>
        </w:rPr>
        <w:t>автодром</w:t>
      </w:r>
      <w:r w:rsidR="00DB0A33" w:rsidRPr="00641429">
        <w:rPr>
          <w:rFonts w:ascii="Times New Roman" w:eastAsia="Times New Roman" w:hAnsi="Times New Roman" w:cs="Times New Roman"/>
          <w:sz w:val="24"/>
          <w:szCs w:val="24"/>
        </w:rPr>
        <w:t xml:space="preserve"> по изучению правил дорожного движения,</w:t>
      </w:r>
      <w:r w:rsidR="00EE3DBF">
        <w:rPr>
          <w:rFonts w:ascii="Times New Roman" w:eastAsia="Times New Roman" w:hAnsi="Times New Roman" w:cs="Times New Roman"/>
          <w:sz w:val="24"/>
          <w:szCs w:val="24"/>
        </w:rPr>
        <w:t xml:space="preserve"> оборудованный вышкой</w:t>
      </w:r>
      <w:r w:rsidR="007E5BC8" w:rsidRPr="00641429">
        <w:rPr>
          <w:rFonts w:ascii="Times New Roman" w:eastAsia="Times New Roman" w:hAnsi="Times New Roman" w:cs="Times New Roman"/>
          <w:sz w:val="24"/>
          <w:szCs w:val="24"/>
        </w:rPr>
        <w:t xml:space="preserve"> ДПС,</w:t>
      </w:r>
      <w:r w:rsidR="00DB0A33" w:rsidRPr="00641429">
        <w:rPr>
          <w:rFonts w:ascii="Times New Roman" w:eastAsia="Times New Roman" w:hAnsi="Times New Roman" w:cs="Times New Roman"/>
          <w:sz w:val="24"/>
          <w:szCs w:val="24"/>
        </w:rPr>
        <w:t xml:space="preserve"> </w:t>
      </w:r>
      <w:r w:rsidR="00B52500">
        <w:rPr>
          <w:rFonts w:ascii="Times New Roman" w:eastAsia="Times New Roman" w:hAnsi="Times New Roman" w:cs="Times New Roman"/>
          <w:sz w:val="24"/>
          <w:szCs w:val="24"/>
        </w:rPr>
        <w:t>разметкой и дорожными знаками.</w:t>
      </w:r>
      <w:r w:rsidR="00EE3DBF">
        <w:rPr>
          <w:rFonts w:ascii="Times New Roman" w:eastAsia="Times New Roman" w:hAnsi="Times New Roman" w:cs="Times New Roman"/>
          <w:sz w:val="24"/>
          <w:szCs w:val="24"/>
        </w:rPr>
        <w:t xml:space="preserve"> </w:t>
      </w:r>
      <w:r w:rsidR="00B52500">
        <w:rPr>
          <w:rFonts w:ascii="Times New Roman" w:eastAsiaTheme="minorHAnsi" w:hAnsi="Times New Roman" w:cs="Times New Roman"/>
          <w:color w:val="000000"/>
          <w:sz w:val="24"/>
          <w:szCs w:val="24"/>
          <w:lang w:eastAsia="en-US"/>
        </w:rPr>
        <w:t>Д</w:t>
      </w:r>
      <w:r w:rsidRPr="00641429">
        <w:rPr>
          <w:rFonts w:ascii="Times New Roman" w:eastAsiaTheme="minorHAnsi" w:hAnsi="Times New Roman" w:cs="Times New Roman"/>
          <w:color w:val="000000"/>
          <w:sz w:val="24"/>
          <w:szCs w:val="24"/>
          <w:lang w:eastAsia="en-US"/>
        </w:rPr>
        <w:t xml:space="preserve">ля проведения подвижных и </w:t>
      </w:r>
      <w:r w:rsidRPr="00641429">
        <w:rPr>
          <w:rFonts w:ascii="Times New Roman" w:eastAsiaTheme="minorHAnsi" w:hAnsi="Times New Roman" w:cs="Times New Roman"/>
          <w:color w:val="000000"/>
          <w:sz w:val="24"/>
          <w:szCs w:val="24"/>
          <w:lang w:eastAsia="en-US"/>
        </w:rPr>
        <w:lastRenderedPageBreak/>
        <w:t>спортивных игр</w:t>
      </w:r>
      <w:r w:rsidR="00EE3DBF">
        <w:rPr>
          <w:rFonts w:ascii="Times New Roman" w:eastAsiaTheme="minorHAnsi" w:hAnsi="Times New Roman" w:cs="Times New Roman"/>
          <w:color w:val="000000"/>
          <w:sz w:val="24"/>
          <w:szCs w:val="24"/>
          <w:lang w:eastAsia="en-US"/>
        </w:rPr>
        <w:t xml:space="preserve"> дете</w:t>
      </w:r>
      <w:r w:rsidR="00B52500">
        <w:rPr>
          <w:rFonts w:ascii="Times New Roman" w:eastAsiaTheme="minorHAnsi" w:hAnsi="Times New Roman" w:cs="Times New Roman"/>
          <w:color w:val="000000"/>
          <w:sz w:val="24"/>
          <w:szCs w:val="24"/>
          <w:lang w:eastAsia="en-US"/>
        </w:rPr>
        <w:t>й оборудована с</w:t>
      </w:r>
      <w:r w:rsidR="00B52500" w:rsidRPr="00641429">
        <w:rPr>
          <w:rFonts w:ascii="Times New Roman" w:eastAsiaTheme="minorHAnsi" w:hAnsi="Times New Roman" w:cs="Times New Roman"/>
          <w:color w:val="000000"/>
          <w:sz w:val="24"/>
          <w:szCs w:val="24"/>
          <w:lang w:eastAsia="en-US"/>
        </w:rPr>
        <w:t xml:space="preserve">портивная </w:t>
      </w:r>
      <w:proofErr w:type="gramStart"/>
      <w:r w:rsidR="00B52500" w:rsidRPr="00641429">
        <w:rPr>
          <w:rFonts w:ascii="Times New Roman" w:eastAsiaTheme="minorHAnsi" w:hAnsi="Times New Roman" w:cs="Times New Roman"/>
          <w:color w:val="000000"/>
          <w:sz w:val="24"/>
          <w:szCs w:val="24"/>
          <w:lang w:eastAsia="en-US"/>
        </w:rPr>
        <w:t>площадка</w:t>
      </w:r>
      <w:proofErr w:type="gramEnd"/>
      <w:r w:rsidR="00EE3DBF">
        <w:rPr>
          <w:rFonts w:ascii="Times New Roman" w:eastAsiaTheme="minorHAnsi" w:hAnsi="Times New Roman" w:cs="Times New Roman"/>
          <w:color w:val="000000"/>
          <w:sz w:val="24"/>
          <w:szCs w:val="24"/>
          <w:lang w:eastAsia="en-US"/>
        </w:rPr>
        <w:t xml:space="preserve"> </w:t>
      </w:r>
      <w:r w:rsidR="00B52500">
        <w:rPr>
          <w:rFonts w:ascii="Times New Roman" w:eastAsiaTheme="minorHAnsi" w:hAnsi="Times New Roman" w:cs="Times New Roman"/>
          <w:color w:val="000000"/>
          <w:sz w:val="24"/>
          <w:szCs w:val="24"/>
          <w:lang w:eastAsia="en-US"/>
        </w:rPr>
        <w:t xml:space="preserve">на которой размещено </w:t>
      </w:r>
      <w:r w:rsidR="00EE3DBF">
        <w:rPr>
          <w:rFonts w:ascii="Times New Roman" w:eastAsiaTheme="minorHAnsi" w:hAnsi="Times New Roman" w:cs="Times New Roman"/>
          <w:color w:val="000000"/>
          <w:sz w:val="24"/>
          <w:szCs w:val="24"/>
          <w:lang w:eastAsia="en-US"/>
        </w:rPr>
        <w:t>необходимое оборудование (щит</w:t>
      </w:r>
      <w:r w:rsidR="00B52500">
        <w:rPr>
          <w:rFonts w:ascii="Times New Roman" w:eastAsiaTheme="minorHAnsi" w:hAnsi="Times New Roman" w:cs="Times New Roman"/>
          <w:color w:val="000000"/>
          <w:sz w:val="24"/>
          <w:szCs w:val="24"/>
          <w:lang w:eastAsia="en-US"/>
        </w:rPr>
        <w:t>ы</w:t>
      </w:r>
      <w:r w:rsidR="00EE3DBF">
        <w:rPr>
          <w:rFonts w:ascii="Times New Roman" w:eastAsiaTheme="minorHAnsi" w:hAnsi="Times New Roman" w:cs="Times New Roman"/>
          <w:color w:val="000000"/>
          <w:sz w:val="24"/>
          <w:szCs w:val="24"/>
          <w:lang w:eastAsia="en-US"/>
        </w:rPr>
        <w:t xml:space="preserve"> для метания</w:t>
      </w:r>
      <w:r w:rsidRPr="00641429">
        <w:rPr>
          <w:rFonts w:ascii="Times New Roman" w:eastAsiaTheme="minorHAnsi" w:hAnsi="Times New Roman" w:cs="Times New Roman"/>
          <w:color w:val="000000"/>
          <w:sz w:val="24"/>
          <w:szCs w:val="24"/>
          <w:lang w:eastAsia="en-US"/>
        </w:rPr>
        <w:t>,</w:t>
      </w:r>
      <w:r w:rsidR="00B52500">
        <w:rPr>
          <w:rFonts w:ascii="Times New Roman" w:eastAsiaTheme="minorHAnsi" w:hAnsi="Times New Roman" w:cs="Times New Roman"/>
          <w:color w:val="000000"/>
          <w:sz w:val="24"/>
          <w:szCs w:val="24"/>
          <w:lang w:eastAsia="en-US"/>
        </w:rPr>
        <w:t xml:space="preserve"> баскетбольные щиты, стойки с волейбольной сеткой, спортивное бревно, дуги для </w:t>
      </w:r>
      <w:proofErr w:type="spellStart"/>
      <w:r w:rsidR="00B52500">
        <w:rPr>
          <w:rFonts w:ascii="Times New Roman" w:eastAsiaTheme="minorHAnsi" w:hAnsi="Times New Roman" w:cs="Times New Roman"/>
          <w:color w:val="000000"/>
          <w:sz w:val="24"/>
          <w:szCs w:val="24"/>
          <w:lang w:eastAsia="en-US"/>
        </w:rPr>
        <w:t>подлезания</w:t>
      </w:r>
      <w:proofErr w:type="spellEnd"/>
      <w:r w:rsidR="00B52500">
        <w:rPr>
          <w:rFonts w:ascii="Times New Roman" w:eastAsiaTheme="minorHAnsi" w:hAnsi="Times New Roman" w:cs="Times New Roman"/>
          <w:color w:val="000000"/>
          <w:sz w:val="24"/>
          <w:szCs w:val="24"/>
          <w:lang w:eastAsia="en-US"/>
        </w:rPr>
        <w:t>, спортивный лабиринт и др.)</w:t>
      </w:r>
      <w:r w:rsidR="00DB0A33" w:rsidRPr="00641429">
        <w:rPr>
          <w:rFonts w:ascii="Times New Roman" w:eastAsia="Times New Roman" w:hAnsi="Times New Roman" w:cs="Times New Roman"/>
          <w:spacing w:val="-1"/>
          <w:sz w:val="24"/>
          <w:szCs w:val="24"/>
        </w:rPr>
        <w:t>.</w:t>
      </w:r>
      <w:r w:rsidR="00B52500">
        <w:rPr>
          <w:rFonts w:ascii="Times New Roman" w:eastAsia="Times New Roman" w:hAnsi="Times New Roman" w:cs="Times New Roman"/>
          <w:spacing w:val="-1"/>
          <w:sz w:val="24"/>
          <w:szCs w:val="24"/>
        </w:rPr>
        <w:t xml:space="preserve"> В летний период оборудуется интерактивная зона «</w:t>
      </w:r>
      <w:proofErr w:type="spellStart"/>
      <w:r w:rsidR="00B52500">
        <w:rPr>
          <w:rFonts w:ascii="Times New Roman" w:eastAsia="Times New Roman" w:hAnsi="Times New Roman" w:cs="Times New Roman"/>
          <w:spacing w:val="-1"/>
          <w:sz w:val="24"/>
          <w:szCs w:val="24"/>
        </w:rPr>
        <w:t>Простоквашино</w:t>
      </w:r>
      <w:proofErr w:type="spellEnd"/>
      <w:r w:rsidR="00B52500">
        <w:rPr>
          <w:rFonts w:ascii="Times New Roman" w:eastAsia="Times New Roman" w:hAnsi="Times New Roman" w:cs="Times New Roman"/>
          <w:spacing w:val="-1"/>
          <w:sz w:val="24"/>
          <w:szCs w:val="24"/>
        </w:rPr>
        <w:t xml:space="preserve">», которая используется как </w:t>
      </w:r>
      <w:proofErr w:type="spellStart"/>
      <w:r w:rsidR="00B52500">
        <w:rPr>
          <w:rFonts w:ascii="Times New Roman" w:eastAsia="Times New Roman" w:hAnsi="Times New Roman" w:cs="Times New Roman"/>
          <w:spacing w:val="-1"/>
          <w:sz w:val="24"/>
          <w:szCs w:val="24"/>
        </w:rPr>
        <w:t>фотозона</w:t>
      </w:r>
      <w:proofErr w:type="spellEnd"/>
      <w:r w:rsidR="00B52500">
        <w:rPr>
          <w:rFonts w:ascii="Times New Roman" w:eastAsia="Times New Roman" w:hAnsi="Times New Roman" w:cs="Times New Roman"/>
          <w:spacing w:val="-1"/>
          <w:sz w:val="24"/>
          <w:szCs w:val="24"/>
        </w:rPr>
        <w:t>,  для организации сюжетно - ролевых игр, познавательного развития воспитанников ДОУ.</w:t>
      </w:r>
    </w:p>
    <w:p w:rsidR="00DB0A33" w:rsidRPr="00641429" w:rsidRDefault="00DB0A33" w:rsidP="00FD1251">
      <w:pPr>
        <w:shd w:val="clear" w:color="auto" w:fill="FFFFFF"/>
        <w:spacing w:after="0" w:line="240" w:lineRule="auto"/>
        <w:ind w:right="10" w:firstLine="426"/>
        <w:jc w:val="both"/>
        <w:rPr>
          <w:rFonts w:ascii="Times New Roman" w:hAnsi="Times New Roman" w:cs="Times New Roman"/>
          <w:sz w:val="24"/>
          <w:szCs w:val="24"/>
        </w:rPr>
      </w:pPr>
      <w:r w:rsidRPr="00641429">
        <w:rPr>
          <w:rFonts w:ascii="Times New Roman" w:eastAsia="Times New Roman" w:hAnsi="Times New Roman" w:cs="Times New Roman"/>
          <w:sz w:val="24"/>
          <w:szCs w:val="24"/>
        </w:rPr>
        <w:t>Территория детского сада ухожена. Коллектив поддерживает территорию в хорошем состоянии, ухаживая за цветниками,</w:t>
      </w:r>
      <w:r w:rsidR="00EB34BB">
        <w:rPr>
          <w:rFonts w:ascii="Times New Roman" w:eastAsia="Times New Roman" w:hAnsi="Times New Roman" w:cs="Times New Roman"/>
          <w:sz w:val="24"/>
          <w:szCs w:val="24"/>
        </w:rPr>
        <w:t xml:space="preserve"> поддерживая чистоту и порядок.</w:t>
      </w:r>
    </w:p>
    <w:p w:rsidR="007B05C8" w:rsidRPr="00641429" w:rsidRDefault="007B05C8" w:rsidP="00FD1251">
      <w:pPr>
        <w:pStyle w:val="af"/>
        <w:autoSpaceDE w:val="0"/>
        <w:autoSpaceDN w:val="0"/>
        <w:adjustRightInd w:val="0"/>
        <w:spacing w:after="0" w:line="240" w:lineRule="auto"/>
        <w:ind w:left="0" w:firstLine="426"/>
        <w:jc w:val="both"/>
        <w:rPr>
          <w:rFonts w:ascii="Times New Roman" w:eastAsiaTheme="minorHAnsi" w:hAnsi="Times New Roman" w:cs="Times New Roman"/>
          <w:color w:val="000000"/>
          <w:sz w:val="24"/>
          <w:szCs w:val="24"/>
          <w:lang w:eastAsia="en-US"/>
        </w:rPr>
      </w:pPr>
      <w:r w:rsidRPr="00641429">
        <w:rPr>
          <w:rFonts w:ascii="Times New Roman" w:eastAsiaTheme="minorHAnsi" w:hAnsi="Times New Roman" w:cs="Times New Roman"/>
          <w:color w:val="000000"/>
          <w:sz w:val="24"/>
          <w:szCs w:val="24"/>
          <w:lang w:eastAsia="en-US"/>
        </w:rPr>
        <w:t xml:space="preserve">В детском саду имеются 13 групповых помещений, включающих в себя игровые и спальные комнаты, раздевалки, туалетные комнаты. </w:t>
      </w:r>
      <w:r w:rsidR="00EB34BB">
        <w:rPr>
          <w:rFonts w:ascii="Times New Roman" w:eastAsiaTheme="minorHAnsi" w:hAnsi="Times New Roman" w:cs="Times New Roman"/>
          <w:color w:val="000000"/>
          <w:sz w:val="24"/>
          <w:szCs w:val="24"/>
          <w:lang w:eastAsia="en-US"/>
        </w:rPr>
        <w:t>Каждая группа имеет свой стиль.</w:t>
      </w:r>
    </w:p>
    <w:p w:rsidR="00486B8B" w:rsidRPr="00641429" w:rsidRDefault="00486B8B" w:rsidP="00FD1251">
      <w:pPr>
        <w:pStyle w:val="af"/>
        <w:spacing w:after="0" w:line="240" w:lineRule="auto"/>
        <w:ind w:left="0" w:right="180" w:firstLine="426"/>
        <w:jc w:val="both"/>
        <w:rPr>
          <w:rFonts w:ascii="Times New Roman" w:hAnsi="Times New Roman" w:cs="Times New Roman"/>
          <w:sz w:val="24"/>
          <w:szCs w:val="24"/>
        </w:rPr>
      </w:pPr>
      <w:r w:rsidRPr="00641429">
        <w:rPr>
          <w:rFonts w:ascii="Times New Roman" w:hAnsi="Times New Roman" w:cs="Times New Roman"/>
          <w:sz w:val="24"/>
          <w:szCs w:val="24"/>
        </w:rPr>
        <w:t xml:space="preserve">Развивающая предметно-пространственная среда (РППС) в </w:t>
      </w:r>
      <w:r w:rsidR="00C6425C">
        <w:rPr>
          <w:rFonts w:ascii="Times New Roman" w:eastAsia="Times New Roman" w:hAnsi="Times New Roman" w:cs="Times New Roman"/>
          <w:color w:val="1A1A1A"/>
          <w:sz w:val="24"/>
          <w:szCs w:val="24"/>
        </w:rPr>
        <w:t>МДОУ «Детский сад №70»</w:t>
      </w:r>
      <w:r w:rsidRPr="00641429">
        <w:rPr>
          <w:rFonts w:ascii="Times New Roman" w:hAnsi="Times New Roman" w:cs="Times New Roman"/>
          <w:sz w:val="24"/>
          <w:szCs w:val="24"/>
        </w:rPr>
        <w:t xml:space="preserve"> соответствует требованиям ФГОС ДО, принципам информативности, вариативности, гибкого зонирования, </w:t>
      </w:r>
      <w:proofErr w:type="spellStart"/>
      <w:r w:rsidRPr="00641429">
        <w:rPr>
          <w:rFonts w:ascii="Times New Roman" w:hAnsi="Times New Roman" w:cs="Times New Roman"/>
          <w:sz w:val="24"/>
          <w:szCs w:val="24"/>
        </w:rPr>
        <w:t>полифункциональности</w:t>
      </w:r>
      <w:proofErr w:type="spellEnd"/>
      <w:r w:rsidRPr="00641429">
        <w:rPr>
          <w:rFonts w:ascii="Times New Roman" w:hAnsi="Times New Roman" w:cs="Times New Roman"/>
          <w:sz w:val="24"/>
          <w:szCs w:val="24"/>
        </w:rPr>
        <w:t xml:space="preserve">, стабильности и динамичности; требованиям обеспечения процессов присмотра и ухода за детьми. </w:t>
      </w:r>
    </w:p>
    <w:p w:rsidR="00486B8B" w:rsidRPr="00641429" w:rsidRDefault="00486B8B" w:rsidP="00FD1251">
      <w:pPr>
        <w:pStyle w:val="ae"/>
        <w:ind w:firstLine="284"/>
        <w:jc w:val="both"/>
        <w:rPr>
          <w:rFonts w:ascii="Times New Roman" w:hAnsi="Times New Roman"/>
          <w:sz w:val="24"/>
          <w:szCs w:val="24"/>
        </w:rPr>
      </w:pPr>
      <w:r w:rsidRPr="00641429">
        <w:rPr>
          <w:rFonts w:ascii="Times New Roman" w:hAnsi="Times New Roman"/>
          <w:sz w:val="24"/>
          <w:szCs w:val="24"/>
        </w:rPr>
        <w:t>При создании РППС учтена специфика условий осуществления образовательного процесса, принцип гендерного образования дошкольников, принцип интеграции образовательных областей, комплексно-тематический принцип построения образовательного процесса; учтены возрастные и индивидуальные особенности и интересы детей.</w:t>
      </w:r>
    </w:p>
    <w:p w:rsidR="007B05C8" w:rsidRPr="00641429" w:rsidRDefault="007B05C8" w:rsidP="00FD1251">
      <w:pPr>
        <w:pStyle w:val="af"/>
        <w:spacing w:after="0" w:line="240" w:lineRule="auto"/>
        <w:ind w:left="0" w:right="180" w:firstLine="284"/>
        <w:jc w:val="both"/>
        <w:rPr>
          <w:rFonts w:ascii="Times New Roman" w:hAnsi="Times New Roman" w:cs="Times New Roman"/>
          <w:color w:val="000000"/>
          <w:sz w:val="24"/>
          <w:szCs w:val="24"/>
        </w:rPr>
      </w:pPr>
      <w:r w:rsidRPr="00641429">
        <w:rPr>
          <w:rFonts w:ascii="Times New Roman" w:eastAsiaTheme="minorHAnsi" w:hAnsi="Times New Roman" w:cs="Times New Roman"/>
          <w:color w:val="000000"/>
          <w:sz w:val="24"/>
          <w:szCs w:val="24"/>
          <w:lang w:eastAsia="en-US"/>
        </w:rPr>
        <w:t>Все группы оснащены оборудованием для совместной и самостоятельной деятельности в соответствии с возрастом детей и требованиям ФГОС ДО. Игровые уголки организованы так, чтобы каждый ребенок имел выбор деятельности, мог реализовать свои интересы, потребности. Пространство детского сада – особая среда творческой жизнедеятельности, которая постоянно изменяетс</w:t>
      </w:r>
      <w:r w:rsidR="00537588" w:rsidRPr="00641429">
        <w:rPr>
          <w:rFonts w:ascii="Times New Roman" w:eastAsiaTheme="minorHAnsi" w:hAnsi="Times New Roman" w:cs="Times New Roman"/>
          <w:color w:val="000000"/>
          <w:sz w:val="24"/>
          <w:szCs w:val="24"/>
          <w:lang w:eastAsia="en-US"/>
        </w:rPr>
        <w:t>я</w:t>
      </w:r>
      <w:r w:rsidRPr="00641429">
        <w:rPr>
          <w:rFonts w:ascii="Times New Roman" w:eastAsiaTheme="minorHAnsi" w:hAnsi="Times New Roman" w:cs="Times New Roman"/>
          <w:color w:val="000000"/>
          <w:sz w:val="24"/>
          <w:szCs w:val="24"/>
          <w:lang w:eastAsia="en-US"/>
        </w:rPr>
        <w:t>.</w:t>
      </w:r>
    </w:p>
    <w:p w:rsidR="00486B8B" w:rsidRPr="00641429" w:rsidRDefault="00486B8B" w:rsidP="00FD1251">
      <w:pPr>
        <w:pStyle w:val="ae"/>
        <w:ind w:firstLine="284"/>
        <w:jc w:val="both"/>
        <w:rPr>
          <w:rFonts w:ascii="Times New Roman" w:hAnsi="Times New Roman"/>
          <w:sz w:val="24"/>
          <w:szCs w:val="24"/>
        </w:rPr>
      </w:pPr>
      <w:r w:rsidRPr="00641429">
        <w:rPr>
          <w:rFonts w:ascii="Times New Roman" w:hAnsi="Times New Roman"/>
          <w:sz w:val="24"/>
          <w:szCs w:val="24"/>
        </w:rPr>
        <w:t xml:space="preserve">В каждой возрастной группе РППС разнообразна по оформлению центров детской деятельности и определяется педагогическими установками, а также </w:t>
      </w:r>
      <w:proofErr w:type="spellStart"/>
      <w:r w:rsidRPr="00641429">
        <w:rPr>
          <w:rFonts w:ascii="Times New Roman" w:hAnsi="Times New Roman"/>
          <w:sz w:val="24"/>
          <w:szCs w:val="24"/>
        </w:rPr>
        <w:t>сенз</w:t>
      </w:r>
      <w:r w:rsidR="004A5402">
        <w:rPr>
          <w:rFonts w:ascii="Times New Roman" w:hAnsi="Times New Roman"/>
          <w:sz w:val="24"/>
          <w:szCs w:val="24"/>
        </w:rPr>
        <w:t>итивными</w:t>
      </w:r>
      <w:proofErr w:type="spellEnd"/>
      <w:r w:rsidR="004A5402">
        <w:rPr>
          <w:rFonts w:ascii="Times New Roman" w:hAnsi="Times New Roman"/>
          <w:sz w:val="24"/>
          <w:szCs w:val="24"/>
        </w:rPr>
        <w:t xml:space="preserve"> периодами развития </w:t>
      </w:r>
      <w:r w:rsidRPr="00641429">
        <w:rPr>
          <w:rFonts w:ascii="Times New Roman" w:hAnsi="Times New Roman"/>
          <w:sz w:val="24"/>
          <w:szCs w:val="24"/>
        </w:rPr>
        <w:t>детей. В группах созданы условия для всех видов детской деятельности</w:t>
      </w:r>
      <w:r w:rsidR="00A332F3" w:rsidRPr="00641429">
        <w:rPr>
          <w:rFonts w:ascii="Times New Roman" w:hAnsi="Times New Roman"/>
          <w:sz w:val="24"/>
          <w:szCs w:val="24"/>
        </w:rPr>
        <w:t xml:space="preserve">, </w:t>
      </w:r>
      <w:r w:rsidR="00A332F3" w:rsidRPr="00641429">
        <w:rPr>
          <w:rFonts w:ascii="Times New Roman" w:eastAsia="Times New Roman" w:hAnsi="Times New Roman"/>
          <w:sz w:val="24"/>
          <w:szCs w:val="24"/>
        </w:rPr>
        <w:t>которая обеспечивает возможность общения и совместной деятельности детей и взрослых, двигательной активности детей, а также возможности для уединения</w:t>
      </w:r>
      <w:r w:rsidRPr="00641429">
        <w:rPr>
          <w:rFonts w:ascii="Times New Roman" w:hAnsi="Times New Roman"/>
          <w:sz w:val="24"/>
          <w:szCs w:val="24"/>
        </w:rPr>
        <w:t>. Групповые комнаты эстетически оформлены, создана уютная обстановка, которая обеспечивает психологически комфортное п</w:t>
      </w:r>
      <w:r w:rsidR="00CA6B2F">
        <w:rPr>
          <w:rFonts w:ascii="Times New Roman" w:hAnsi="Times New Roman"/>
          <w:sz w:val="24"/>
          <w:szCs w:val="24"/>
        </w:rPr>
        <w:t>ребывание детей в детском саду.</w:t>
      </w:r>
    </w:p>
    <w:p w:rsidR="00A332F3" w:rsidRPr="00641429" w:rsidRDefault="00A332F3" w:rsidP="00FD1251">
      <w:pPr>
        <w:shd w:val="clear" w:color="auto" w:fill="FFFFFF"/>
        <w:spacing w:after="0" w:line="240" w:lineRule="auto"/>
        <w:ind w:left="14" w:right="5" w:firstLine="696"/>
        <w:jc w:val="both"/>
        <w:rPr>
          <w:rFonts w:ascii="Times New Roman" w:eastAsia="Times New Roman" w:hAnsi="Times New Roman" w:cs="Times New Roman"/>
          <w:sz w:val="24"/>
          <w:szCs w:val="24"/>
        </w:rPr>
      </w:pPr>
      <w:r w:rsidRPr="00641429">
        <w:rPr>
          <w:rFonts w:ascii="Times New Roman" w:eastAsia="Times New Roman" w:hAnsi="Times New Roman" w:cs="Times New Roman"/>
          <w:sz w:val="24"/>
          <w:szCs w:val="24"/>
        </w:rPr>
        <w:t>В группах созданы условия для индивидуальных и коллективных игр, самостоятельной активности детей (музыкально-познавательной и исследовательской, проектной и интеллектуальной, театрализованной деятельности и др.).</w:t>
      </w:r>
    </w:p>
    <w:p w:rsidR="00486B8B" w:rsidRPr="00641429" w:rsidRDefault="00EE68C1" w:rsidP="00FD1251">
      <w:pPr>
        <w:shd w:val="clear" w:color="auto" w:fill="FFFFFF"/>
        <w:spacing w:after="0" w:line="240" w:lineRule="auto"/>
        <w:ind w:left="14" w:right="5" w:firstLine="696"/>
        <w:jc w:val="both"/>
        <w:rPr>
          <w:rFonts w:ascii="Times New Roman" w:hAnsi="Times New Roman" w:cs="Times New Roman"/>
          <w:sz w:val="24"/>
          <w:szCs w:val="24"/>
        </w:rPr>
      </w:pPr>
      <w:r w:rsidRPr="00641429">
        <w:rPr>
          <w:rFonts w:ascii="Times New Roman" w:hAnsi="Times New Roman" w:cs="Times New Roman"/>
          <w:sz w:val="24"/>
          <w:szCs w:val="24"/>
        </w:rPr>
        <w:t xml:space="preserve"> </w:t>
      </w:r>
      <w:r w:rsidR="00486B8B" w:rsidRPr="00641429">
        <w:rPr>
          <w:rFonts w:ascii="Times New Roman" w:hAnsi="Times New Roman" w:cs="Times New Roman"/>
          <w:sz w:val="24"/>
          <w:szCs w:val="24"/>
        </w:rPr>
        <w:t>Для организации образовательной деятельности</w:t>
      </w:r>
      <w:r w:rsidR="004A5402">
        <w:rPr>
          <w:rFonts w:ascii="Times New Roman" w:hAnsi="Times New Roman" w:cs="Times New Roman"/>
          <w:sz w:val="24"/>
          <w:szCs w:val="24"/>
        </w:rPr>
        <w:t xml:space="preserve"> в</w:t>
      </w:r>
      <w:r w:rsidR="00C6425C">
        <w:rPr>
          <w:rFonts w:ascii="Times New Roman" w:hAnsi="Times New Roman" w:cs="Times New Roman"/>
          <w:sz w:val="24"/>
          <w:szCs w:val="24"/>
        </w:rPr>
        <w:t xml:space="preserve"> </w:t>
      </w:r>
      <w:r w:rsidR="00C6425C">
        <w:rPr>
          <w:rFonts w:ascii="Times New Roman" w:eastAsia="Times New Roman" w:hAnsi="Times New Roman" w:cs="Times New Roman"/>
          <w:color w:val="1A1A1A"/>
          <w:sz w:val="24"/>
          <w:szCs w:val="24"/>
        </w:rPr>
        <w:t>МДОУ «Детский сад №70»</w:t>
      </w:r>
      <w:r w:rsidR="00486B8B" w:rsidRPr="00641429">
        <w:rPr>
          <w:rFonts w:ascii="Times New Roman" w:hAnsi="Times New Roman" w:cs="Times New Roman"/>
          <w:sz w:val="24"/>
          <w:szCs w:val="24"/>
        </w:rPr>
        <w:t xml:space="preserve"> имеется необходимый наглядный и дидактический материал, соответствующий принципам дидактики, требованиям ФГОС ДО. Все оборудование соответствует педагогическим и санитарно-гигиеническим требованиям, требованиям ФГОС ДО</w:t>
      </w:r>
      <w:r w:rsidR="00CA6B2F">
        <w:rPr>
          <w:rFonts w:ascii="Times New Roman" w:hAnsi="Times New Roman" w:cs="Times New Roman"/>
          <w:sz w:val="24"/>
          <w:szCs w:val="24"/>
        </w:rPr>
        <w:t>.</w:t>
      </w:r>
    </w:p>
    <w:p w:rsidR="00486B8B" w:rsidRPr="00641429" w:rsidRDefault="00486B8B" w:rsidP="00FD1251">
      <w:pPr>
        <w:pStyle w:val="ae"/>
        <w:ind w:firstLine="360"/>
        <w:jc w:val="both"/>
        <w:rPr>
          <w:rFonts w:ascii="Times New Roman" w:hAnsi="Times New Roman"/>
          <w:bCs/>
          <w:iCs/>
          <w:sz w:val="24"/>
          <w:szCs w:val="24"/>
        </w:rPr>
      </w:pPr>
      <w:r w:rsidRPr="00641429">
        <w:rPr>
          <w:rFonts w:ascii="Times New Roman" w:hAnsi="Times New Roman"/>
          <w:bCs/>
          <w:iCs/>
          <w:sz w:val="24"/>
          <w:szCs w:val="24"/>
        </w:rPr>
        <w:t>В группах</w:t>
      </w:r>
      <w:r w:rsidR="00C6425C">
        <w:rPr>
          <w:rFonts w:ascii="Times New Roman" w:hAnsi="Times New Roman"/>
          <w:bCs/>
          <w:iCs/>
          <w:sz w:val="24"/>
          <w:szCs w:val="24"/>
        </w:rPr>
        <w:t xml:space="preserve"> и кабинетах специалистов</w:t>
      </w:r>
      <w:r w:rsidRPr="00641429">
        <w:rPr>
          <w:rFonts w:ascii="Times New Roman" w:hAnsi="Times New Roman"/>
          <w:bCs/>
          <w:iCs/>
          <w:sz w:val="24"/>
          <w:szCs w:val="24"/>
        </w:rPr>
        <w:t xml:space="preserve"> составлен</w:t>
      </w:r>
      <w:r w:rsidR="00C6425C">
        <w:rPr>
          <w:rFonts w:ascii="Times New Roman" w:hAnsi="Times New Roman"/>
          <w:bCs/>
          <w:iCs/>
          <w:sz w:val="24"/>
          <w:szCs w:val="24"/>
        </w:rPr>
        <w:t>ы</w:t>
      </w:r>
      <w:r w:rsidRPr="00641429">
        <w:rPr>
          <w:rFonts w:ascii="Times New Roman" w:hAnsi="Times New Roman"/>
          <w:bCs/>
          <w:iCs/>
          <w:sz w:val="24"/>
          <w:szCs w:val="24"/>
        </w:rPr>
        <w:t xml:space="preserve"> паспорт</w:t>
      </w:r>
      <w:r w:rsidR="00C6425C">
        <w:rPr>
          <w:rFonts w:ascii="Times New Roman" w:hAnsi="Times New Roman"/>
          <w:bCs/>
          <w:iCs/>
          <w:sz w:val="24"/>
          <w:szCs w:val="24"/>
        </w:rPr>
        <w:t>а</w:t>
      </w:r>
      <w:r w:rsidRPr="00641429">
        <w:rPr>
          <w:rFonts w:ascii="Times New Roman" w:hAnsi="Times New Roman"/>
          <w:bCs/>
          <w:iCs/>
          <w:sz w:val="24"/>
          <w:szCs w:val="24"/>
        </w:rPr>
        <w:t xml:space="preserve"> развивающей предметно-пространственно</w:t>
      </w:r>
      <w:r w:rsidR="00EE68C1" w:rsidRPr="00641429">
        <w:rPr>
          <w:rFonts w:ascii="Times New Roman" w:hAnsi="Times New Roman"/>
          <w:bCs/>
          <w:iCs/>
          <w:sz w:val="24"/>
          <w:szCs w:val="24"/>
        </w:rPr>
        <w:t>й среды</w:t>
      </w:r>
      <w:r w:rsidRPr="00641429">
        <w:rPr>
          <w:rFonts w:ascii="Times New Roman" w:hAnsi="Times New Roman"/>
          <w:bCs/>
          <w:iCs/>
          <w:sz w:val="24"/>
          <w:szCs w:val="24"/>
        </w:rPr>
        <w:t>. Паспорт</w:t>
      </w:r>
      <w:r w:rsidR="00C6425C">
        <w:rPr>
          <w:rFonts w:ascii="Times New Roman" w:hAnsi="Times New Roman"/>
          <w:bCs/>
          <w:iCs/>
          <w:sz w:val="24"/>
          <w:szCs w:val="24"/>
        </w:rPr>
        <w:t>а РППС совершенствую</w:t>
      </w:r>
      <w:r w:rsidRPr="00641429">
        <w:rPr>
          <w:rFonts w:ascii="Times New Roman" w:hAnsi="Times New Roman"/>
          <w:bCs/>
          <w:iCs/>
          <w:sz w:val="24"/>
          <w:szCs w:val="24"/>
        </w:rPr>
        <w:t>тся ежегодно на 1 сентября учебного года</w:t>
      </w:r>
      <w:r w:rsidR="00EE68C1" w:rsidRPr="00641429">
        <w:rPr>
          <w:rFonts w:ascii="Times New Roman" w:hAnsi="Times New Roman"/>
          <w:bCs/>
          <w:iCs/>
          <w:sz w:val="24"/>
          <w:szCs w:val="24"/>
        </w:rPr>
        <w:t>.</w:t>
      </w:r>
    </w:p>
    <w:p w:rsidR="003463CB" w:rsidRPr="00641429" w:rsidRDefault="00486B8B" w:rsidP="00FD1251">
      <w:pPr>
        <w:pStyle w:val="ae"/>
        <w:ind w:firstLine="360"/>
        <w:jc w:val="both"/>
        <w:rPr>
          <w:rFonts w:ascii="Times New Roman" w:hAnsi="Times New Roman"/>
          <w:sz w:val="24"/>
          <w:szCs w:val="24"/>
        </w:rPr>
      </w:pPr>
      <w:r w:rsidRPr="00641429">
        <w:rPr>
          <w:rFonts w:ascii="Times New Roman" w:hAnsi="Times New Roman"/>
          <w:sz w:val="24"/>
          <w:szCs w:val="24"/>
        </w:rPr>
        <w:t xml:space="preserve">Для организации педагогического процесса широко применяются технические средства обучения и ИКТ (персональные компьютеры, ноутбуки, сканеры, МФУ, ксероксы, магнитолы, ламинатор, брошюровщик и др.), доступ к сети </w:t>
      </w:r>
      <w:r w:rsidR="003463CB" w:rsidRPr="00641429">
        <w:rPr>
          <w:rFonts w:ascii="Times New Roman" w:hAnsi="Times New Roman"/>
          <w:sz w:val="24"/>
          <w:szCs w:val="24"/>
        </w:rPr>
        <w:t>«</w:t>
      </w:r>
      <w:proofErr w:type="spellStart"/>
      <w:r w:rsidR="003463CB" w:rsidRPr="00641429">
        <w:rPr>
          <w:rFonts w:ascii="Times New Roman" w:hAnsi="Times New Roman"/>
          <w:sz w:val="24"/>
          <w:szCs w:val="24"/>
        </w:rPr>
        <w:t>Internet</w:t>
      </w:r>
      <w:proofErr w:type="spellEnd"/>
      <w:r w:rsidR="003463CB" w:rsidRPr="00641429">
        <w:rPr>
          <w:rFonts w:ascii="Times New Roman" w:hAnsi="Times New Roman"/>
          <w:sz w:val="24"/>
          <w:szCs w:val="24"/>
        </w:rPr>
        <w:t xml:space="preserve">» используется для следующих целей: </w:t>
      </w:r>
    </w:p>
    <w:p w:rsidR="003463CB" w:rsidRPr="00641429" w:rsidRDefault="003463CB" w:rsidP="00FD1251">
      <w:pPr>
        <w:pStyle w:val="ae"/>
        <w:numPr>
          <w:ilvl w:val="0"/>
          <w:numId w:val="11"/>
        </w:numPr>
        <w:jc w:val="both"/>
        <w:rPr>
          <w:rFonts w:ascii="Times New Roman" w:hAnsi="Times New Roman"/>
          <w:sz w:val="24"/>
          <w:szCs w:val="24"/>
        </w:rPr>
      </w:pPr>
      <w:r w:rsidRPr="00641429">
        <w:rPr>
          <w:rFonts w:ascii="Times New Roman" w:hAnsi="Times New Roman"/>
          <w:sz w:val="24"/>
          <w:szCs w:val="24"/>
        </w:rPr>
        <w:t xml:space="preserve">информационная поддержка и создание методических пособий педагогами; </w:t>
      </w:r>
    </w:p>
    <w:p w:rsidR="003463CB" w:rsidRPr="00641429" w:rsidRDefault="003463CB" w:rsidP="00FD1251">
      <w:pPr>
        <w:pStyle w:val="ae"/>
        <w:numPr>
          <w:ilvl w:val="0"/>
          <w:numId w:val="11"/>
        </w:numPr>
        <w:jc w:val="both"/>
        <w:rPr>
          <w:rFonts w:ascii="Times New Roman" w:hAnsi="Times New Roman"/>
          <w:sz w:val="24"/>
          <w:szCs w:val="24"/>
        </w:rPr>
      </w:pPr>
      <w:r w:rsidRPr="00641429">
        <w:rPr>
          <w:rFonts w:ascii="Times New Roman" w:hAnsi="Times New Roman"/>
          <w:sz w:val="24"/>
          <w:szCs w:val="24"/>
        </w:rPr>
        <w:t xml:space="preserve">работа с интернет-справочниками, электронными библиотеками; </w:t>
      </w:r>
    </w:p>
    <w:p w:rsidR="003463CB" w:rsidRPr="00641429" w:rsidRDefault="003463CB" w:rsidP="00FD1251">
      <w:pPr>
        <w:pStyle w:val="ae"/>
        <w:numPr>
          <w:ilvl w:val="0"/>
          <w:numId w:val="11"/>
        </w:numPr>
        <w:jc w:val="both"/>
        <w:rPr>
          <w:rFonts w:ascii="Times New Roman" w:hAnsi="Times New Roman"/>
          <w:sz w:val="24"/>
          <w:szCs w:val="24"/>
        </w:rPr>
      </w:pPr>
      <w:r w:rsidRPr="00641429">
        <w:rPr>
          <w:rFonts w:ascii="Times New Roman" w:hAnsi="Times New Roman"/>
          <w:sz w:val="24"/>
          <w:szCs w:val="24"/>
        </w:rPr>
        <w:t xml:space="preserve">поиск необходимой дополнительной информации (текстовой, видео, музыкальной </w:t>
      </w:r>
      <w:r w:rsidR="00F55EA9">
        <w:rPr>
          <w:rFonts w:ascii="Times New Roman" w:hAnsi="Times New Roman"/>
          <w:sz w:val="24"/>
          <w:szCs w:val="24"/>
        </w:rPr>
        <w:t>и др.) всеми специалистами</w:t>
      </w:r>
      <w:r w:rsidR="00C6425C">
        <w:rPr>
          <w:rFonts w:ascii="Times New Roman" w:hAnsi="Times New Roman"/>
          <w:sz w:val="24"/>
          <w:szCs w:val="24"/>
        </w:rPr>
        <w:t xml:space="preserve"> </w:t>
      </w:r>
      <w:r w:rsidR="00C6425C">
        <w:rPr>
          <w:rFonts w:ascii="Times New Roman" w:eastAsia="Times New Roman" w:hAnsi="Times New Roman"/>
          <w:color w:val="1A1A1A"/>
          <w:sz w:val="24"/>
          <w:szCs w:val="24"/>
        </w:rPr>
        <w:t>МДОУ «Детский сад №70»</w:t>
      </w:r>
      <w:r w:rsidR="00F55EA9">
        <w:rPr>
          <w:rFonts w:ascii="Times New Roman" w:hAnsi="Times New Roman"/>
          <w:sz w:val="24"/>
          <w:szCs w:val="24"/>
        </w:rPr>
        <w:t>;</w:t>
      </w:r>
    </w:p>
    <w:p w:rsidR="003463CB" w:rsidRPr="00641429" w:rsidRDefault="003463CB" w:rsidP="00FD1251">
      <w:pPr>
        <w:pStyle w:val="ae"/>
        <w:numPr>
          <w:ilvl w:val="0"/>
          <w:numId w:val="11"/>
        </w:numPr>
        <w:jc w:val="both"/>
        <w:rPr>
          <w:rFonts w:ascii="Times New Roman" w:hAnsi="Times New Roman"/>
          <w:sz w:val="24"/>
          <w:szCs w:val="24"/>
        </w:rPr>
      </w:pPr>
      <w:r w:rsidRPr="00641429">
        <w:rPr>
          <w:rFonts w:ascii="Times New Roman" w:hAnsi="Times New Roman"/>
          <w:sz w:val="24"/>
          <w:szCs w:val="24"/>
        </w:rPr>
        <w:t xml:space="preserve">самообразование педагогов. </w:t>
      </w:r>
    </w:p>
    <w:p w:rsidR="003463CB" w:rsidRPr="00641429" w:rsidRDefault="00DB0A33" w:rsidP="00FD1251">
      <w:pPr>
        <w:pStyle w:val="ae"/>
        <w:ind w:firstLine="360"/>
        <w:jc w:val="both"/>
        <w:rPr>
          <w:rFonts w:ascii="Times New Roman" w:hAnsi="Times New Roman"/>
          <w:sz w:val="24"/>
          <w:szCs w:val="24"/>
        </w:rPr>
      </w:pPr>
      <w:r w:rsidRPr="00641429">
        <w:rPr>
          <w:rFonts w:ascii="Times New Roman" w:hAnsi="Times New Roman"/>
          <w:sz w:val="24"/>
          <w:szCs w:val="24"/>
        </w:rPr>
        <w:t xml:space="preserve">В </w:t>
      </w:r>
      <w:r w:rsidR="00C6425C">
        <w:rPr>
          <w:rFonts w:ascii="Times New Roman" w:eastAsia="Times New Roman" w:hAnsi="Times New Roman"/>
          <w:color w:val="1A1A1A"/>
          <w:sz w:val="24"/>
          <w:szCs w:val="24"/>
        </w:rPr>
        <w:t xml:space="preserve">МДОУ «Детский сад №70» </w:t>
      </w:r>
      <w:r w:rsidRPr="00641429">
        <w:rPr>
          <w:rFonts w:ascii="Times New Roman" w:hAnsi="Times New Roman"/>
          <w:sz w:val="24"/>
          <w:szCs w:val="24"/>
        </w:rPr>
        <w:t xml:space="preserve">имеется свой сайт, где размещена вся информации в соответствии со ст.29. Имеется Положение «Об официальном сайте в сети Интернет», приказом заведующего назначен ответственный за размещение информации на сайте Информация на сайте периодически обновляется. Вся работа в </w:t>
      </w:r>
      <w:r w:rsidR="00C6425C">
        <w:rPr>
          <w:rFonts w:ascii="Times New Roman" w:eastAsia="Times New Roman" w:hAnsi="Times New Roman"/>
          <w:color w:val="1A1A1A"/>
          <w:sz w:val="24"/>
          <w:szCs w:val="24"/>
        </w:rPr>
        <w:t xml:space="preserve">МДОУ «Детский сад №70» </w:t>
      </w:r>
      <w:r w:rsidRPr="00641429">
        <w:rPr>
          <w:rFonts w:ascii="Times New Roman" w:hAnsi="Times New Roman"/>
          <w:sz w:val="24"/>
          <w:szCs w:val="24"/>
        </w:rPr>
        <w:t>строится на открытости и доступности.</w:t>
      </w:r>
    </w:p>
    <w:p w:rsidR="003463CB" w:rsidRPr="00641429" w:rsidRDefault="003463CB" w:rsidP="00FD1251">
      <w:pPr>
        <w:pStyle w:val="ae"/>
        <w:ind w:firstLine="708"/>
        <w:jc w:val="both"/>
        <w:rPr>
          <w:rFonts w:ascii="Times New Roman" w:hAnsi="Times New Roman"/>
          <w:sz w:val="24"/>
          <w:szCs w:val="24"/>
        </w:rPr>
      </w:pPr>
      <w:r w:rsidRPr="00641429">
        <w:rPr>
          <w:rFonts w:ascii="Times New Roman" w:hAnsi="Times New Roman"/>
          <w:sz w:val="24"/>
          <w:szCs w:val="24"/>
        </w:rPr>
        <w:t>Информация об учреждении ра</w:t>
      </w:r>
      <w:r w:rsidR="00C6425C">
        <w:rPr>
          <w:rFonts w:ascii="Times New Roman" w:hAnsi="Times New Roman"/>
          <w:sz w:val="24"/>
          <w:szCs w:val="24"/>
        </w:rPr>
        <w:t xml:space="preserve">змещена на официальном сайте </w:t>
      </w:r>
      <w:r w:rsidR="00C6425C">
        <w:rPr>
          <w:rFonts w:ascii="Times New Roman" w:eastAsia="Times New Roman" w:hAnsi="Times New Roman"/>
          <w:color w:val="1A1A1A"/>
          <w:sz w:val="24"/>
          <w:szCs w:val="24"/>
        </w:rPr>
        <w:t>МДОУ «Детский сад №70»</w:t>
      </w:r>
      <w:r w:rsidRPr="00641429">
        <w:rPr>
          <w:rFonts w:ascii="Times New Roman" w:hAnsi="Times New Roman"/>
          <w:sz w:val="24"/>
          <w:szCs w:val="24"/>
        </w:rPr>
        <w:t xml:space="preserve">. Таким образом, внедрение информационных технологий в процесс управления </w:t>
      </w:r>
      <w:r w:rsidR="00C6425C">
        <w:rPr>
          <w:rFonts w:ascii="Times New Roman" w:eastAsia="Times New Roman" w:hAnsi="Times New Roman"/>
          <w:color w:val="1A1A1A"/>
          <w:sz w:val="24"/>
          <w:szCs w:val="24"/>
        </w:rPr>
        <w:t>МДОУ «Детский сад №70»</w:t>
      </w:r>
      <w:r w:rsidRPr="00641429">
        <w:rPr>
          <w:rFonts w:ascii="Times New Roman" w:hAnsi="Times New Roman"/>
          <w:sz w:val="24"/>
          <w:szCs w:val="24"/>
        </w:rPr>
        <w:t xml:space="preserve">, в том числе и в образовательный процесс, несомненно, ведёт к повышению качества и оперативности принимаемых управленческих решений и переход на более эффективные формы работы. </w:t>
      </w:r>
    </w:p>
    <w:p w:rsidR="00126996" w:rsidRDefault="00486B8B" w:rsidP="00FD1251">
      <w:pPr>
        <w:pStyle w:val="ae"/>
        <w:ind w:firstLine="426"/>
        <w:jc w:val="both"/>
        <w:rPr>
          <w:rFonts w:ascii="Times New Roman" w:hAnsi="Times New Roman"/>
          <w:sz w:val="24"/>
          <w:szCs w:val="24"/>
        </w:rPr>
      </w:pPr>
      <w:r w:rsidRPr="00641429">
        <w:rPr>
          <w:rFonts w:ascii="Times New Roman" w:hAnsi="Times New Roman"/>
          <w:sz w:val="24"/>
          <w:szCs w:val="24"/>
        </w:rPr>
        <w:lastRenderedPageBreak/>
        <w:t>Материально-техническ</w:t>
      </w:r>
      <w:r w:rsidR="00C6425C">
        <w:rPr>
          <w:rFonts w:ascii="Times New Roman" w:hAnsi="Times New Roman"/>
          <w:sz w:val="24"/>
          <w:szCs w:val="24"/>
        </w:rPr>
        <w:t>ие условия</w:t>
      </w:r>
      <w:r w:rsidRPr="00641429">
        <w:rPr>
          <w:rFonts w:ascii="Times New Roman" w:hAnsi="Times New Roman"/>
          <w:sz w:val="24"/>
          <w:szCs w:val="24"/>
        </w:rPr>
        <w:t xml:space="preserve"> </w:t>
      </w:r>
      <w:r w:rsidR="00C6425C">
        <w:rPr>
          <w:rFonts w:ascii="Times New Roman" w:eastAsia="Times New Roman" w:hAnsi="Times New Roman"/>
          <w:color w:val="1A1A1A"/>
          <w:sz w:val="24"/>
          <w:szCs w:val="24"/>
        </w:rPr>
        <w:t>МДОУ «Детский сад №70»</w:t>
      </w:r>
      <w:r w:rsidR="00C6425C">
        <w:rPr>
          <w:rFonts w:ascii="Times New Roman" w:hAnsi="Times New Roman"/>
          <w:sz w:val="24"/>
          <w:szCs w:val="24"/>
        </w:rPr>
        <w:t xml:space="preserve"> позволяют</w:t>
      </w:r>
      <w:r w:rsidRPr="00641429">
        <w:rPr>
          <w:rFonts w:ascii="Times New Roman" w:hAnsi="Times New Roman"/>
          <w:sz w:val="24"/>
          <w:szCs w:val="24"/>
        </w:rPr>
        <w:t xml:space="preserve"> обновлять образовательный процесс, разнообразить </w:t>
      </w:r>
      <w:proofErr w:type="gramStart"/>
      <w:r w:rsidRPr="00641429">
        <w:rPr>
          <w:rFonts w:ascii="Times New Roman" w:hAnsi="Times New Roman"/>
          <w:sz w:val="24"/>
          <w:szCs w:val="24"/>
        </w:rPr>
        <w:t>образовательную</w:t>
      </w:r>
      <w:proofErr w:type="gramEnd"/>
      <w:r w:rsidR="001C504A" w:rsidRPr="00641429">
        <w:rPr>
          <w:rFonts w:ascii="Times New Roman" w:hAnsi="Times New Roman"/>
          <w:sz w:val="24"/>
          <w:szCs w:val="24"/>
        </w:rPr>
        <w:t xml:space="preserve"> </w:t>
      </w:r>
      <w:r w:rsidRPr="00641429">
        <w:rPr>
          <w:rFonts w:ascii="Times New Roman" w:hAnsi="Times New Roman"/>
          <w:sz w:val="24"/>
          <w:szCs w:val="24"/>
        </w:rPr>
        <w:t xml:space="preserve">и досуговую деятельности с воспитанниками. </w:t>
      </w:r>
    </w:p>
    <w:p w:rsidR="005E2C6E" w:rsidRPr="00641429" w:rsidRDefault="005E2C6E" w:rsidP="00FD1251">
      <w:pPr>
        <w:pStyle w:val="ae"/>
        <w:ind w:firstLine="426"/>
        <w:jc w:val="both"/>
        <w:rPr>
          <w:rFonts w:ascii="Times New Roman" w:hAnsi="Times New Roman"/>
          <w:b/>
          <w:sz w:val="24"/>
          <w:szCs w:val="24"/>
        </w:rPr>
      </w:pPr>
    </w:p>
    <w:p w:rsidR="009977D9" w:rsidRPr="00641429" w:rsidRDefault="00FD1251" w:rsidP="00FD125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77D9" w:rsidRPr="00641429">
        <w:rPr>
          <w:rFonts w:ascii="Times New Roman" w:hAnsi="Times New Roman" w:cs="Times New Roman"/>
          <w:b/>
          <w:sz w:val="24"/>
          <w:szCs w:val="24"/>
        </w:rPr>
        <w:t>Обеспечение безопасности образовательного учреждения</w:t>
      </w:r>
    </w:p>
    <w:p w:rsidR="009977D9" w:rsidRPr="00641429" w:rsidRDefault="009977D9" w:rsidP="00FD1251">
      <w:pPr>
        <w:pStyle w:val="ae"/>
        <w:ind w:firstLine="708"/>
        <w:jc w:val="both"/>
        <w:rPr>
          <w:rFonts w:ascii="Times New Roman" w:hAnsi="Times New Roman"/>
          <w:sz w:val="24"/>
          <w:szCs w:val="24"/>
        </w:rPr>
      </w:pPr>
      <w:r w:rsidRPr="00641429">
        <w:rPr>
          <w:rFonts w:ascii="Times New Roman" w:hAnsi="Times New Roman"/>
          <w:sz w:val="24"/>
          <w:szCs w:val="24"/>
        </w:rPr>
        <w:t xml:space="preserve">В </w:t>
      </w:r>
      <w:r w:rsidR="00C6425C">
        <w:rPr>
          <w:rFonts w:ascii="Times New Roman" w:eastAsia="Times New Roman" w:hAnsi="Times New Roman"/>
          <w:color w:val="1A1A1A"/>
          <w:sz w:val="24"/>
          <w:szCs w:val="24"/>
        </w:rPr>
        <w:t xml:space="preserve">МДОУ «Детский сад №70» </w:t>
      </w:r>
      <w:r w:rsidRPr="00641429">
        <w:rPr>
          <w:rFonts w:ascii="Times New Roman" w:hAnsi="Times New Roman"/>
          <w:sz w:val="24"/>
          <w:szCs w:val="24"/>
        </w:rPr>
        <w:t xml:space="preserve">созданы условия для обеспечения безопасности воспитанников и сотрудников. Обеспечение условий безопасности выполняется согласно локальным нормативно-правовым документам. Разработан Паспорт антитеррористической защищенности. Функционирование </w:t>
      </w:r>
      <w:r w:rsidR="00C6425C">
        <w:rPr>
          <w:rFonts w:ascii="Times New Roman" w:eastAsia="Times New Roman" w:hAnsi="Times New Roman"/>
          <w:color w:val="1A1A1A"/>
          <w:sz w:val="24"/>
          <w:szCs w:val="24"/>
        </w:rPr>
        <w:t>МДОУ «Детский сад №70»</w:t>
      </w:r>
      <w:r w:rsidRPr="00641429">
        <w:rPr>
          <w:rFonts w:ascii="Times New Roman" w:hAnsi="Times New Roman"/>
          <w:sz w:val="24"/>
          <w:szCs w:val="24"/>
        </w:rPr>
        <w:t xml:space="preserve"> осуществляется в соответствии с</w:t>
      </w:r>
      <w:r w:rsidR="00F55EA9">
        <w:rPr>
          <w:rFonts w:ascii="Times New Roman" w:hAnsi="Times New Roman"/>
          <w:sz w:val="24"/>
          <w:szCs w:val="24"/>
        </w:rPr>
        <w:t xml:space="preserve"> требованиями </w:t>
      </w:r>
      <w:proofErr w:type="spellStart"/>
      <w:r w:rsidR="00F55EA9">
        <w:rPr>
          <w:rFonts w:ascii="Times New Roman" w:hAnsi="Times New Roman"/>
          <w:sz w:val="24"/>
          <w:szCs w:val="24"/>
        </w:rPr>
        <w:t>Роспотребнадзора</w:t>
      </w:r>
      <w:proofErr w:type="spellEnd"/>
      <w:r w:rsidR="00F55EA9">
        <w:rPr>
          <w:rFonts w:ascii="Times New Roman" w:hAnsi="Times New Roman"/>
          <w:sz w:val="24"/>
          <w:szCs w:val="24"/>
        </w:rPr>
        <w:t>.</w:t>
      </w:r>
    </w:p>
    <w:p w:rsidR="009977D9" w:rsidRPr="00641429" w:rsidRDefault="009977D9" w:rsidP="00FD1251">
      <w:pPr>
        <w:pStyle w:val="ae"/>
        <w:ind w:firstLine="708"/>
        <w:jc w:val="both"/>
        <w:rPr>
          <w:rFonts w:ascii="Times New Roman" w:hAnsi="Times New Roman"/>
          <w:sz w:val="24"/>
          <w:szCs w:val="24"/>
        </w:rPr>
      </w:pPr>
      <w:r w:rsidRPr="00641429">
        <w:rPr>
          <w:rFonts w:ascii="Times New Roman" w:hAnsi="Times New Roman"/>
          <w:sz w:val="24"/>
          <w:szCs w:val="24"/>
        </w:rPr>
        <w:t xml:space="preserve">Здание детского сада оборудовано пожарно-охранной сигнализацией и тревожной кнопкой. Имеются планы эвакуации. Условия труда сотрудников </w:t>
      </w:r>
      <w:r w:rsidR="00C6425C">
        <w:rPr>
          <w:rFonts w:ascii="Times New Roman" w:eastAsia="Times New Roman" w:hAnsi="Times New Roman"/>
          <w:color w:val="1A1A1A"/>
          <w:sz w:val="24"/>
          <w:szCs w:val="24"/>
        </w:rPr>
        <w:t>МДОУ «Детский сад №70»</w:t>
      </w:r>
      <w:r w:rsidRPr="00641429">
        <w:rPr>
          <w:rFonts w:ascii="Times New Roman" w:hAnsi="Times New Roman"/>
          <w:sz w:val="24"/>
          <w:szCs w:val="24"/>
        </w:rPr>
        <w:t xml:space="preserve"> и жизнедеятельности воспитанников созданы в соответствии с требованиями </w:t>
      </w:r>
      <w:proofErr w:type="spellStart"/>
      <w:r w:rsidRPr="00641429">
        <w:rPr>
          <w:rFonts w:ascii="Times New Roman" w:hAnsi="Times New Roman"/>
          <w:sz w:val="24"/>
          <w:szCs w:val="24"/>
        </w:rPr>
        <w:t>СанПин</w:t>
      </w:r>
      <w:proofErr w:type="spellEnd"/>
      <w:r w:rsidRPr="00641429">
        <w:rPr>
          <w:rFonts w:ascii="Times New Roman" w:hAnsi="Times New Roman"/>
          <w:sz w:val="24"/>
          <w:szCs w:val="24"/>
        </w:rPr>
        <w:t>.</w:t>
      </w:r>
    </w:p>
    <w:p w:rsidR="009977D9" w:rsidRDefault="009977D9" w:rsidP="00FD1251">
      <w:pPr>
        <w:pStyle w:val="ae"/>
        <w:ind w:firstLine="708"/>
        <w:jc w:val="both"/>
        <w:rPr>
          <w:rFonts w:ascii="Times New Roman" w:hAnsi="Times New Roman"/>
          <w:sz w:val="24"/>
          <w:szCs w:val="24"/>
        </w:rPr>
      </w:pPr>
      <w:r w:rsidRPr="00641429">
        <w:rPr>
          <w:rFonts w:ascii="Times New Roman" w:hAnsi="Times New Roman"/>
          <w:sz w:val="24"/>
          <w:szCs w:val="24"/>
        </w:rPr>
        <w:t>С сотрудниками систематически проводятся инструктажи по охране труда и технике безопасности, правилам пожарной безопасности, по повышению антитеррористической безопасности. Проводится вводный инструктаж с вновь прибывшими сотрудниками.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Профилактически</w:t>
      </w:r>
      <w:r w:rsidR="00EE2042" w:rsidRPr="00641429">
        <w:rPr>
          <w:rFonts w:ascii="Times New Roman" w:hAnsi="Times New Roman"/>
          <w:sz w:val="24"/>
          <w:szCs w:val="24"/>
        </w:rPr>
        <w:t xml:space="preserve">е </w:t>
      </w:r>
      <w:r w:rsidRPr="00641429">
        <w:rPr>
          <w:rFonts w:ascii="Times New Roman" w:hAnsi="Times New Roman"/>
          <w:sz w:val="24"/>
          <w:szCs w:val="24"/>
        </w:rPr>
        <w:t>мероприятия</w:t>
      </w:r>
      <w:r w:rsidR="00EE2042" w:rsidRPr="00641429">
        <w:rPr>
          <w:rFonts w:ascii="Times New Roman" w:hAnsi="Times New Roman"/>
          <w:sz w:val="24"/>
          <w:szCs w:val="24"/>
        </w:rPr>
        <w:t xml:space="preserve"> </w:t>
      </w:r>
      <w:r w:rsidRPr="00641429">
        <w:rPr>
          <w:rFonts w:ascii="Times New Roman" w:hAnsi="Times New Roman"/>
          <w:sz w:val="24"/>
          <w:szCs w:val="24"/>
        </w:rPr>
        <w:t>по детскому дорожно-транспортному травматизму, бытовому травматизму.</w:t>
      </w:r>
    </w:p>
    <w:p w:rsidR="005E2C6E" w:rsidRPr="00641429" w:rsidRDefault="005E2C6E" w:rsidP="00F55EA9">
      <w:pPr>
        <w:pStyle w:val="ae"/>
        <w:ind w:firstLine="708"/>
        <w:jc w:val="both"/>
        <w:rPr>
          <w:rFonts w:ascii="Times New Roman" w:hAnsi="Times New Roman"/>
          <w:sz w:val="24"/>
          <w:szCs w:val="24"/>
        </w:rPr>
      </w:pPr>
    </w:p>
    <w:p w:rsidR="001E77AF" w:rsidRPr="00641429" w:rsidRDefault="00FF3315" w:rsidP="004A5402">
      <w:pPr>
        <w:spacing w:after="125" w:line="240" w:lineRule="auto"/>
        <w:jc w:val="center"/>
        <w:rPr>
          <w:rFonts w:ascii="Times New Roman" w:eastAsia="Times New Roman" w:hAnsi="Times New Roman" w:cs="Times New Roman"/>
          <w:color w:val="222222"/>
          <w:sz w:val="24"/>
          <w:szCs w:val="24"/>
        </w:rPr>
      </w:pPr>
      <w:r w:rsidRPr="00641429">
        <w:rPr>
          <w:rFonts w:ascii="Times New Roman" w:eastAsia="Times New Roman" w:hAnsi="Times New Roman" w:cs="Times New Roman"/>
          <w:b/>
          <w:bCs/>
          <w:color w:val="222222"/>
          <w:sz w:val="24"/>
          <w:szCs w:val="24"/>
        </w:rPr>
        <w:t xml:space="preserve">VIII. </w:t>
      </w:r>
      <w:r w:rsidR="001E77AF" w:rsidRPr="00641429">
        <w:rPr>
          <w:rFonts w:ascii="Times New Roman" w:eastAsia="Times New Roman" w:hAnsi="Times New Roman" w:cs="Times New Roman"/>
          <w:b/>
          <w:bCs/>
          <w:color w:val="222222"/>
          <w:sz w:val="24"/>
          <w:szCs w:val="24"/>
        </w:rPr>
        <w:t>Оценка функционирования внутренней системы оценки качества образования</w:t>
      </w:r>
    </w:p>
    <w:p w:rsidR="00223A91" w:rsidRDefault="00223A91" w:rsidP="00FD1251">
      <w:pPr>
        <w:spacing w:after="0" w:line="240" w:lineRule="auto"/>
        <w:ind w:firstLine="708"/>
        <w:jc w:val="both"/>
        <w:rPr>
          <w:rFonts w:ascii="Times New Roman" w:eastAsia="Times New Roman" w:hAnsi="Times New Roman" w:cs="Times New Roman"/>
          <w:iCs/>
          <w:sz w:val="24"/>
          <w:szCs w:val="24"/>
        </w:rPr>
      </w:pPr>
      <w:r w:rsidRPr="00AC7D9D">
        <w:rPr>
          <w:rFonts w:ascii="Times New Roman" w:hAnsi="Times New Roman" w:cs="Times New Roman"/>
          <w:sz w:val="24"/>
          <w:szCs w:val="24"/>
        </w:rPr>
        <w:t xml:space="preserve">Для определения цели, задач, принципов системы оценки качества образования в учреждении, ее организационной и функциональной структуры, реализации в учреждении разработано </w:t>
      </w:r>
      <w:hyperlink r:id="rId15" w:anchor="/document/118/49757/" w:history="1">
        <w:r w:rsidR="001E77AF" w:rsidRPr="00641429">
          <w:rPr>
            <w:rFonts w:ascii="Times New Roman" w:eastAsia="Times New Roman" w:hAnsi="Times New Roman" w:cs="Times New Roman"/>
            <w:iCs/>
            <w:sz w:val="24"/>
            <w:szCs w:val="24"/>
          </w:rPr>
          <w:t>положение о внутренней системе оценки качества образования</w:t>
        </w:r>
      </w:hyperlink>
      <w:r w:rsidR="004A5402">
        <w:rPr>
          <w:rFonts w:ascii="Times New Roman" w:eastAsia="Times New Roman" w:hAnsi="Times New Roman" w:cs="Times New Roman"/>
          <w:b/>
          <w:bCs/>
          <w:sz w:val="24"/>
          <w:szCs w:val="24"/>
        </w:rPr>
        <w:t xml:space="preserve"> </w:t>
      </w:r>
      <w:r w:rsidR="00C6425C">
        <w:rPr>
          <w:rFonts w:ascii="Times New Roman" w:eastAsia="Times New Roman" w:hAnsi="Times New Roman" w:cs="Times New Roman"/>
          <w:iCs/>
          <w:sz w:val="24"/>
          <w:szCs w:val="24"/>
        </w:rPr>
        <w:t>от 01.09.2019</w:t>
      </w:r>
      <w:r w:rsidR="001E77AF" w:rsidRPr="00641429">
        <w:rPr>
          <w:rFonts w:ascii="Times New Roman" w:eastAsia="Times New Roman" w:hAnsi="Times New Roman" w:cs="Times New Roman"/>
          <w:iCs/>
          <w:sz w:val="24"/>
          <w:szCs w:val="24"/>
        </w:rPr>
        <w:t xml:space="preserve">. </w:t>
      </w:r>
    </w:p>
    <w:p w:rsidR="00223A91" w:rsidRDefault="00223A91" w:rsidP="00FD1251">
      <w:pPr>
        <w:spacing w:after="0" w:line="259" w:lineRule="auto"/>
        <w:jc w:val="both"/>
        <w:rPr>
          <w:rFonts w:ascii="Times New Roman" w:hAnsi="Times New Roman" w:cs="Times New Roman"/>
          <w:sz w:val="24"/>
          <w:szCs w:val="24"/>
        </w:rPr>
      </w:pPr>
      <w:r w:rsidRPr="00AC7D9D">
        <w:rPr>
          <w:rFonts w:ascii="Times New Roman" w:hAnsi="Times New Roman" w:cs="Times New Roman"/>
          <w:sz w:val="24"/>
          <w:szCs w:val="24"/>
        </w:rPr>
        <w:t>В учреждении ежегодно проводится анкетирование родителей (законных представителей) воспитанников о качестве предоставляемых услуг. Анализ анкет позволяет вносить изменения в работу учреждения с целью улучшения качества образовательной деятельности. 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223A91" w:rsidRDefault="00223A91" w:rsidP="00FD125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D9D">
        <w:rPr>
          <w:rFonts w:ascii="Times New Roman" w:hAnsi="Times New Roman" w:cs="Times New Roman"/>
          <w:sz w:val="24"/>
          <w:szCs w:val="24"/>
        </w:rPr>
        <w:t xml:space="preserve"> • качество научно-методической работы;</w:t>
      </w:r>
    </w:p>
    <w:p w:rsidR="00223A91" w:rsidRDefault="00223A91" w:rsidP="00FD125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D9D">
        <w:rPr>
          <w:rFonts w:ascii="Times New Roman" w:hAnsi="Times New Roman" w:cs="Times New Roman"/>
          <w:sz w:val="24"/>
          <w:szCs w:val="24"/>
        </w:rPr>
        <w:t xml:space="preserve"> • качество воспитательно-образовательного процесса;</w:t>
      </w:r>
    </w:p>
    <w:p w:rsidR="00223A91" w:rsidRDefault="00223A91" w:rsidP="00FD125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D9D">
        <w:rPr>
          <w:rFonts w:ascii="Times New Roman" w:hAnsi="Times New Roman" w:cs="Times New Roman"/>
          <w:sz w:val="24"/>
          <w:szCs w:val="24"/>
        </w:rPr>
        <w:t xml:space="preserve"> • качество работы с родителями; </w:t>
      </w:r>
    </w:p>
    <w:p w:rsidR="00223A91" w:rsidRDefault="00223A91" w:rsidP="00FD125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D9D">
        <w:rPr>
          <w:rFonts w:ascii="Times New Roman" w:hAnsi="Times New Roman" w:cs="Times New Roman"/>
          <w:sz w:val="24"/>
          <w:szCs w:val="24"/>
        </w:rPr>
        <w:t xml:space="preserve">• качество работы с педагогическими кадрами; </w:t>
      </w:r>
    </w:p>
    <w:p w:rsidR="00223A91" w:rsidRDefault="00223A91" w:rsidP="00FD125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7D9D">
        <w:rPr>
          <w:rFonts w:ascii="Times New Roman" w:hAnsi="Times New Roman" w:cs="Times New Roman"/>
          <w:sz w:val="24"/>
          <w:szCs w:val="24"/>
        </w:rPr>
        <w:t>• качество предметн</w:t>
      </w:r>
      <w:proofErr w:type="gramStart"/>
      <w:r w:rsidRPr="00AC7D9D">
        <w:rPr>
          <w:rFonts w:ascii="Times New Roman" w:hAnsi="Times New Roman" w:cs="Times New Roman"/>
          <w:sz w:val="24"/>
          <w:szCs w:val="24"/>
        </w:rPr>
        <w:t>о-</w:t>
      </w:r>
      <w:proofErr w:type="gramEnd"/>
      <w:r w:rsidRPr="00AC7D9D">
        <w:rPr>
          <w:rFonts w:ascii="Times New Roman" w:hAnsi="Times New Roman" w:cs="Times New Roman"/>
          <w:sz w:val="24"/>
          <w:szCs w:val="24"/>
        </w:rPr>
        <w:t xml:space="preserve"> пространственной среды. </w:t>
      </w:r>
    </w:p>
    <w:p w:rsidR="00FD1251" w:rsidRDefault="00223A91" w:rsidP="00FD1251">
      <w:pPr>
        <w:spacing w:after="0" w:line="259" w:lineRule="auto"/>
        <w:jc w:val="both"/>
        <w:rPr>
          <w:rFonts w:ascii="Times New Roman" w:hAnsi="Times New Roman" w:cs="Times New Roman"/>
          <w:sz w:val="24"/>
          <w:szCs w:val="24"/>
        </w:rPr>
      </w:pPr>
      <w:r w:rsidRPr="00AC7D9D">
        <w:rPr>
          <w:rFonts w:ascii="Times New Roman" w:hAnsi="Times New Roman" w:cs="Times New Roman"/>
          <w:sz w:val="24"/>
          <w:szCs w:val="24"/>
        </w:rPr>
        <w:t xml:space="preserve">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2024 году проводилось анкетирование родителей, по вопросам удовлетворённости качеством оказания услуг в ДОУ, получены следующие результаты: </w:t>
      </w:r>
    </w:p>
    <w:p w:rsidR="00FD1251" w:rsidRDefault="00223A91" w:rsidP="00FD1251">
      <w:pPr>
        <w:spacing w:after="0" w:line="259" w:lineRule="auto"/>
        <w:ind w:left="426"/>
        <w:jc w:val="both"/>
        <w:rPr>
          <w:rFonts w:ascii="Times New Roman" w:hAnsi="Times New Roman" w:cs="Times New Roman"/>
          <w:sz w:val="24"/>
          <w:szCs w:val="24"/>
        </w:rPr>
      </w:pPr>
      <w:r w:rsidRPr="00AC7D9D">
        <w:rPr>
          <w:rFonts w:ascii="Times New Roman" w:hAnsi="Times New Roman" w:cs="Times New Roman"/>
          <w:sz w:val="24"/>
          <w:szCs w:val="24"/>
        </w:rPr>
        <w:t xml:space="preserve">• доля получателей услуг, положительно оценивающих доброжелательность и вежливость работников организации, — 98%; </w:t>
      </w:r>
    </w:p>
    <w:p w:rsidR="00FD1251" w:rsidRDefault="00223A91" w:rsidP="00FD1251">
      <w:pPr>
        <w:spacing w:after="0" w:line="259" w:lineRule="auto"/>
        <w:ind w:left="426"/>
        <w:jc w:val="both"/>
        <w:rPr>
          <w:rFonts w:ascii="Times New Roman" w:hAnsi="Times New Roman" w:cs="Times New Roman"/>
          <w:sz w:val="24"/>
          <w:szCs w:val="24"/>
        </w:rPr>
      </w:pPr>
      <w:r w:rsidRPr="00AC7D9D">
        <w:rPr>
          <w:rFonts w:ascii="Times New Roman" w:hAnsi="Times New Roman" w:cs="Times New Roman"/>
          <w:sz w:val="24"/>
          <w:szCs w:val="24"/>
        </w:rPr>
        <w:t>• доля получателей услуг, удовлетворенных компетентностью ра</w:t>
      </w:r>
      <w:r w:rsidR="00FD1251">
        <w:rPr>
          <w:rFonts w:ascii="Times New Roman" w:hAnsi="Times New Roman" w:cs="Times New Roman"/>
          <w:sz w:val="24"/>
          <w:szCs w:val="24"/>
        </w:rPr>
        <w:t>ботников организации — 95,6%;</w:t>
      </w:r>
    </w:p>
    <w:p w:rsidR="00FD1251" w:rsidRDefault="00FD1251" w:rsidP="00FD1251">
      <w:pPr>
        <w:spacing w:after="0" w:line="259"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w:t>
      </w:r>
      <w:r w:rsidR="00223A91" w:rsidRPr="00AC7D9D">
        <w:rPr>
          <w:rFonts w:ascii="Times New Roman" w:hAnsi="Times New Roman" w:cs="Times New Roman"/>
          <w:sz w:val="24"/>
          <w:szCs w:val="24"/>
        </w:rPr>
        <w:t xml:space="preserve">доля получателей услуг, удовлетворенных материально-техническим обеспечением организации — 96%; </w:t>
      </w:r>
    </w:p>
    <w:p w:rsidR="00FD1251" w:rsidRDefault="00223A91" w:rsidP="00FD1251">
      <w:pPr>
        <w:spacing w:after="0" w:line="259" w:lineRule="auto"/>
        <w:ind w:left="426"/>
        <w:jc w:val="both"/>
        <w:rPr>
          <w:rFonts w:ascii="Times New Roman" w:hAnsi="Times New Roman" w:cs="Times New Roman"/>
          <w:sz w:val="24"/>
          <w:szCs w:val="24"/>
        </w:rPr>
      </w:pPr>
      <w:r w:rsidRPr="00AC7D9D">
        <w:rPr>
          <w:rFonts w:ascii="Times New Roman" w:hAnsi="Times New Roman" w:cs="Times New Roman"/>
          <w:sz w:val="24"/>
          <w:szCs w:val="24"/>
        </w:rPr>
        <w:t>• доля получателей услуг, удовлетворенных качеством предоставляемых образовательных услуг, — 95,8%;</w:t>
      </w:r>
    </w:p>
    <w:p w:rsidR="00FD1251" w:rsidRDefault="00223A91" w:rsidP="00FD1251">
      <w:pPr>
        <w:spacing w:after="0" w:line="259" w:lineRule="auto"/>
        <w:ind w:left="426"/>
        <w:jc w:val="both"/>
        <w:rPr>
          <w:rFonts w:ascii="Times New Roman" w:hAnsi="Times New Roman" w:cs="Times New Roman"/>
          <w:sz w:val="24"/>
          <w:szCs w:val="24"/>
        </w:rPr>
      </w:pPr>
      <w:r w:rsidRPr="00AC7D9D">
        <w:rPr>
          <w:rFonts w:ascii="Times New Roman" w:hAnsi="Times New Roman" w:cs="Times New Roman"/>
          <w:sz w:val="24"/>
          <w:szCs w:val="24"/>
        </w:rPr>
        <w:t xml:space="preserve"> • доля получателей услуг, которые готовы рекомендовать организацию родственникам и знакомым, — 99%. </w:t>
      </w:r>
    </w:p>
    <w:p w:rsidR="00223A91" w:rsidRPr="00AC7D9D" w:rsidRDefault="00FD1251" w:rsidP="00FD1251">
      <w:pPr>
        <w:spacing w:after="0" w:line="259" w:lineRule="auto"/>
        <w:jc w:val="both"/>
        <w:rPr>
          <w:rFonts w:ascii="Times New Roman" w:hAnsi="Times New Roman" w:cs="Times New Roman"/>
          <w:b/>
          <w:kern w:val="36"/>
          <w:sz w:val="24"/>
          <w:szCs w:val="24"/>
        </w:rPr>
      </w:pPr>
      <w:r>
        <w:rPr>
          <w:rFonts w:ascii="Times New Roman" w:hAnsi="Times New Roman" w:cs="Times New Roman"/>
          <w:sz w:val="24"/>
          <w:szCs w:val="24"/>
        </w:rPr>
        <w:t xml:space="preserve">     </w:t>
      </w:r>
      <w:r w:rsidR="00223A91" w:rsidRPr="00AC7D9D">
        <w:rPr>
          <w:rFonts w:ascii="Times New Roman" w:hAnsi="Times New Roman" w:cs="Times New Roman"/>
          <w:sz w:val="24"/>
          <w:szCs w:val="24"/>
        </w:rPr>
        <w:t xml:space="preserve">Анкетирование родителей показало высокую степень удовлетворенности качеством предоставляемых услуг. Результаты анализа опроса родителей (законных представителей) об оценке применения педагогами технологий свидетельствуют о достаточном уровне удовлетворенности качеством образовательной деятельности. </w:t>
      </w:r>
    </w:p>
    <w:p w:rsidR="001E77AF" w:rsidRPr="00641429" w:rsidRDefault="001E77AF" w:rsidP="00FD1251">
      <w:pPr>
        <w:pStyle w:val="af1"/>
        <w:ind w:firstLine="284"/>
        <w:jc w:val="both"/>
      </w:pPr>
      <w:r w:rsidRPr="00CD4315">
        <w:t>Перспективы деятельности ДОУ по повышению имиджа и качества дошкольного образования</w:t>
      </w:r>
      <w:r w:rsidRPr="00641429">
        <w:t xml:space="preserve"> в организации:</w:t>
      </w:r>
    </w:p>
    <w:p w:rsidR="001E77AF" w:rsidRPr="00641429" w:rsidRDefault="001E77AF" w:rsidP="00FD1251">
      <w:pPr>
        <w:pStyle w:val="af1"/>
        <w:numPr>
          <w:ilvl w:val="0"/>
          <w:numId w:val="20"/>
        </w:numPr>
        <w:ind w:left="709" w:hanging="425"/>
        <w:jc w:val="both"/>
      </w:pPr>
      <w:r w:rsidRPr="00641429">
        <w:lastRenderedPageBreak/>
        <w:t>Улучшать условия пребывания воспитанников в ДОУ, развивать образовательную среду ДОУ с учётом интересов воспитанников и их родителей, чтобы каждый ребёнок с удовольствием посещал наш детский сад.</w:t>
      </w:r>
    </w:p>
    <w:p w:rsidR="001E77AF" w:rsidRPr="00641429" w:rsidRDefault="001E77AF" w:rsidP="00FD1251">
      <w:pPr>
        <w:pStyle w:val="af1"/>
        <w:numPr>
          <w:ilvl w:val="0"/>
          <w:numId w:val="20"/>
        </w:numPr>
        <w:ind w:left="709" w:hanging="425"/>
        <w:jc w:val="both"/>
      </w:pPr>
      <w:r w:rsidRPr="00641429">
        <w:t>Своевременно информировать родителей (законных представителей) воспитанников об изменениях, происходящих в системе дошкольного образования, изменениях в локальных нормативных актах ДОУ.</w:t>
      </w:r>
    </w:p>
    <w:p w:rsidR="00973D30" w:rsidRPr="00EC3235" w:rsidRDefault="001E77AF" w:rsidP="00FD1251">
      <w:pPr>
        <w:pStyle w:val="af1"/>
        <w:numPr>
          <w:ilvl w:val="0"/>
          <w:numId w:val="20"/>
        </w:numPr>
        <w:ind w:left="709" w:hanging="425"/>
        <w:jc w:val="both"/>
      </w:pPr>
      <w:r w:rsidRPr="00641429">
        <w:t>Создать условия для повышения заинтересованности родителей в совместных мероприятиях (конкурсах, проектах и др.).</w:t>
      </w:r>
    </w:p>
    <w:p w:rsidR="0019437C" w:rsidRDefault="0019437C" w:rsidP="00FD1251">
      <w:pPr>
        <w:spacing w:after="160" w:line="259" w:lineRule="auto"/>
        <w:jc w:val="both"/>
        <w:rPr>
          <w:rFonts w:ascii="Times New Roman" w:hAnsi="Times New Roman" w:cs="Times New Roman"/>
          <w:b/>
          <w:kern w:val="36"/>
          <w:sz w:val="24"/>
          <w:szCs w:val="24"/>
        </w:rPr>
      </w:pPr>
      <w:r>
        <w:rPr>
          <w:rFonts w:ascii="Times New Roman" w:hAnsi="Times New Roman" w:cs="Times New Roman"/>
          <w:b/>
          <w:kern w:val="36"/>
          <w:sz w:val="24"/>
          <w:szCs w:val="24"/>
        </w:rPr>
        <w:br w:type="page"/>
      </w:r>
    </w:p>
    <w:p w:rsidR="005E2C6E" w:rsidRDefault="005E2C6E" w:rsidP="0019437C">
      <w:pPr>
        <w:spacing w:after="0" w:line="256" w:lineRule="auto"/>
        <w:ind w:firstLine="284"/>
        <w:jc w:val="center"/>
        <w:rPr>
          <w:rFonts w:ascii="Times New Roman" w:hAnsi="Times New Roman" w:cs="Times New Roman"/>
          <w:b/>
          <w:kern w:val="36"/>
          <w:sz w:val="24"/>
          <w:szCs w:val="24"/>
        </w:rPr>
      </w:pPr>
    </w:p>
    <w:p w:rsidR="0019437C" w:rsidRDefault="0019437C" w:rsidP="0019437C">
      <w:pPr>
        <w:spacing w:after="0" w:line="256" w:lineRule="auto"/>
        <w:ind w:firstLine="284"/>
        <w:jc w:val="center"/>
        <w:rPr>
          <w:rFonts w:ascii="Times New Roman" w:hAnsi="Times New Roman" w:cs="Times New Roman"/>
          <w:b/>
          <w:kern w:val="36"/>
          <w:sz w:val="24"/>
          <w:szCs w:val="24"/>
        </w:rPr>
      </w:pPr>
      <w:r>
        <w:rPr>
          <w:rFonts w:ascii="Times New Roman" w:hAnsi="Times New Roman" w:cs="Times New Roman"/>
          <w:b/>
          <w:kern w:val="36"/>
          <w:sz w:val="24"/>
          <w:szCs w:val="24"/>
        </w:rPr>
        <w:t>ПОКАЗАТЕЛИ ДЕЯТЕЛЬНОСТИ</w:t>
      </w:r>
    </w:p>
    <w:p w:rsidR="0019437C" w:rsidRDefault="0019437C" w:rsidP="0019437C">
      <w:pPr>
        <w:pStyle w:val="ae"/>
        <w:ind w:left="720" w:firstLine="284"/>
        <w:jc w:val="center"/>
        <w:rPr>
          <w:rFonts w:ascii="Times New Roman" w:hAnsi="Times New Roman"/>
          <w:b/>
          <w:bCs/>
          <w:sz w:val="24"/>
          <w:szCs w:val="24"/>
        </w:rPr>
      </w:pPr>
      <w:r>
        <w:rPr>
          <w:rFonts w:ascii="Times New Roman" w:hAnsi="Times New Roman"/>
          <w:b/>
          <w:bCs/>
          <w:sz w:val="24"/>
          <w:szCs w:val="24"/>
        </w:rPr>
        <w:t>муниципального дошкольного образовательного учреждения</w:t>
      </w:r>
    </w:p>
    <w:p w:rsidR="0019437C" w:rsidRDefault="0019437C" w:rsidP="0019437C">
      <w:pPr>
        <w:pStyle w:val="ae"/>
        <w:ind w:left="720" w:firstLine="284"/>
        <w:jc w:val="center"/>
        <w:rPr>
          <w:rFonts w:ascii="Times New Roman" w:hAnsi="Times New Roman"/>
          <w:b/>
          <w:bCs/>
          <w:sz w:val="24"/>
          <w:szCs w:val="24"/>
        </w:rPr>
      </w:pPr>
      <w:r>
        <w:rPr>
          <w:rFonts w:ascii="Times New Roman" w:hAnsi="Times New Roman"/>
          <w:b/>
          <w:bCs/>
          <w:sz w:val="24"/>
          <w:szCs w:val="24"/>
        </w:rPr>
        <w:t xml:space="preserve">«Детский сад № 70» </w:t>
      </w:r>
      <w:r w:rsidR="00986974">
        <w:rPr>
          <w:rFonts w:ascii="Times New Roman" w:hAnsi="Times New Roman"/>
          <w:b/>
          <w:sz w:val="24"/>
          <w:szCs w:val="24"/>
        </w:rPr>
        <w:t>в 2024</w:t>
      </w:r>
      <w:r>
        <w:rPr>
          <w:rFonts w:ascii="Times New Roman" w:hAnsi="Times New Roman"/>
          <w:b/>
          <w:sz w:val="24"/>
          <w:szCs w:val="24"/>
        </w:rPr>
        <w:t xml:space="preserve"> г.</w:t>
      </w:r>
    </w:p>
    <w:p w:rsidR="0019437C" w:rsidRDefault="0019437C" w:rsidP="0019437C">
      <w:pPr>
        <w:pStyle w:val="ae"/>
        <w:ind w:left="720" w:firstLine="284"/>
        <w:jc w:val="both"/>
        <w:rPr>
          <w:rFonts w:ascii="Times New Roman" w:hAnsi="Times New Roman"/>
          <w:bCs/>
          <w:sz w:val="24"/>
          <w:szCs w:val="24"/>
        </w:rPr>
      </w:pP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7461"/>
        <w:gridCol w:w="1844"/>
      </w:tblGrid>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ind w:firstLine="284"/>
              <w:jc w:val="both"/>
              <w:rPr>
                <w:rFonts w:ascii="Times New Roman" w:hAnsi="Times New Roman"/>
                <w:b/>
                <w:sz w:val="24"/>
                <w:szCs w:val="24"/>
              </w:rPr>
            </w:pPr>
            <w:r>
              <w:rPr>
                <w:rFonts w:ascii="Times New Roman" w:hAnsi="Times New Roman"/>
                <w:b/>
                <w:sz w:val="24"/>
                <w:szCs w:val="24"/>
              </w:rPr>
              <w:t>№</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ind w:firstLine="284"/>
              <w:jc w:val="center"/>
              <w:rPr>
                <w:rFonts w:ascii="Times New Roman" w:hAnsi="Times New Roman"/>
                <w:b/>
                <w:sz w:val="24"/>
                <w:szCs w:val="24"/>
              </w:rPr>
            </w:pPr>
            <w:r>
              <w:rPr>
                <w:rFonts w:ascii="Times New Roman" w:hAnsi="Times New Roman"/>
                <w:b/>
                <w:sz w:val="24"/>
                <w:szCs w:val="24"/>
              </w:rPr>
              <w:t>Показатели самообследования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ind w:hanging="9"/>
              <w:jc w:val="center"/>
              <w:rPr>
                <w:rFonts w:ascii="Times New Roman" w:hAnsi="Times New Roman"/>
                <w:b/>
                <w:sz w:val="24"/>
                <w:szCs w:val="24"/>
              </w:rPr>
            </w:pPr>
            <w:r>
              <w:rPr>
                <w:rFonts w:ascii="Times New Roman" w:hAnsi="Times New Roman"/>
                <w:b/>
                <w:sz w:val="24"/>
                <w:szCs w:val="24"/>
              </w:rPr>
              <w:t>Единица        измерения</w:t>
            </w:r>
          </w:p>
        </w:tc>
      </w:tr>
      <w:tr w:rsidR="0019437C" w:rsidTr="00425929">
        <w:trPr>
          <w:jc w:val="center"/>
        </w:trPr>
        <w:tc>
          <w:tcPr>
            <w:tcW w:w="10151" w:type="dxa"/>
            <w:gridSpan w:val="3"/>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ind w:firstLine="284"/>
              <w:jc w:val="both"/>
              <w:rPr>
                <w:rFonts w:ascii="Times New Roman" w:hAnsi="Times New Roman"/>
                <w:b/>
                <w:bCs/>
                <w:i/>
                <w:sz w:val="24"/>
                <w:szCs w:val="24"/>
              </w:rPr>
            </w:pPr>
            <w:r>
              <w:rPr>
                <w:rFonts w:ascii="Times New Roman" w:hAnsi="Times New Roman"/>
                <w:b/>
                <w:i/>
                <w:sz w:val="24"/>
                <w:szCs w:val="24"/>
              </w:rPr>
              <w:t>1. Образовательная деятельность</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1.1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263</w:t>
            </w:r>
            <w:r w:rsidR="0019437C">
              <w:rPr>
                <w:rFonts w:ascii="Times New Roman" w:hAnsi="Times New Roman"/>
                <w:sz w:val="24"/>
                <w:szCs w:val="24"/>
              </w:rPr>
              <w:t xml:space="preserve"> человек</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ind w:hanging="62"/>
              <w:jc w:val="both"/>
              <w:rPr>
                <w:rFonts w:ascii="Times New Roman" w:hAnsi="Times New Roman"/>
                <w:sz w:val="24"/>
                <w:szCs w:val="24"/>
              </w:rPr>
            </w:pPr>
            <w:r>
              <w:rPr>
                <w:rFonts w:ascii="Times New Roman" w:hAnsi="Times New Roman"/>
                <w:sz w:val="24"/>
                <w:szCs w:val="24"/>
              </w:rPr>
              <w:t xml:space="preserve"> 1.1.1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 режиме полного дня (8 - 12 часов)</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263</w:t>
            </w:r>
            <w:r w:rsidR="0019437C">
              <w:rPr>
                <w:rFonts w:ascii="Times New Roman" w:hAnsi="Times New Roman"/>
                <w:sz w:val="24"/>
                <w:szCs w:val="24"/>
              </w:rPr>
              <w:t xml:space="preserve"> человек</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 режиме кратковременного пребывания (3 - 5 часов)</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0</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1.1.3</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 семейной дошкольной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0</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1.1.4</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0</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Общая численность воспитанников в возрасте до 3 лет</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54</w:t>
            </w:r>
            <w:r w:rsidR="0019437C">
              <w:rPr>
                <w:rFonts w:ascii="Times New Roman" w:hAnsi="Times New Roman"/>
                <w:sz w:val="24"/>
                <w:szCs w:val="24"/>
              </w:rPr>
              <w:t xml:space="preserve"> человек</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1.3</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Общая численность воспитанников в возрасте от 3 до 8 лет</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209</w:t>
            </w:r>
            <w:r w:rsidR="0019437C">
              <w:rPr>
                <w:rFonts w:ascii="Times New Roman" w:hAnsi="Times New Roman"/>
                <w:sz w:val="24"/>
                <w:szCs w:val="24"/>
              </w:rPr>
              <w:t xml:space="preserve"> человек</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1.4</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843" w:type="dxa"/>
            <w:vMerge w:val="restart"/>
            <w:tcBorders>
              <w:top w:val="single" w:sz="4" w:space="0" w:color="000000"/>
              <w:left w:val="single" w:sz="4" w:space="0" w:color="000000"/>
              <w:bottom w:val="single" w:sz="4" w:space="0" w:color="000000"/>
              <w:right w:val="single" w:sz="4" w:space="0" w:color="000000"/>
            </w:tcBorders>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263</w:t>
            </w:r>
            <w:r w:rsidR="0019437C">
              <w:rPr>
                <w:rFonts w:ascii="Times New Roman" w:hAnsi="Times New Roman"/>
                <w:sz w:val="24"/>
                <w:szCs w:val="24"/>
              </w:rPr>
              <w:t xml:space="preserve"> человек</w:t>
            </w:r>
          </w:p>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100%</w:t>
            </w:r>
          </w:p>
          <w:p w:rsidR="0019437C" w:rsidRDefault="0019437C" w:rsidP="00425929">
            <w:pPr>
              <w:pStyle w:val="ae"/>
              <w:spacing w:line="276" w:lineRule="auto"/>
              <w:jc w:val="center"/>
              <w:rPr>
                <w:rFonts w:ascii="Times New Roman" w:hAnsi="Times New Roman"/>
                <w:sz w:val="24"/>
                <w:szCs w:val="24"/>
              </w:rPr>
            </w:pPr>
          </w:p>
          <w:p w:rsidR="0019437C" w:rsidRDefault="00986974" w:rsidP="00425929">
            <w:pPr>
              <w:pStyle w:val="ae"/>
              <w:spacing w:line="276" w:lineRule="auto"/>
              <w:jc w:val="center"/>
              <w:rPr>
                <w:rFonts w:ascii="Times New Roman" w:hAnsi="Times New Roman"/>
                <w:color w:val="FF0000"/>
                <w:sz w:val="24"/>
                <w:szCs w:val="24"/>
              </w:rPr>
            </w:pPr>
            <w:r>
              <w:rPr>
                <w:rFonts w:ascii="Times New Roman" w:hAnsi="Times New Roman"/>
                <w:sz w:val="24"/>
                <w:szCs w:val="24"/>
              </w:rPr>
              <w:t>263</w:t>
            </w:r>
            <w:r w:rsidR="0019437C">
              <w:rPr>
                <w:rFonts w:ascii="Times New Roman" w:hAnsi="Times New Roman"/>
                <w:sz w:val="24"/>
                <w:szCs w:val="24"/>
              </w:rPr>
              <w:t xml:space="preserve"> человек            100%</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1.4.1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 режиме полного дня (8 - 12 часов)</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spacing w:after="0" w:line="240" w:lineRule="auto"/>
              <w:rPr>
                <w:rFonts w:ascii="Times New Roman" w:eastAsia="Calibri" w:hAnsi="Times New Roman" w:cs="Times New Roman"/>
                <w:color w:val="FF0000"/>
                <w:sz w:val="24"/>
                <w:szCs w:val="24"/>
                <w:lang w:eastAsia="en-US"/>
              </w:rPr>
            </w:pP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1.4.2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 режиме продленного дня (12 - 14 часов)</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1.4.3</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 режиме круглосуточного пребывания</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1.5</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56" w:lineRule="auto"/>
              <w:rPr>
                <w:rFonts w:ascii="Times New Roman" w:hAnsi="Times New Roman"/>
                <w:sz w:val="24"/>
                <w:szCs w:val="24"/>
              </w:rPr>
            </w:pPr>
            <w:r>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3" w:type="dxa"/>
            <w:tcBorders>
              <w:top w:val="single" w:sz="4" w:space="0" w:color="000000"/>
              <w:left w:val="single" w:sz="4" w:space="0" w:color="000000"/>
              <w:bottom w:val="single" w:sz="4" w:space="0" w:color="000000"/>
              <w:right w:val="single" w:sz="4" w:space="0" w:color="000000"/>
            </w:tcBorders>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63</w:t>
            </w:r>
            <w:r w:rsidR="0019437C">
              <w:rPr>
                <w:rFonts w:ascii="Times New Roman" w:hAnsi="Times New Roman"/>
                <w:sz w:val="24"/>
                <w:szCs w:val="24"/>
              </w:rPr>
              <w:t xml:space="preserve"> человек</w:t>
            </w:r>
          </w:p>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24</w:t>
            </w:r>
            <w:r w:rsidR="0019437C">
              <w:rPr>
                <w:rFonts w:ascii="Times New Roman" w:hAnsi="Times New Roman"/>
                <w:sz w:val="24"/>
                <w:szCs w:val="24"/>
              </w:rPr>
              <w:t xml:space="preserve"> %</w:t>
            </w:r>
          </w:p>
          <w:p w:rsidR="0019437C" w:rsidRDefault="0019437C" w:rsidP="00425929">
            <w:pPr>
              <w:pStyle w:val="ae"/>
              <w:spacing w:line="276" w:lineRule="auto"/>
              <w:jc w:val="center"/>
              <w:rPr>
                <w:rFonts w:ascii="Times New Roman" w:hAnsi="Times New Roman"/>
                <w:sz w:val="24"/>
                <w:szCs w:val="24"/>
              </w:rPr>
            </w:pP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1.5.1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По коррекции недостатков в физическом и (или) психическом развитии</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63</w:t>
            </w:r>
            <w:r w:rsidR="0019437C">
              <w:rPr>
                <w:rFonts w:ascii="Times New Roman" w:hAnsi="Times New Roman"/>
                <w:sz w:val="24"/>
                <w:szCs w:val="24"/>
              </w:rPr>
              <w:t xml:space="preserve"> человек</w:t>
            </w:r>
          </w:p>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24</w:t>
            </w:r>
            <w:r w:rsidR="0019437C">
              <w:rPr>
                <w:rFonts w:ascii="Times New Roman" w:hAnsi="Times New Roman"/>
                <w:sz w:val="24"/>
                <w:szCs w:val="24"/>
              </w:rPr>
              <w:t xml:space="preserve">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1.5.2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По освоению образовательной программы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263</w:t>
            </w:r>
            <w:r w:rsidR="0019437C">
              <w:rPr>
                <w:rFonts w:ascii="Times New Roman" w:hAnsi="Times New Roman"/>
                <w:sz w:val="24"/>
                <w:szCs w:val="24"/>
              </w:rPr>
              <w:t xml:space="preserve"> человек</w:t>
            </w:r>
          </w:p>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100 %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1.5.3</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По присмотру и уходу</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263</w:t>
            </w:r>
            <w:r w:rsidR="0019437C">
              <w:rPr>
                <w:rFonts w:ascii="Times New Roman" w:hAnsi="Times New Roman"/>
                <w:sz w:val="24"/>
                <w:szCs w:val="24"/>
              </w:rPr>
              <w:t xml:space="preserve"> человек  100 %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1.6</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Pr="00C313DD" w:rsidRDefault="0019437C" w:rsidP="00425929">
            <w:pPr>
              <w:pStyle w:val="ae"/>
              <w:spacing w:line="276" w:lineRule="auto"/>
              <w:rPr>
                <w:rFonts w:ascii="Times New Roman" w:hAnsi="Times New Roman"/>
                <w:color w:val="000000" w:themeColor="text1"/>
                <w:sz w:val="24"/>
                <w:szCs w:val="24"/>
              </w:rPr>
            </w:pPr>
            <w:r w:rsidRPr="00C313DD">
              <w:rPr>
                <w:rFonts w:ascii="Times New Roman" w:hAnsi="Times New Roman"/>
                <w:color w:val="000000" w:themeColor="text1"/>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Pr="00C313DD" w:rsidRDefault="00FB7505" w:rsidP="00425929">
            <w:pPr>
              <w:pStyle w:val="ae"/>
              <w:spacing w:line="276" w:lineRule="auto"/>
              <w:jc w:val="center"/>
              <w:rPr>
                <w:rFonts w:ascii="Times New Roman" w:hAnsi="Times New Roman"/>
                <w:color w:val="000000" w:themeColor="text1"/>
                <w:sz w:val="24"/>
                <w:szCs w:val="24"/>
              </w:rPr>
            </w:pPr>
            <w:r w:rsidRPr="00FB7505">
              <w:rPr>
                <w:rFonts w:ascii="Times New Roman" w:hAnsi="Times New Roman"/>
                <w:sz w:val="24"/>
                <w:szCs w:val="24"/>
              </w:rPr>
              <w:t>8</w:t>
            </w:r>
            <w:r w:rsidR="0019437C" w:rsidRPr="00C313DD">
              <w:rPr>
                <w:rFonts w:ascii="Times New Roman" w:hAnsi="Times New Roman"/>
                <w:color w:val="000000" w:themeColor="text1"/>
                <w:sz w:val="24"/>
                <w:szCs w:val="24"/>
              </w:rPr>
              <w:t>,0 дней</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1.7</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Общая численность педагогических работников, в том числе:</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32</w:t>
            </w:r>
            <w:r w:rsidR="0019437C">
              <w:rPr>
                <w:rFonts w:ascii="Times New Roman" w:hAnsi="Times New Roman"/>
                <w:sz w:val="24"/>
                <w:szCs w:val="24"/>
              </w:rPr>
              <w:t xml:space="preserve"> человек</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1.7.1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высшее образование</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986974" w:rsidP="00425929">
            <w:pPr>
              <w:pStyle w:val="ae"/>
              <w:spacing w:line="276" w:lineRule="auto"/>
              <w:jc w:val="center"/>
              <w:rPr>
                <w:rFonts w:ascii="Times New Roman" w:hAnsi="Times New Roman"/>
                <w:sz w:val="24"/>
                <w:szCs w:val="24"/>
              </w:rPr>
            </w:pPr>
            <w:r>
              <w:rPr>
                <w:rFonts w:ascii="Times New Roman" w:hAnsi="Times New Roman"/>
                <w:sz w:val="24"/>
                <w:szCs w:val="24"/>
              </w:rPr>
              <w:t>20</w:t>
            </w:r>
            <w:r w:rsidR="0019437C">
              <w:rPr>
                <w:rFonts w:ascii="Times New Roman" w:hAnsi="Times New Roman"/>
                <w:sz w:val="24"/>
                <w:szCs w:val="24"/>
              </w:rPr>
              <w:t xml:space="preserve"> человек</w:t>
            </w:r>
          </w:p>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63</w:t>
            </w:r>
            <w:r w:rsidR="0019437C">
              <w:rPr>
                <w:rFonts w:ascii="Times New Roman" w:hAnsi="Times New Roman"/>
                <w:sz w:val="24"/>
                <w:szCs w:val="24"/>
              </w:rPr>
              <w:t xml:space="preserve">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1.7.2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20</w:t>
            </w:r>
            <w:r w:rsidR="0019437C">
              <w:rPr>
                <w:rFonts w:ascii="Times New Roman" w:hAnsi="Times New Roman"/>
                <w:sz w:val="24"/>
                <w:szCs w:val="24"/>
              </w:rPr>
              <w:t xml:space="preserve"> человек</w:t>
            </w:r>
          </w:p>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63</w:t>
            </w:r>
            <w:r w:rsidR="0019437C">
              <w:rPr>
                <w:rFonts w:ascii="Times New Roman" w:hAnsi="Times New Roman"/>
                <w:sz w:val="24"/>
                <w:szCs w:val="24"/>
              </w:rPr>
              <w:t xml:space="preserve"> %</w:t>
            </w:r>
          </w:p>
        </w:tc>
      </w:tr>
      <w:tr w:rsidR="0019437C" w:rsidTr="00425929">
        <w:trPr>
          <w:jc w:val="center"/>
        </w:trPr>
        <w:tc>
          <w:tcPr>
            <w:tcW w:w="850" w:type="dxa"/>
            <w:tcBorders>
              <w:top w:val="single" w:sz="4" w:space="0" w:color="000000"/>
              <w:left w:val="single" w:sz="4" w:space="0" w:color="000000"/>
              <w:bottom w:val="single" w:sz="4" w:space="0" w:color="auto"/>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1.7.3</w:t>
            </w:r>
          </w:p>
        </w:tc>
        <w:tc>
          <w:tcPr>
            <w:tcW w:w="7458" w:type="dxa"/>
            <w:tcBorders>
              <w:top w:val="single" w:sz="4" w:space="0" w:color="000000"/>
              <w:left w:val="single" w:sz="4" w:space="0" w:color="000000"/>
              <w:bottom w:val="single" w:sz="4" w:space="0" w:color="auto"/>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843" w:type="dxa"/>
            <w:tcBorders>
              <w:top w:val="single" w:sz="4" w:space="0" w:color="000000"/>
              <w:left w:val="single" w:sz="4" w:space="0" w:color="000000"/>
              <w:bottom w:val="single" w:sz="4" w:space="0" w:color="auto"/>
              <w:right w:val="single" w:sz="4" w:space="0" w:color="000000"/>
            </w:tcBorders>
            <w:hideMark/>
          </w:tcPr>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12</w:t>
            </w:r>
            <w:r w:rsidR="0019437C">
              <w:rPr>
                <w:rFonts w:ascii="Times New Roman" w:hAnsi="Times New Roman"/>
                <w:sz w:val="24"/>
                <w:szCs w:val="24"/>
              </w:rPr>
              <w:t xml:space="preserve"> человек</w:t>
            </w:r>
          </w:p>
          <w:p w:rsidR="0019437C" w:rsidRDefault="00CE0AE1" w:rsidP="00425929">
            <w:pPr>
              <w:pStyle w:val="ae"/>
              <w:spacing w:line="276" w:lineRule="auto"/>
              <w:jc w:val="center"/>
              <w:rPr>
                <w:rFonts w:ascii="Times New Roman" w:hAnsi="Times New Roman"/>
                <w:sz w:val="24"/>
                <w:szCs w:val="24"/>
                <w:lang w:val="en-US"/>
              </w:rPr>
            </w:pPr>
            <w:r>
              <w:rPr>
                <w:rFonts w:ascii="Times New Roman" w:hAnsi="Times New Roman"/>
                <w:sz w:val="24"/>
                <w:szCs w:val="24"/>
              </w:rPr>
              <w:t>37</w:t>
            </w:r>
            <w:r w:rsidR="0019437C">
              <w:rPr>
                <w:rFonts w:ascii="Times New Roman" w:hAnsi="Times New Roman"/>
                <w:sz w:val="24"/>
                <w:szCs w:val="24"/>
              </w:rPr>
              <w:t xml:space="preserve"> %</w:t>
            </w:r>
          </w:p>
        </w:tc>
      </w:tr>
      <w:tr w:rsidR="0019437C" w:rsidTr="00425929">
        <w:trPr>
          <w:jc w:val="center"/>
        </w:trPr>
        <w:tc>
          <w:tcPr>
            <w:tcW w:w="850" w:type="dxa"/>
            <w:tcBorders>
              <w:top w:val="single" w:sz="4" w:space="0" w:color="auto"/>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1.7.4</w:t>
            </w:r>
          </w:p>
        </w:tc>
        <w:tc>
          <w:tcPr>
            <w:tcW w:w="7458" w:type="dxa"/>
            <w:tcBorders>
              <w:top w:val="single" w:sz="4" w:space="0" w:color="auto"/>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3" w:type="dxa"/>
            <w:tcBorders>
              <w:top w:val="single" w:sz="4" w:space="0" w:color="auto"/>
              <w:left w:val="single" w:sz="4" w:space="0" w:color="000000"/>
              <w:bottom w:val="single" w:sz="4" w:space="0" w:color="000000"/>
              <w:right w:val="single" w:sz="4" w:space="0" w:color="000000"/>
            </w:tcBorders>
            <w:hideMark/>
          </w:tcPr>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12</w:t>
            </w:r>
            <w:r w:rsidR="0019437C">
              <w:rPr>
                <w:rFonts w:ascii="Times New Roman" w:hAnsi="Times New Roman"/>
                <w:sz w:val="24"/>
                <w:szCs w:val="24"/>
              </w:rPr>
              <w:t xml:space="preserve"> человек</w:t>
            </w:r>
          </w:p>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37</w:t>
            </w:r>
            <w:r w:rsidR="0019437C">
              <w:rPr>
                <w:rFonts w:ascii="Times New Roman" w:hAnsi="Times New Roman"/>
                <w:sz w:val="24"/>
                <w:szCs w:val="24"/>
              </w:rPr>
              <w:t xml:space="preserve">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1.8</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5E2C6E" w:rsidRDefault="0019437C" w:rsidP="005E2C6E">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24 человек</w:t>
            </w:r>
          </w:p>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75</w:t>
            </w:r>
            <w:r w:rsidR="0019437C">
              <w:rPr>
                <w:rFonts w:ascii="Times New Roman" w:hAnsi="Times New Roman"/>
                <w:sz w:val="24"/>
                <w:szCs w:val="24"/>
              </w:rPr>
              <w:t>%</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lastRenderedPageBreak/>
              <w:t>1.8.1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Высшая</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11 человек</w:t>
            </w:r>
          </w:p>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35%</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1.8.2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Первая</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13 человек</w:t>
            </w:r>
          </w:p>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42 %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1.9</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spacing w:after="0" w:line="256" w:lineRule="auto"/>
              <w:rPr>
                <w:rFonts w:cs="Times New Roman"/>
              </w:rPr>
            </w:pP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1.9.1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До 5 лет</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Pr="00C313DD" w:rsidRDefault="00CE0AE1" w:rsidP="00425929">
            <w:pPr>
              <w:pStyle w:val="ae"/>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C6425C">
              <w:rPr>
                <w:rFonts w:ascii="Times New Roman" w:hAnsi="Times New Roman"/>
                <w:color w:val="000000" w:themeColor="text1"/>
                <w:sz w:val="24"/>
                <w:szCs w:val="24"/>
              </w:rPr>
              <w:t xml:space="preserve"> человек</w:t>
            </w:r>
          </w:p>
          <w:p w:rsidR="0019437C" w:rsidRPr="00C313DD" w:rsidRDefault="00CE0AE1" w:rsidP="00425929">
            <w:pPr>
              <w:pStyle w:val="ae"/>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19437C" w:rsidRPr="00C313DD">
              <w:rPr>
                <w:rFonts w:ascii="Times New Roman" w:hAnsi="Times New Roman"/>
                <w:color w:val="000000" w:themeColor="text1"/>
                <w:sz w:val="24"/>
                <w:szCs w:val="24"/>
              </w:rPr>
              <w:t xml:space="preserve">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1.9.2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Свыше 30 лет</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Pr="00CE0AE1" w:rsidRDefault="0019437C" w:rsidP="00425929">
            <w:pPr>
              <w:pStyle w:val="ae"/>
              <w:spacing w:line="276" w:lineRule="auto"/>
              <w:jc w:val="center"/>
              <w:rPr>
                <w:rFonts w:ascii="Times New Roman" w:hAnsi="Times New Roman"/>
                <w:sz w:val="24"/>
                <w:szCs w:val="24"/>
              </w:rPr>
            </w:pPr>
            <w:r w:rsidRPr="00CE0AE1">
              <w:rPr>
                <w:rFonts w:ascii="Times New Roman" w:hAnsi="Times New Roman"/>
                <w:sz w:val="24"/>
                <w:szCs w:val="24"/>
              </w:rPr>
              <w:t>10 человек</w:t>
            </w:r>
          </w:p>
          <w:p w:rsidR="0019437C" w:rsidRPr="00C313DD" w:rsidRDefault="0019437C" w:rsidP="00425929">
            <w:pPr>
              <w:pStyle w:val="ae"/>
              <w:spacing w:line="276" w:lineRule="auto"/>
              <w:jc w:val="center"/>
              <w:rPr>
                <w:rFonts w:ascii="Times New Roman" w:hAnsi="Times New Roman"/>
                <w:color w:val="000000" w:themeColor="text1"/>
                <w:sz w:val="24"/>
                <w:szCs w:val="24"/>
              </w:rPr>
            </w:pPr>
            <w:r w:rsidRPr="00CE0AE1">
              <w:rPr>
                <w:rFonts w:ascii="Times New Roman" w:hAnsi="Times New Roman"/>
                <w:sz w:val="24"/>
                <w:szCs w:val="24"/>
              </w:rPr>
              <w:t>32 %</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1.10</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Pr="00C313DD" w:rsidRDefault="00CE0AE1" w:rsidP="00425929">
            <w:pPr>
              <w:pStyle w:val="ae"/>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19437C" w:rsidRPr="00C313DD">
              <w:rPr>
                <w:rFonts w:ascii="Times New Roman" w:hAnsi="Times New Roman"/>
                <w:color w:val="000000" w:themeColor="text1"/>
                <w:sz w:val="24"/>
                <w:szCs w:val="24"/>
              </w:rPr>
              <w:t xml:space="preserve"> че</w:t>
            </w:r>
            <w:r>
              <w:rPr>
                <w:rFonts w:ascii="Times New Roman" w:hAnsi="Times New Roman"/>
                <w:color w:val="000000" w:themeColor="text1"/>
                <w:sz w:val="24"/>
                <w:szCs w:val="24"/>
              </w:rPr>
              <w:t>ловек</w:t>
            </w:r>
          </w:p>
          <w:p w:rsidR="0019437C" w:rsidRPr="00C313DD" w:rsidRDefault="00CE0AE1" w:rsidP="00425929">
            <w:pPr>
              <w:pStyle w:val="ae"/>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19437C" w:rsidRPr="00C313DD">
              <w:rPr>
                <w:rFonts w:ascii="Times New Roman" w:hAnsi="Times New Roman"/>
                <w:color w:val="000000" w:themeColor="text1"/>
                <w:sz w:val="24"/>
                <w:szCs w:val="24"/>
              </w:rPr>
              <w:t>%</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Pr="00C313DD" w:rsidRDefault="00CE0AE1" w:rsidP="00425929">
            <w:pPr>
              <w:pStyle w:val="ae"/>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19437C" w:rsidRPr="00C313DD">
              <w:rPr>
                <w:rFonts w:ascii="Times New Roman" w:hAnsi="Times New Roman"/>
                <w:color w:val="000000" w:themeColor="text1"/>
                <w:sz w:val="24"/>
                <w:szCs w:val="24"/>
              </w:rPr>
              <w:t xml:space="preserve"> человек</w:t>
            </w:r>
          </w:p>
          <w:p w:rsidR="0019437C" w:rsidRPr="00C313DD" w:rsidRDefault="00CE0AE1" w:rsidP="00425929">
            <w:pPr>
              <w:pStyle w:val="ae"/>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32</w:t>
            </w:r>
            <w:r w:rsidR="0019437C" w:rsidRPr="00C313DD">
              <w:rPr>
                <w:rFonts w:ascii="Times New Roman" w:hAnsi="Times New Roman"/>
                <w:color w:val="000000" w:themeColor="text1"/>
                <w:sz w:val="24"/>
                <w:szCs w:val="24"/>
              </w:rPr>
              <w:t>%</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1.12</w:t>
            </w:r>
          </w:p>
        </w:tc>
        <w:tc>
          <w:tcPr>
            <w:tcW w:w="7458"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32</w:t>
            </w:r>
            <w:r w:rsidR="0019437C">
              <w:rPr>
                <w:rFonts w:ascii="Times New Roman" w:hAnsi="Times New Roman"/>
                <w:sz w:val="24"/>
                <w:szCs w:val="24"/>
              </w:rPr>
              <w:t xml:space="preserve"> человек</w:t>
            </w:r>
          </w:p>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100%</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1.13</w:t>
            </w:r>
          </w:p>
        </w:tc>
        <w:tc>
          <w:tcPr>
            <w:tcW w:w="7458"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CE0AE1" w:rsidP="00425929">
            <w:pPr>
              <w:pStyle w:val="ae"/>
              <w:spacing w:line="276" w:lineRule="auto"/>
              <w:jc w:val="center"/>
              <w:rPr>
                <w:rFonts w:ascii="Times New Roman" w:hAnsi="Times New Roman"/>
                <w:sz w:val="24"/>
                <w:szCs w:val="24"/>
              </w:rPr>
            </w:pPr>
            <w:r>
              <w:rPr>
                <w:rFonts w:ascii="Times New Roman" w:hAnsi="Times New Roman"/>
                <w:sz w:val="24"/>
                <w:szCs w:val="24"/>
              </w:rPr>
              <w:t>32</w:t>
            </w:r>
            <w:r w:rsidR="0019437C">
              <w:rPr>
                <w:rFonts w:ascii="Times New Roman" w:hAnsi="Times New Roman"/>
                <w:sz w:val="24"/>
                <w:szCs w:val="24"/>
              </w:rPr>
              <w:t xml:space="preserve"> человек</w:t>
            </w:r>
          </w:p>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100%</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1.14</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1/1</w:t>
            </w:r>
            <w:r w:rsidR="00043C8A">
              <w:rPr>
                <w:rFonts w:ascii="Times New Roman" w:hAnsi="Times New Roman"/>
                <w:sz w:val="24"/>
                <w:szCs w:val="24"/>
              </w:rPr>
              <w:t>2</w:t>
            </w:r>
          </w:p>
        </w:tc>
      </w:tr>
      <w:tr w:rsidR="0019437C" w:rsidTr="00425929">
        <w:trPr>
          <w:trHeight w:val="389"/>
          <w:jc w:val="center"/>
        </w:trPr>
        <w:tc>
          <w:tcPr>
            <w:tcW w:w="850" w:type="dxa"/>
            <w:tcBorders>
              <w:top w:val="single" w:sz="4" w:space="0" w:color="000000"/>
              <w:left w:val="single" w:sz="4" w:space="0" w:color="000000"/>
              <w:bottom w:val="single" w:sz="4" w:space="0" w:color="auto"/>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1.15</w:t>
            </w:r>
          </w:p>
        </w:tc>
        <w:tc>
          <w:tcPr>
            <w:tcW w:w="9301" w:type="dxa"/>
            <w:gridSpan w:val="2"/>
            <w:tcBorders>
              <w:top w:val="single" w:sz="4" w:space="0" w:color="000000"/>
              <w:left w:val="single" w:sz="4" w:space="0" w:color="000000"/>
              <w:bottom w:val="single" w:sz="4" w:space="0" w:color="auto"/>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Наличие в образовательной организации следующих педагогических работников:</w:t>
            </w:r>
          </w:p>
        </w:tc>
      </w:tr>
      <w:tr w:rsidR="0019437C" w:rsidTr="00425929">
        <w:trPr>
          <w:jc w:val="center"/>
        </w:trPr>
        <w:tc>
          <w:tcPr>
            <w:tcW w:w="850" w:type="dxa"/>
            <w:tcBorders>
              <w:top w:val="single" w:sz="4" w:space="0" w:color="auto"/>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1.15.1</w:t>
            </w:r>
          </w:p>
        </w:tc>
        <w:tc>
          <w:tcPr>
            <w:tcW w:w="7458" w:type="dxa"/>
            <w:tcBorders>
              <w:top w:val="single" w:sz="4" w:space="0" w:color="auto"/>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Музыкального руководителя</w:t>
            </w:r>
          </w:p>
        </w:tc>
        <w:tc>
          <w:tcPr>
            <w:tcW w:w="1843" w:type="dxa"/>
            <w:tcBorders>
              <w:top w:val="single" w:sz="4" w:space="0" w:color="auto"/>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да</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1.15.2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Инструктор по физической культуре</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да</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1.15.3</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Учитель-логопед</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да</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1.15.4</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Логопеда</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1.15.5</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Учителя-дефектолога</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w:t>
            </w:r>
          </w:p>
        </w:tc>
      </w:tr>
      <w:tr w:rsidR="0019437C" w:rsidTr="00425929">
        <w:trPr>
          <w:jc w:val="center"/>
        </w:trPr>
        <w:tc>
          <w:tcPr>
            <w:tcW w:w="850" w:type="dxa"/>
            <w:tcBorders>
              <w:top w:val="single" w:sz="4" w:space="0" w:color="000000"/>
              <w:left w:val="single" w:sz="4" w:space="0" w:color="000000"/>
              <w:bottom w:val="single" w:sz="4" w:space="0" w:color="auto"/>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1.15.6</w:t>
            </w:r>
          </w:p>
        </w:tc>
        <w:tc>
          <w:tcPr>
            <w:tcW w:w="7458" w:type="dxa"/>
            <w:tcBorders>
              <w:top w:val="single" w:sz="4" w:space="0" w:color="000000"/>
              <w:left w:val="single" w:sz="4" w:space="0" w:color="000000"/>
              <w:bottom w:val="single" w:sz="4" w:space="0" w:color="auto"/>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Педагога-психолога</w:t>
            </w:r>
          </w:p>
        </w:tc>
        <w:tc>
          <w:tcPr>
            <w:tcW w:w="1843" w:type="dxa"/>
            <w:tcBorders>
              <w:top w:val="single" w:sz="4" w:space="0" w:color="000000"/>
              <w:left w:val="single" w:sz="4" w:space="0" w:color="000000"/>
              <w:bottom w:val="single" w:sz="4" w:space="0" w:color="auto"/>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да</w:t>
            </w:r>
          </w:p>
        </w:tc>
      </w:tr>
      <w:tr w:rsidR="0019437C" w:rsidTr="00425929">
        <w:trPr>
          <w:trHeight w:val="83"/>
          <w:jc w:val="center"/>
        </w:trPr>
        <w:tc>
          <w:tcPr>
            <w:tcW w:w="10151" w:type="dxa"/>
            <w:gridSpan w:val="3"/>
            <w:tcBorders>
              <w:top w:val="single" w:sz="4" w:space="0" w:color="auto"/>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b/>
                <w:i/>
                <w:sz w:val="24"/>
                <w:szCs w:val="24"/>
              </w:rPr>
            </w:pPr>
            <w:r>
              <w:rPr>
                <w:rFonts w:ascii="Times New Roman" w:hAnsi="Times New Roman"/>
                <w:b/>
                <w:i/>
                <w:sz w:val="24"/>
                <w:szCs w:val="24"/>
              </w:rPr>
              <w:t>2. Инфраструктура</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2.1</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color w:val="FF0000"/>
                <w:sz w:val="24"/>
                <w:szCs w:val="24"/>
              </w:rPr>
            </w:pPr>
            <w:r>
              <w:rPr>
                <w:rFonts w:ascii="Times New Roman" w:hAnsi="Times New Roman"/>
                <w:sz w:val="24"/>
                <w:szCs w:val="24"/>
              </w:rPr>
              <w:t>6 кв. м</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2.2</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Площадь помещений для организации дополнительных видов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center"/>
              <w:rPr>
                <w:rFonts w:ascii="Times New Roman" w:hAnsi="Times New Roman"/>
                <w:sz w:val="24"/>
                <w:szCs w:val="24"/>
              </w:rPr>
            </w:pPr>
            <w:r>
              <w:rPr>
                <w:rFonts w:ascii="Times New Roman" w:hAnsi="Times New Roman"/>
                <w:sz w:val="24"/>
                <w:szCs w:val="24"/>
              </w:rPr>
              <w:t>176 кв. м</w:t>
            </w:r>
          </w:p>
        </w:tc>
      </w:tr>
      <w:tr w:rsidR="0019437C" w:rsidTr="00425929">
        <w:trPr>
          <w:jc w:val="center"/>
        </w:trPr>
        <w:tc>
          <w:tcPr>
            <w:tcW w:w="850"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2.3</w:t>
            </w:r>
          </w:p>
        </w:tc>
        <w:tc>
          <w:tcPr>
            <w:tcW w:w="7458" w:type="dxa"/>
            <w:tcBorders>
              <w:top w:val="single" w:sz="4" w:space="0" w:color="000000"/>
              <w:left w:val="single" w:sz="4" w:space="0" w:color="000000"/>
              <w:bottom w:val="single" w:sz="4" w:space="0" w:color="000000"/>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Наличие физкультурного зала</w:t>
            </w:r>
          </w:p>
        </w:tc>
        <w:tc>
          <w:tcPr>
            <w:tcW w:w="1843" w:type="dxa"/>
            <w:tcBorders>
              <w:top w:val="single" w:sz="4" w:space="0" w:color="000000"/>
              <w:left w:val="single" w:sz="4" w:space="0" w:color="000000"/>
              <w:bottom w:val="single" w:sz="4" w:space="0" w:color="000000"/>
              <w:right w:val="single" w:sz="4" w:space="0" w:color="000000"/>
            </w:tcBorders>
            <w:hideMark/>
          </w:tcPr>
          <w:p w:rsidR="0019437C" w:rsidRDefault="0019437C" w:rsidP="00425929">
            <w:pPr>
              <w:pStyle w:val="ae"/>
              <w:spacing w:line="276" w:lineRule="auto"/>
              <w:ind w:firstLine="284"/>
              <w:jc w:val="center"/>
              <w:rPr>
                <w:rFonts w:ascii="Times New Roman" w:hAnsi="Times New Roman"/>
                <w:sz w:val="24"/>
                <w:szCs w:val="24"/>
              </w:rPr>
            </w:pPr>
            <w:r>
              <w:rPr>
                <w:rFonts w:ascii="Times New Roman" w:hAnsi="Times New Roman"/>
                <w:sz w:val="24"/>
                <w:szCs w:val="24"/>
              </w:rPr>
              <w:t>нет</w:t>
            </w:r>
          </w:p>
        </w:tc>
      </w:tr>
      <w:tr w:rsidR="0019437C" w:rsidTr="00425929">
        <w:trPr>
          <w:trHeight w:val="144"/>
          <w:jc w:val="center"/>
        </w:trPr>
        <w:tc>
          <w:tcPr>
            <w:tcW w:w="850" w:type="dxa"/>
            <w:tcBorders>
              <w:top w:val="single" w:sz="4" w:space="0" w:color="000000"/>
              <w:left w:val="single" w:sz="4" w:space="0" w:color="000000"/>
              <w:bottom w:val="single" w:sz="4" w:space="0" w:color="auto"/>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2.4</w:t>
            </w:r>
          </w:p>
        </w:tc>
        <w:tc>
          <w:tcPr>
            <w:tcW w:w="7458" w:type="dxa"/>
            <w:tcBorders>
              <w:top w:val="single" w:sz="4" w:space="0" w:color="000000"/>
              <w:left w:val="single" w:sz="4" w:space="0" w:color="000000"/>
              <w:bottom w:val="single" w:sz="4" w:space="0" w:color="auto"/>
              <w:right w:val="single" w:sz="4" w:space="0" w:color="000000"/>
            </w:tcBorders>
            <w:vAlign w:val="center"/>
            <w:hideMark/>
          </w:tcPr>
          <w:p w:rsidR="0019437C" w:rsidRDefault="0019437C" w:rsidP="00425929">
            <w:pPr>
              <w:pStyle w:val="ae"/>
              <w:spacing w:line="276" w:lineRule="auto"/>
              <w:rPr>
                <w:rFonts w:ascii="Times New Roman" w:hAnsi="Times New Roman"/>
                <w:sz w:val="24"/>
                <w:szCs w:val="24"/>
              </w:rPr>
            </w:pPr>
            <w:r>
              <w:rPr>
                <w:rFonts w:ascii="Times New Roman" w:hAnsi="Times New Roman"/>
                <w:sz w:val="24"/>
                <w:szCs w:val="24"/>
              </w:rPr>
              <w:t>Наличие музыкального зала</w:t>
            </w:r>
          </w:p>
        </w:tc>
        <w:tc>
          <w:tcPr>
            <w:tcW w:w="1843" w:type="dxa"/>
            <w:tcBorders>
              <w:top w:val="single" w:sz="4" w:space="0" w:color="000000"/>
              <w:left w:val="single" w:sz="4" w:space="0" w:color="000000"/>
              <w:bottom w:val="single" w:sz="4" w:space="0" w:color="auto"/>
              <w:right w:val="single" w:sz="4" w:space="0" w:color="000000"/>
            </w:tcBorders>
            <w:hideMark/>
          </w:tcPr>
          <w:p w:rsidR="0019437C" w:rsidRDefault="0019437C" w:rsidP="00425929">
            <w:pPr>
              <w:pStyle w:val="ae"/>
              <w:spacing w:line="276" w:lineRule="auto"/>
              <w:ind w:firstLine="284"/>
              <w:jc w:val="center"/>
              <w:rPr>
                <w:rFonts w:ascii="Times New Roman" w:hAnsi="Times New Roman"/>
                <w:sz w:val="24"/>
                <w:szCs w:val="24"/>
              </w:rPr>
            </w:pPr>
            <w:r>
              <w:rPr>
                <w:rFonts w:ascii="Times New Roman" w:hAnsi="Times New Roman"/>
                <w:sz w:val="24"/>
                <w:szCs w:val="24"/>
              </w:rPr>
              <w:t>да</w:t>
            </w:r>
          </w:p>
        </w:tc>
      </w:tr>
      <w:tr w:rsidR="0019437C" w:rsidTr="005E2C6E">
        <w:trPr>
          <w:trHeight w:val="1052"/>
          <w:jc w:val="center"/>
        </w:trPr>
        <w:tc>
          <w:tcPr>
            <w:tcW w:w="850" w:type="dxa"/>
            <w:tcBorders>
              <w:top w:val="single" w:sz="4" w:space="0" w:color="auto"/>
              <w:left w:val="single" w:sz="4" w:space="0" w:color="000000"/>
              <w:bottom w:val="single" w:sz="4" w:space="0" w:color="auto"/>
              <w:right w:val="single" w:sz="4" w:space="0" w:color="000000"/>
            </w:tcBorders>
            <w:hideMark/>
          </w:tcPr>
          <w:p w:rsidR="0019437C" w:rsidRDefault="0019437C" w:rsidP="00425929">
            <w:pPr>
              <w:pStyle w:val="ae"/>
              <w:spacing w:line="276" w:lineRule="auto"/>
              <w:jc w:val="both"/>
              <w:rPr>
                <w:rFonts w:ascii="Times New Roman" w:hAnsi="Times New Roman"/>
                <w:sz w:val="24"/>
                <w:szCs w:val="24"/>
              </w:rPr>
            </w:pPr>
            <w:r>
              <w:rPr>
                <w:rFonts w:ascii="Times New Roman" w:hAnsi="Times New Roman"/>
                <w:sz w:val="24"/>
                <w:szCs w:val="24"/>
              </w:rPr>
              <w:t>2.5</w:t>
            </w:r>
          </w:p>
        </w:tc>
        <w:tc>
          <w:tcPr>
            <w:tcW w:w="7458" w:type="dxa"/>
            <w:tcBorders>
              <w:top w:val="single" w:sz="4" w:space="0" w:color="auto"/>
              <w:left w:val="single" w:sz="4" w:space="0" w:color="000000"/>
              <w:bottom w:val="single" w:sz="4" w:space="0" w:color="auto"/>
              <w:right w:val="single" w:sz="4" w:space="0" w:color="000000"/>
            </w:tcBorders>
            <w:vAlign w:val="center"/>
            <w:hideMark/>
          </w:tcPr>
          <w:p w:rsidR="0019437C" w:rsidRDefault="0019437C" w:rsidP="00425929">
            <w:pPr>
              <w:pStyle w:val="ae"/>
              <w:spacing w:line="256" w:lineRule="auto"/>
              <w:rPr>
                <w:rFonts w:ascii="Times New Roman" w:hAnsi="Times New Roman"/>
                <w:sz w:val="24"/>
                <w:szCs w:val="24"/>
              </w:rPr>
            </w:pPr>
            <w:r>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3" w:type="dxa"/>
            <w:tcBorders>
              <w:top w:val="single" w:sz="4" w:space="0" w:color="auto"/>
              <w:left w:val="single" w:sz="4" w:space="0" w:color="000000"/>
              <w:bottom w:val="single" w:sz="4" w:space="0" w:color="auto"/>
              <w:right w:val="single" w:sz="4" w:space="0" w:color="000000"/>
            </w:tcBorders>
            <w:hideMark/>
          </w:tcPr>
          <w:p w:rsidR="0019437C" w:rsidRDefault="0019437C" w:rsidP="00425929">
            <w:pPr>
              <w:pStyle w:val="ae"/>
              <w:spacing w:line="276" w:lineRule="auto"/>
              <w:ind w:firstLine="284"/>
              <w:jc w:val="center"/>
              <w:rPr>
                <w:rFonts w:ascii="Times New Roman" w:hAnsi="Times New Roman"/>
                <w:sz w:val="24"/>
                <w:szCs w:val="24"/>
              </w:rPr>
            </w:pPr>
            <w:r>
              <w:rPr>
                <w:rFonts w:ascii="Times New Roman" w:hAnsi="Times New Roman"/>
                <w:sz w:val="24"/>
                <w:szCs w:val="24"/>
              </w:rPr>
              <w:t>да</w:t>
            </w:r>
          </w:p>
        </w:tc>
      </w:tr>
    </w:tbl>
    <w:p w:rsidR="0019437C" w:rsidRDefault="0019437C" w:rsidP="0019437C">
      <w:pPr>
        <w:spacing w:after="0" w:line="240" w:lineRule="auto"/>
        <w:ind w:firstLine="284"/>
        <w:jc w:val="both"/>
        <w:rPr>
          <w:rFonts w:ascii="Times New Roman" w:eastAsia="Times New Roman" w:hAnsi="Times New Roman" w:cs="Times New Roman"/>
          <w:iCs/>
          <w:color w:val="222222"/>
          <w:sz w:val="24"/>
          <w:szCs w:val="24"/>
        </w:rPr>
      </w:pPr>
    </w:p>
    <w:p w:rsidR="0019437C" w:rsidRDefault="0019437C" w:rsidP="001943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color w:val="222222"/>
          <w:sz w:val="24"/>
          <w:szCs w:val="24"/>
        </w:rPr>
        <w:lastRenderedPageBreak/>
        <w:t xml:space="preserve">Анализ </w:t>
      </w:r>
      <w:r>
        <w:rPr>
          <w:rFonts w:ascii="Times New Roman" w:eastAsia="Times New Roman" w:hAnsi="Times New Roman" w:cs="Times New Roman"/>
          <w:iCs/>
          <w:sz w:val="24"/>
          <w:szCs w:val="24"/>
        </w:rPr>
        <w:t xml:space="preserve">показателей указывает на то, что в </w:t>
      </w:r>
      <w:r w:rsidR="00FA674B">
        <w:rPr>
          <w:rFonts w:ascii="Times New Roman" w:eastAsia="Times New Roman" w:hAnsi="Times New Roman" w:cs="Times New Roman"/>
          <w:color w:val="1A1A1A"/>
          <w:sz w:val="24"/>
          <w:szCs w:val="24"/>
        </w:rPr>
        <w:t>МДОУ «Детский сад №70»</w:t>
      </w:r>
      <w:r>
        <w:rPr>
          <w:rFonts w:ascii="Times New Roman" w:eastAsia="Times New Roman" w:hAnsi="Times New Roman" w:cs="Times New Roman"/>
          <w:iCs/>
          <w:sz w:val="24"/>
          <w:szCs w:val="24"/>
        </w:rPr>
        <w:t xml:space="preserve"> имеет достаточную инфраструктуру, которая соответствует требованиям</w:t>
      </w:r>
      <w:r>
        <w:rPr>
          <w:rFonts w:ascii="Times New Roman" w:eastAsia="Times New Roman" w:hAnsi="Times New Roman" w:cs="Times New Roman"/>
          <w:sz w:val="24"/>
          <w:szCs w:val="24"/>
        </w:rPr>
        <w:t> </w:t>
      </w:r>
      <w:hyperlink r:id="rId16" w:anchor="/document/97/485031/" w:history="1">
        <w:r>
          <w:rPr>
            <w:rStyle w:val="a3"/>
            <w:rFonts w:ascii="Times New Roman" w:eastAsia="Times New Roman" w:hAnsi="Times New Roman" w:cs="Times New Roman"/>
            <w:iCs/>
            <w:color w:val="auto"/>
            <w:sz w:val="24"/>
            <w:szCs w:val="24"/>
            <w:u w:val="none"/>
          </w:rPr>
          <w:t>СП 2.4.3648-20</w:t>
        </w:r>
      </w:hyperlink>
      <w:r>
        <w:rPr>
          <w:rFonts w:ascii="Times New Roman" w:eastAsia="Times New Roman" w:hAnsi="Times New Roman" w:cs="Times New Roman"/>
          <w:iCs/>
          <w:sz w:val="24"/>
          <w:szCs w:val="24"/>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19437C" w:rsidRDefault="00FA674B" w:rsidP="00FA674B">
      <w:pPr>
        <w:spacing w:after="0" w:line="240" w:lineRule="auto"/>
        <w:ind w:firstLine="567"/>
        <w:jc w:val="both"/>
        <w:rPr>
          <w:rFonts w:ascii="Times New Roman" w:eastAsia="Times New Roman" w:hAnsi="Times New Roman" w:cs="Times New Roman"/>
          <w:iCs/>
          <w:color w:val="222222"/>
          <w:sz w:val="24"/>
          <w:szCs w:val="24"/>
        </w:rPr>
      </w:pPr>
      <w:r>
        <w:rPr>
          <w:rFonts w:ascii="Times New Roman" w:eastAsia="Times New Roman" w:hAnsi="Times New Roman" w:cs="Times New Roman"/>
          <w:color w:val="1A1A1A"/>
          <w:sz w:val="24"/>
          <w:szCs w:val="24"/>
        </w:rPr>
        <w:t xml:space="preserve">МДОУ «Детский сад №70» </w:t>
      </w:r>
      <w:r w:rsidR="0019437C">
        <w:rPr>
          <w:rFonts w:ascii="Times New Roman" w:eastAsia="Times New Roman" w:hAnsi="Times New Roman" w:cs="Times New Roman"/>
          <w:iCs/>
          <w:color w:val="222222"/>
          <w:sz w:val="24"/>
          <w:szCs w:val="24"/>
        </w:rPr>
        <w:t xml:space="preserve">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19437C" w:rsidRDefault="0019437C" w:rsidP="00FA674B">
      <w:pPr>
        <w:autoSpaceDE w:val="0"/>
        <w:autoSpaceDN w:val="0"/>
        <w:adjustRightInd w:val="0"/>
        <w:spacing w:after="0" w:line="240" w:lineRule="auto"/>
        <w:ind w:firstLine="567"/>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 xml:space="preserve">В </w:t>
      </w:r>
      <w:r w:rsidR="00FA674B">
        <w:rPr>
          <w:rFonts w:ascii="Times New Roman" w:eastAsia="Times New Roman" w:hAnsi="Times New Roman" w:cs="Times New Roman"/>
          <w:color w:val="1A1A1A"/>
          <w:sz w:val="24"/>
          <w:szCs w:val="24"/>
        </w:rPr>
        <w:t xml:space="preserve">МДОУ «Детский сад №70» </w:t>
      </w:r>
      <w:r>
        <w:rPr>
          <w:rFonts w:ascii="Times New Roman" w:eastAsiaTheme="minorHAnsi" w:hAnsi="Times New Roman" w:cs="Times New Roman"/>
          <w:color w:val="000000"/>
          <w:sz w:val="23"/>
          <w:szCs w:val="23"/>
          <w:lang w:eastAsia="en-US"/>
        </w:rPr>
        <w:t xml:space="preserve"> созданы необходимые и безопасные условия для пребывания воспитанников в детском саду и их полноценного всестороннего развития. </w:t>
      </w:r>
    </w:p>
    <w:p w:rsidR="0019437C" w:rsidRPr="00592D76" w:rsidRDefault="0019437C" w:rsidP="0019437C"/>
    <w:p w:rsidR="00EC3235" w:rsidRPr="00AC7D9D" w:rsidRDefault="00EC3235" w:rsidP="00FD1251">
      <w:pPr>
        <w:spacing w:after="160" w:line="259" w:lineRule="auto"/>
        <w:rPr>
          <w:rFonts w:ascii="Times New Roman" w:hAnsi="Times New Roman" w:cs="Times New Roman"/>
          <w:b/>
          <w:kern w:val="36"/>
          <w:sz w:val="24"/>
          <w:szCs w:val="24"/>
        </w:rPr>
      </w:pPr>
      <w:r>
        <w:rPr>
          <w:rFonts w:ascii="Times New Roman" w:hAnsi="Times New Roman" w:cs="Times New Roman"/>
          <w:b/>
          <w:kern w:val="36"/>
          <w:sz w:val="24"/>
          <w:szCs w:val="24"/>
        </w:rPr>
        <w:br w:type="page"/>
      </w:r>
    </w:p>
    <w:sectPr w:rsidR="00EC3235" w:rsidRPr="00AC7D9D" w:rsidSect="00646916">
      <w:pgSz w:w="11906" w:h="16838"/>
      <w:pgMar w:top="426"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8C6"/>
    <w:multiLevelType w:val="hybridMultilevel"/>
    <w:tmpl w:val="BBE852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1D74020"/>
    <w:multiLevelType w:val="hybridMultilevel"/>
    <w:tmpl w:val="0B4A7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82E32"/>
    <w:multiLevelType w:val="multilevel"/>
    <w:tmpl w:val="4424853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77653"/>
    <w:multiLevelType w:val="multilevel"/>
    <w:tmpl w:val="5FA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F32BC"/>
    <w:multiLevelType w:val="hybridMultilevel"/>
    <w:tmpl w:val="510CB4DE"/>
    <w:lvl w:ilvl="0" w:tplc="04190001">
      <w:start w:val="1"/>
      <w:numFmt w:val="bullet"/>
      <w:lvlText w:val=""/>
      <w:lvlJc w:val="left"/>
      <w:pPr>
        <w:ind w:left="4187" w:hanging="360"/>
      </w:pPr>
      <w:rPr>
        <w:rFonts w:ascii="Symbol" w:hAnsi="Symbol" w:hint="default"/>
      </w:rPr>
    </w:lvl>
    <w:lvl w:ilvl="1" w:tplc="04190003" w:tentative="1">
      <w:start w:val="1"/>
      <w:numFmt w:val="bullet"/>
      <w:lvlText w:val="o"/>
      <w:lvlJc w:val="left"/>
      <w:pPr>
        <w:ind w:left="4907" w:hanging="360"/>
      </w:pPr>
      <w:rPr>
        <w:rFonts w:ascii="Courier New" w:hAnsi="Courier New" w:cs="Courier New" w:hint="default"/>
      </w:rPr>
    </w:lvl>
    <w:lvl w:ilvl="2" w:tplc="04190005" w:tentative="1">
      <w:start w:val="1"/>
      <w:numFmt w:val="bullet"/>
      <w:lvlText w:val=""/>
      <w:lvlJc w:val="left"/>
      <w:pPr>
        <w:ind w:left="5627" w:hanging="360"/>
      </w:pPr>
      <w:rPr>
        <w:rFonts w:ascii="Wingdings" w:hAnsi="Wingdings" w:hint="default"/>
      </w:rPr>
    </w:lvl>
    <w:lvl w:ilvl="3" w:tplc="04190001" w:tentative="1">
      <w:start w:val="1"/>
      <w:numFmt w:val="bullet"/>
      <w:lvlText w:val=""/>
      <w:lvlJc w:val="left"/>
      <w:pPr>
        <w:ind w:left="6347" w:hanging="360"/>
      </w:pPr>
      <w:rPr>
        <w:rFonts w:ascii="Symbol" w:hAnsi="Symbol" w:hint="default"/>
      </w:rPr>
    </w:lvl>
    <w:lvl w:ilvl="4" w:tplc="04190003" w:tentative="1">
      <w:start w:val="1"/>
      <w:numFmt w:val="bullet"/>
      <w:lvlText w:val="o"/>
      <w:lvlJc w:val="left"/>
      <w:pPr>
        <w:ind w:left="7067" w:hanging="360"/>
      </w:pPr>
      <w:rPr>
        <w:rFonts w:ascii="Courier New" w:hAnsi="Courier New" w:cs="Courier New" w:hint="default"/>
      </w:rPr>
    </w:lvl>
    <w:lvl w:ilvl="5" w:tplc="04190005" w:tentative="1">
      <w:start w:val="1"/>
      <w:numFmt w:val="bullet"/>
      <w:lvlText w:val=""/>
      <w:lvlJc w:val="left"/>
      <w:pPr>
        <w:ind w:left="7787" w:hanging="360"/>
      </w:pPr>
      <w:rPr>
        <w:rFonts w:ascii="Wingdings" w:hAnsi="Wingdings" w:hint="default"/>
      </w:rPr>
    </w:lvl>
    <w:lvl w:ilvl="6" w:tplc="04190001" w:tentative="1">
      <w:start w:val="1"/>
      <w:numFmt w:val="bullet"/>
      <w:lvlText w:val=""/>
      <w:lvlJc w:val="left"/>
      <w:pPr>
        <w:ind w:left="8507" w:hanging="360"/>
      </w:pPr>
      <w:rPr>
        <w:rFonts w:ascii="Symbol" w:hAnsi="Symbol" w:hint="default"/>
      </w:rPr>
    </w:lvl>
    <w:lvl w:ilvl="7" w:tplc="04190003" w:tentative="1">
      <w:start w:val="1"/>
      <w:numFmt w:val="bullet"/>
      <w:lvlText w:val="o"/>
      <w:lvlJc w:val="left"/>
      <w:pPr>
        <w:ind w:left="9227" w:hanging="360"/>
      </w:pPr>
      <w:rPr>
        <w:rFonts w:ascii="Courier New" w:hAnsi="Courier New" w:cs="Courier New" w:hint="default"/>
      </w:rPr>
    </w:lvl>
    <w:lvl w:ilvl="8" w:tplc="04190005" w:tentative="1">
      <w:start w:val="1"/>
      <w:numFmt w:val="bullet"/>
      <w:lvlText w:val=""/>
      <w:lvlJc w:val="left"/>
      <w:pPr>
        <w:ind w:left="9947" w:hanging="360"/>
      </w:pPr>
      <w:rPr>
        <w:rFonts w:ascii="Wingdings" w:hAnsi="Wingdings" w:hint="default"/>
      </w:rPr>
    </w:lvl>
  </w:abstractNum>
  <w:abstractNum w:abstractNumId="5">
    <w:nsid w:val="14972BD8"/>
    <w:multiLevelType w:val="hybridMultilevel"/>
    <w:tmpl w:val="4DD8CE5A"/>
    <w:lvl w:ilvl="0" w:tplc="F5045E7E">
      <w:start w:val="1"/>
      <w:numFmt w:val="bullet"/>
      <w:lvlText w:val=""/>
      <w:lvlJc w:val="left"/>
      <w:pPr>
        <w:tabs>
          <w:tab w:val="num" w:pos="644"/>
        </w:tabs>
        <w:ind w:left="644" w:hanging="360"/>
      </w:pPr>
      <w:rPr>
        <w:rFonts w:ascii="Wingdings 2" w:hAnsi="Wingdings 2" w:hint="default"/>
      </w:rPr>
    </w:lvl>
    <w:lvl w:ilvl="1" w:tplc="72407E70" w:tentative="1">
      <w:start w:val="1"/>
      <w:numFmt w:val="bullet"/>
      <w:lvlText w:val=""/>
      <w:lvlJc w:val="left"/>
      <w:pPr>
        <w:tabs>
          <w:tab w:val="num" w:pos="1364"/>
        </w:tabs>
        <w:ind w:left="1364" w:hanging="360"/>
      </w:pPr>
      <w:rPr>
        <w:rFonts w:ascii="Wingdings 2" w:hAnsi="Wingdings 2" w:hint="default"/>
      </w:rPr>
    </w:lvl>
    <w:lvl w:ilvl="2" w:tplc="33580D40" w:tentative="1">
      <w:start w:val="1"/>
      <w:numFmt w:val="bullet"/>
      <w:lvlText w:val=""/>
      <w:lvlJc w:val="left"/>
      <w:pPr>
        <w:tabs>
          <w:tab w:val="num" w:pos="2084"/>
        </w:tabs>
        <w:ind w:left="2084" w:hanging="360"/>
      </w:pPr>
      <w:rPr>
        <w:rFonts w:ascii="Wingdings 2" w:hAnsi="Wingdings 2" w:hint="default"/>
      </w:rPr>
    </w:lvl>
    <w:lvl w:ilvl="3" w:tplc="B2C82E30" w:tentative="1">
      <w:start w:val="1"/>
      <w:numFmt w:val="bullet"/>
      <w:lvlText w:val=""/>
      <w:lvlJc w:val="left"/>
      <w:pPr>
        <w:tabs>
          <w:tab w:val="num" w:pos="2804"/>
        </w:tabs>
        <w:ind w:left="2804" w:hanging="360"/>
      </w:pPr>
      <w:rPr>
        <w:rFonts w:ascii="Wingdings 2" w:hAnsi="Wingdings 2" w:hint="default"/>
      </w:rPr>
    </w:lvl>
    <w:lvl w:ilvl="4" w:tplc="66DA2EF6" w:tentative="1">
      <w:start w:val="1"/>
      <w:numFmt w:val="bullet"/>
      <w:lvlText w:val=""/>
      <w:lvlJc w:val="left"/>
      <w:pPr>
        <w:tabs>
          <w:tab w:val="num" w:pos="3524"/>
        </w:tabs>
        <w:ind w:left="3524" w:hanging="360"/>
      </w:pPr>
      <w:rPr>
        <w:rFonts w:ascii="Wingdings 2" w:hAnsi="Wingdings 2" w:hint="default"/>
      </w:rPr>
    </w:lvl>
    <w:lvl w:ilvl="5" w:tplc="D8166EF0" w:tentative="1">
      <w:start w:val="1"/>
      <w:numFmt w:val="bullet"/>
      <w:lvlText w:val=""/>
      <w:lvlJc w:val="left"/>
      <w:pPr>
        <w:tabs>
          <w:tab w:val="num" w:pos="4244"/>
        </w:tabs>
        <w:ind w:left="4244" w:hanging="360"/>
      </w:pPr>
      <w:rPr>
        <w:rFonts w:ascii="Wingdings 2" w:hAnsi="Wingdings 2" w:hint="default"/>
      </w:rPr>
    </w:lvl>
    <w:lvl w:ilvl="6" w:tplc="7B4A373A" w:tentative="1">
      <w:start w:val="1"/>
      <w:numFmt w:val="bullet"/>
      <w:lvlText w:val=""/>
      <w:lvlJc w:val="left"/>
      <w:pPr>
        <w:tabs>
          <w:tab w:val="num" w:pos="4964"/>
        </w:tabs>
        <w:ind w:left="4964" w:hanging="360"/>
      </w:pPr>
      <w:rPr>
        <w:rFonts w:ascii="Wingdings 2" w:hAnsi="Wingdings 2" w:hint="default"/>
      </w:rPr>
    </w:lvl>
    <w:lvl w:ilvl="7" w:tplc="28AA6BFE" w:tentative="1">
      <w:start w:val="1"/>
      <w:numFmt w:val="bullet"/>
      <w:lvlText w:val=""/>
      <w:lvlJc w:val="left"/>
      <w:pPr>
        <w:tabs>
          <w:tab w:val="num" w:pos="5684"/>
        </w:tabs>
        <w:ind w:left="5684" w:hanging="360"/>
      </w:pPr>
      <w:rPr>
        <w:rFonts w:ascii="Wingdings 2" w:hAnsi="Wingdings 2" w:hint="default"/>
      </w:rPr>
    </w:lvl>
    <w:lvl w:ilvl="8" w:tplc="618A8650" w:tentative="1">
      <w:start w:val="1"/>
      <w:numFmt w:val="bullet"/>
      <w:lvlText w:val=""/>
      <w:lvlJc w:val="left"/>
      <w:pPr>
        <w:tabs>
          <w:tab w:val="num" w:pos="6404"/>
        </w:tabs>
        <w:ind w:left="6404" w:hanging="360"/>
      </w:pPr>
      <w:rPr>
        <w:rFonts w:ascii="Wingdings 2" w:hAnsi="Wingdings 2" w:hint="default"/>
      </w:rPr>
    </w:lvl>
  </w:abstractNum>
  <w:abstractNum w:abstractNumId="6">
    <w:nsid w:val="159F32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A4B3F"/>
    <w:multiLevelType w:val="hybridMultilevel"/>
    <w:tmpl w:val="ED7E81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FDF7799"/>
    <w:multiLevelType w:val="hybridMultilevel"/>
    <w:tmpl w:val="8C5C46D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nsid w:val="21600BF4"/>
    <w:multiLevelType w:val="hybridMultilevel"/>
    <w:tmpl w:val="8864EEF2"/>
    <w:lvl w:ilvl="0" w:tplc="04190001">
      <w:start w:val="1"/>
      <w:numFmt w:val="bullet"/>
      <w:lvlText w:val=""/>
      <w:lvlJc w:val="left"/>
      <w:pPr>
        <w:ind w:left="1930" w:hanging="360"/>
      </w:pPr>
      <w:rPr>
        <w:rFonts w:ascii="Symbol" w:hAnsi="Symbol" w:hint="default"/>
      </w:rPr>
    </w:lvl>
    <w:lvl w:ilvl="1" w:tplc="04190003" w:tentative="1">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10">
    <w:nsid w:val="25706A2A"/>
    <w:multiLevelType w:val="hybridMultilevel"/>
    <w:tmpl w:val="B2D2C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5974A0A"/>
    <w:multiLevelType w:val="hybridMultilevel"/>
    <w:tmpl w:val="43AEC43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nsid w:val="2754077D"/>
    <w:multiLevelType w:val="multilevel"/>
    <w:tmpl w:val="F0D0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075B4"/>
    <w:multiLevelType w:val="multilevel"/>
    <w:tmpl w:val="FF8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C51531"/>
    <w:multiLevelType w:val="hybridMultilevel"/>
    <w:tmpl w:val="49F4A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D5BBE"/>
    <w:multiLevelType w:val="hybridMultilevel"/>
    <w:tmpl w:val="A19C8A5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370032AA"/>
    <w:multiLevelType w:val="hybridMultilevel"/>
    <w:tmpl w:val="B93EE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034A9D"/>
    <w:multiLevelType w:val="multilevel"/>
    <w:tmpl w:val="601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EE759B"/>
    <w:multiLevelType w:val="hybridMultilevel"/>
    <w:tmpl w:val="0DACB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7823D7"/>
    <w:multiLevelType w:val="multilevel"/>
    <w:tmpl w:val="6580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D21D60"/>
    <w:multiLevelType w:val="hybridMultilevel"/>
    <w:tmpl w:val="EA242A9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nsid w:val="45673652"/>
    <w:multiLevelType w:val="multilevel"/>
    <w:tmpl w:val="5E600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B0374"/>
    <w:multiLevelType w:val="multilevel"/>
    <w:tmpl w:val="69E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E16162"/>
    <w:multiLevelType w:val="hybridMultilevel"/>
    <w:tmpl w:val="545E27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79A2084"/>
    <w:multiLevelType w:val="hybridMultilevel"/>
    <w:tmpl w:val="2CEA65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F844E72"/>
    <w:multiLevelType w:val="hybridMultilevel"/>
    <w:tmpl w:val="3E3E5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783360"/>
    <w:multiLevelType w:val="hybridMultilevel"/>
    <w:tmpl w:val="402ADF7E"/>
    <w:lvl w:ilvl="0" w:tplc="71CE47C8">
      <w:start w:val="1"/>
      <w:numFmt w:val="bullet"/>
      <w:lvlText w:val=""/>
      <w:lvlJc w:val="left"/>
      <w:pPr>
        <w:ind w:left="351" w:hanging="360"/>
      </w:pPr>
      <w:rPr>
        <w:rFonts w:ascii="Symbol" w:hAnsi="Symbol" w:hint="default"/>
        <w:color w:val="auto"/>
      </w:rPr>
    </w:lvl>
    <w:lvl w:ilvl="1" w:tplc="04190003" w:tentative="1">
      <w:start w:val="1"/>
      <w:numFmt w:val="bullet"/>
      <w:lvlText w:val="o"/>
      <w:lvlJc w:val="left"/>
      <w:pPr>
        <w:ind w:left="1071" w:hanging="360"/>
      </w:pPr>
      <w:rPr>
        <w:rFonts w:ascii="Courier New" w:hAnsi="Courier New" w:cs="Courier New" w:hint="default"/>
      </w:rPr>
    </w:lvl>
    <w:lvl w:ilvl="2" w:tplc="04190005" w:tentative="1">
      <w:start w:val="1"/>
      <w:numFmt w:val="bullet"/>
      <w:lvlText w:val=""/>
      <w:lvlJc w:val="left"/>
      <w:pPr>
        <w:ind w:left="1791" w:hanging="360"/>
      </w:pPr>
      <w:rPr>
        <w:rFonts w:ascii="Wingdings" w:hAnsi="Wingdings" w:hint="default"/>
      </w:rPr>
    </w:lvl>
    <w:lvl w:ilvl="3" w:tplc="04190001" w:tentative="1">
      <w:start w:val="1"/>
      <w:numFmt w:val="bullet"/>
      <w:lvlText w:val=""/>
      <w:lvlJc w:val="left"/>
      <w:pPr>
        <w:ind w:left="2511" w:hanging="360"/>
      </w:pPr>
      <w:rPr>
        <w:rFonts w:ascii="Symbol" w:hAnsi="Symbol" w:hint="default"/>
      </w:rPr>
    </w:lvl>
    <w:lvl w:ilvl="4" w:tplc="04190003" w:tentative="1">
      <w:start w:val="1"/>
      <w:numFmt w:val="bullet"/>
      <w:lvlText w:val="o"/>
      <w:lvlJc w:val="left"/>
      <w:pPr>
        <w:ind w:left="3231" w:hanging="360"/>
      </w:pPr>
      <w:rPr>
        <w:rFonts w:ascii="Courier New" w:hAnsi="Courier New" w:cs="Courier New" w:hint="default"/>
      </w:rPr>
    </w:lvl>
    <w:lvl w:ilvl="5" w:tplc="04190005" w:tentative="1">
      <w:start w:val="1"/>
      <w:numFmt w:val="bullet"/>
      <w:lvlText w:val=""/>
      <w:lvlJc w:val="left"/>
      <w:pPr>
        <w:ind w:left="3951" w:hanging="360"/>
      </w:pPr>
      <w:rPr>
        <w:rFonts w:ascii="Wingdings" w:hAnsi="Wingdings" w:hint="default"/>
      </w:rPr>
    </w:lvl>
    <w:lvl w:ilvl="6" w:tplc="04190001" w:tentative="1">
      <w:start w:val="1"/>
      <w:numFmt w:val="bullet"/>
      <w:lvlText w:val=""/>
      <w:lvlJc w:val="left"/>
      <w:pPr>
        <w:ind w:left="4671" w:hanging="360"/>
      </w:pPr>
      <w:rPr>
        <w:rFonts w:ascii="Symbol" w:hAnsi="Symbol" w:hint="default"/>
      </w:rPr>
    </w:lvl>
    <w:lvl w:ilvl="7" w:tplc="04190003" w:tentative="1">
      <w:start w:val="1"/>
      <w:numFmt w:val="bullet"/>
      <w:lvlText w:val="o"/>
      <w:lvlJc w:val="left"/>
      <w:pPr>
        <w:ind w:left="5391" w:hanging="360"/>
      </w:pPr>
      <w:rPr>
        <w:rFonts w:ascii="Courier New" w:hAnsi="Courier New" w:cs="Courier New" w:hint="default"/>
      </w:rPr>
    </w:lvl>
    <w:lvl w:ilvl="8" w:tplc="04190005" w:tentative="1">
      <w:start w:val="1"/>
      <w:numFmt w:val="bullet"/>
      <w:lvlText w:val=""/>
      <w:lvlJc w:val="left"/>
      <w:pPr>
        <w:ind w:left="6111" w:hanging="360"/>
      </w:pPr>
      <w:rPr>
        <w:rFonts w:ascii="Wingdings" w:hAnsi="Wingdings" w:hint="default"/>
      </w:rPr>
    </w:lvl>
  </w:abstractNum>
  <w:abstractNum w:abstractNumId="27">
    <w:nsid w:val="52362966"/>
    <w:multiLevelType w:val="hybridMultilevel"/>
    <w:tmpl w:val="5B90FC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3337FDE"/>
    <w:multiLevelType w:val="hybridMultilevel"/>
    <w:tmpl w:val="61F6852A"/>
    <w:lvl w:ilvl="0" w:tplc="0419000F">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424355"/>
    <w:multiLevelType w:val="hybridMultilevel"/>
    <w:tmpl w:val="CD888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3EF49FD"/>
    <w:multiLevelType w:val="hybridMultilevel"/>
    <w:tmpl w:val="6BDE7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B45046"/>
    <w:multiLevelType w:val="hybridMultilevel"/>
    <w:tmpl w:val="B5C26EC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A443DE2"/>
    <w:multiLevelType w:val="multilevel"/>
    <w:tmpl w:val="A19A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D50035"/>
    <w:multiLevelType w:val="hybridMultilevel"/>
    <w:tmpl w:val="216A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D975F7"/>
    <w:multiLevelType w:val="hybridMultilevel"/>
    <w:tmpl w:val="9446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8104BD"/>
    <w:multiLevelType w:val="hybridMultilevel"/>
    <w:tmpl w:val="2C3E9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E6D11DA"/>
    <w:multiLevelType w:val="hybridMultilevel"/>
    <w:tmpl w:val="7730E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C66D17"/>
    <w:multiLevelType w:val="hybridMultilevel"/>
    <w:tmpl w:val="A0986B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D72B18"/>
    <w:multiLevelType w:val="multilevel"/>
    <w:tmpl w:val="AF0A8CE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eastAsia="Times New Roman" w:hAnsi="Times New Roman" w:cs="Times New Roman" w:hint="default"/>
        <w:color w:val="2222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BF34E3"/>
    <w:multiLevelType w:val="hybridMultilevel"/>
    <w:tmpl w:val="342E4E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39"/>
  </w:num>
  <w:num w:numId="4">
    <w:abstractNumId w:val="26"/>
  </w:num>
  <w:num w:numId="5">
    <w:abstractNumId w:val="8"/>
  </w:num>
  <w:num w:numId="6">
    <w:abstractNumId w:val="10"/>
  </w:num>
  <w:num w:numId="7">
    <w:abstractNumId w:val="20"/>
  </w:num>
  <w:num w:numId="8">
    <w:abstractNumId w:val="5"/>
  </w:num>
  <w:num w:numId="9">
    <w:abstractNumId w:val="13"/>
  </w:num>
  <w:num w:numId="10">
    <w:abstractNumId w:val="19"/>
  </w:num>
  <w:num w:numId="11">
    <w:abstractNumId w:val="30"/>
  </w:num>
  <w:num w:numId="12">
    <w:abstractNumId w:val="17"/>
  </w:num>
  <w:num w:numId="13">
    <w:abstractNumId w:val="38"/>
  </w:num>
  <w:num w:numId="14">
    <w:abstractNumId w:val="22"/>
  </w:num>
  <w:num w:numId="15">
    <w:abstractNumId w:val="3"/>
  </w:num>
  <w:num w:numId="16">
    <w:abstractNumId w:val="32"/>
  </w:num>
  <w:num w:numId="17">
    <w:abstractNumId w:val="21"/>
  </w:num>
  <w:num w:numId="18">
    <w:abstractNumId w:val="12"/>
  </w:num>
  <w:num w:numId="19">
    <w:abstractNumId w:val="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7"/>
  </w:num>
  <w:num w:numId="23">
    <w:abstractNumId w:val="37"/>
  </w:num>
  <w:num w:numId="24">
    <w:abstractNumId w:val="9"/>
  </w:num>
  <w:num w:numId="25">
    <w:abstractNumId w:val="0"/>
  </w:num>
  <w:num w:numId="26">
    <w:abstractNumId w:val="14"/>
  </w:num>
  <w:num w:numId="27">
    <w:abstractNumId w:val="34"/>
  </w:num>
  <w:num w:numId="28">
    <w:abstractNumId w:val="18"/>
  </w:num>
  <w:num w:numId="29">
    <w:abstractNumId w:val="33"/>
  </w:num>
  <w:num w:numId="30">
    <w:abstractNumId w:val="25"/>
  </w:num>
  <w:num w:numId="31">
    <w:abstractNumId w:val="4"/>
  </w:num>
  <w:num w:numId="32">
    <w:abstractNumId w:val="7"/>
  </w:num>
  <w:num w:numId="33">
    <w:abstractNumId w:val="6"/>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5"/>
  </w:num>
  <w:num w:numId="37">
    <w:abstractNumId w:val="16"/>
  </w:num>
  <w:num w:numId="38">
    <w:abstractNumId w:val="36"/>
  </w:num>
  <w:num w:numId="39">
    <w:abstractNumId w:val="1"/>
  </w:num>
  <w:num w:numId="40">
    <w:abstractNumId w:val="11"/>
  </w:num>
  <w:num w:numId="41">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56E4D"/>
    <w:rsid w:val="00002872"/>
    <w:rsid w:val="000071A4"/>
    <w:rsid w:val="000109C2"/>
    <w:rsid w:val="0002171E"/>
    <w:rsid w:val="00021FBC"/>
    <w:rsid w:val="0002247B"/>
    <w:rsid w:val="00023934"/>
    <w:rsid w:val="00031A1C"/>
    <w:rsid w:val="00031F7A"/>
    <w:rsid w:val="000338C1"/>
    <w:rsid w:val="00043C8A"/>
    <w:rsid w:val="00043D54"/>
    <w:rsid w:val="0005259B"/>
    <w:rsid w:val="00067D81"/>
    <w:rsid w:val="00071937"/>
    <w:rsid w:val="00080AAD"/>
    <w:rsid w:val="00081BAE"/>
    <w:rsid w:val="000830FF"/>
    <w:rsid w:val="00084165"/>
    <w:rsid w:val="000912E2"/>
    <w:rsid w:val="00092664"/>
    <w:rsid w:val="00092C14"/>
    <w:rsid w:val="000968B0"/>
    <w:rsid w:val="00096BF2"/>
    <w:rsid w:val="000A2AB4"/>
    <w:rsid w:val="000A3B2C"/>
    <w:rsid w:val="000A5461"/>
    <w:rsid w:val="000B3041"/>
    <w:rsid w:val="000B7F8A"/>
    <w:rsid w:val="000B7F8E"/>
    <w:rsid w:val="000C0203"/>
    <w:rsid w:val="000D0612"/>
    <w:rsid w:val="000D192D"/>
    <w:rsid w:val="000D3147"/>
    <w:rsid w:val="000D4D59"/>
    <w:rsid w:val="000D6F3F"/>
    <w:rsid w:val="000D720A"/>
    <w:rsid w:val="000E04DD"/>
    <w:rsid w:val="000E6B98"/>
    <w:rsid w:val="000E709B"/>
    <w:rsid w:val="000E79EC"/>
    <w:rsid w:val="000F1AC6"/>
    <w:rsid w:val="000F1E48"/>
    <w:rsid w:val="000F3486"/>
    <w:rsid w:val="000F46BD"/>
    <w:rsid w:val="001174AA"/>
    <w:rsid w:val="00122175"/>
    <w:rsid w:val="001257AE"/>
    <w:rsid w:val="00125866"/>
    <w:rsid w:val="00126894"/>
    <w:rsid w:val="00126996"/>
    <w:rsid w:val="001301B2"/>
    <w:rsid w:val="0013284C"/>
    <w:rsid w:val="00135EBA"/>
    <w:rsid w:val="0013738A"/>
    <w:rsid w:val="00141905"/>
    <w:rsid w:val="001436BD"/>
    <w:rsid w:val="00144CAB"/>
    <w:rsid w:val="00145B56"/>
    <w:rsid w:val="00145C4F"/>
    <w:rsid w:val="00146654"/>
    <w:rsid w:val="00150F80"/>
    <w:rsid w:val="0015604A"/>
    <w:rsid w:val="00156537"/>
    <w:rsid w:val="001628A3"/>
    <w:rsid w:val="00163789"/>
    <w:rsid w:val="001713BA"/>
    <w:rsid w:val="001745F1"/>
    <w:rsid w:val="00180E06"/>
    <w:rsid w:val="00184F26"/>
    <w:rsid w:val="0019437C"/>
    <w:rsid w:val="001961E0"/>
    <w:rsid w:val="001B19CC"/>
    <w:rsid w:val="001B2826"/>
    <w:rsid w:val="001B33AD"/>
    <w:rsid w:val="001B51E7"/>
    <w:rsid w:val="001C3DA5"/>
    <w:rsid w:val="001C504A"/>
    <w:rsid w:val="001C56FA"/>
    <w:rsid w:val="001C7C34"/>
    <w:rsid w:val="001D44F3"/>
    <w:rsid w:val="001D5497"/>
    <w:rsid w:val="001D6D24"/>
    <w:rsid w:val="001E77AF"/>
    <w:rsid w:val="001E7BB6"/>
    <w:rsid w:val="001F0702"/>
    <w:rsid w:val="001F757F"/>
    <w:rsid w:val="00200CFC"/>
    <w:rsid w:val="00201186"/>
    <w:rsid w:val="00203482"/>
    <w:rsid w:val="00206B81"/>
    <w:rsid w:val="00213601"/>
    <w:rsid w:val="002162FC"/>
    <w:rsid w:val="002169F1"/>
    <w:rsid w:val="002179AF"/>
    <w:rsid w:val="0022045C"/>
    <w:rsid w:val="002223C9"/>
    <w:rsid w:val="00222FAD"/>
    <w:rsid w:val="0022324F"/>
    <w:rsid w:val="002236A2"/>
    <w:rsid w:val="00223A91"/>
    <w:rsid w:val="00225921"/>
    <w:rsid w:val="002331B7"/>
    <w:rsid w:val="00233772"/>
    <w:rsid w:val="00241C50"/>
    <w:rsid w:val="002421ED"/>
    <w:rsid w:val="002460D0"/>
    <w:rsid w:val="00252B07"/>
    <w:rsid w:val="00252C4D"/>
    <w:rsid w:val="00257E5D"/>
    <w:rsid w:val="00263122"/>
    <w:rsid w:val="0026348D"/>
    <w:rsid w:val="002650B2"/>
    <w:rsid w:val="00266191"/>
    <w:rsid w:val="0027546B"/>
    <w:rsid w:val="002769B9"/>
    <w:rsid w:val="00276B4F"/>
    <w:rsid w:val="002803F1"/>
    <w:rsid w:val="002815A8"/>
    <w:rsid w:val="00285066"/>
    <w:rsid w:val="002874A0"/>
    <w:rsid w:val="00287681"/>
    <w:rsid w:val="00291270"/>
    <w:rsid w:val="00291DBA"/>
    <w:rsid w:val="00291EF9"/>
    <w:rsid w:val="0029418B"/>
    <w:rsid w:val="002A18F5"/>
    <w:rsid w:val="002A7238"/>
    <w:rsid w:val="002B109B"/>
    <w:rsid w:val="002C1967"/>
    <w:rsid w:val="002C2BB5"/>
    <w:rsid w:val="002C3C71"/>
    <w:rsid w:val="002C402A"/>
    <w:rsid w:val="002C4F3B"/>
    <w:rsid w:val="002C5917"/>
    <w:rsid w:val="002C5B6E"/>
    <w:rsid w:val="002D63AA"/>
    <w:rsid w:val="002D7B1A"/>
    <w:rsid w:val="002E3FFD"/>
    <w:rsid w:val="002E4681"/>
    <w:rsid w:val="002E5013"/>
    <w:rsid w:val="002F2E8F"/>
    <w:rsid w:val="002F3200"/>
    <w:rsid w:val="002F7785"/>
    <w:rsid w:val="00306321"/>
    <w:rsid w:val="00306328"/>
    <w:rsid w:val="00306EA3"/>
    <w:rsid w:val="00307194"/>
    <w:rsid w:val="0031256A"/>
    <w:rsid w:val="00314B13"/>
    <w:rsid w:val="003169A3"/>
    <w:rsid w:val="00316A96"/>
    <w:rsid w:val="003268E6"/>
    <w:rsid w:val="003268F0"/>
    <w:rsid w:val="00336128"/>
    <w:rsid w:val="00337074"/>
    <w:rsid w:val="003463CB"/>
    <w:rsid w:val="00350C8B"/>
    <w:rsid w:val="00357A43"/>
    <w:rsid w:val="00362DA7"/>
    <w:rsid w:val="00371A07"/>
    <w:rsid w:val="0038245D"/>
    <w:rsid w:val="00384711"/>
    <w:rsid w:val="003875D0"/>
    <w:rsid w:val="00391252"/>
    <w:rsid w:val="0039615E"/>
    <w:rsid w:val="003A10BA"/>
    <w:rsid w:val="003A214C"/>
    <w:rsid w:val="003B7060"/>
    <w:rsid w:val="003C3530"/>
    <w:rsid w:val="003C46D3"/>
    <w:rsid w:val="003C6248"/>
    <w:rsid w:val="003D383A"/>
    <w:rsid w:val="003D4011"/>
    <w:rsid w:val="003D6871"/>
    <w:rsid w:val="003D6F22"/>
    <w:rsid w:val="003E42FA"/>
    <w:rsid w:val="003F501E"/>
    <w:rsid w:val="0041003A"/>
    <w:rsid w:val="00425929"/>
    <w:rsid w:val="00430055"/>
    <w:rsid w:val="00431B10"/>
    <w:rsid w:val="004322F1"/>
    <w:rsid w:val="004330C1"/>
    <w:rsid w:val="0043632F"/>
    <w:rsid w:val="004437EB"/>
    <w:rsid w:val="00444A84"/>
    <w:rsid w:val="004459A1"/>
    <w:rsid w:val="004471AA"/>
    <w:rsid w:val="00450B15"/>
    <w:rsid w:val="00451B95"/>
    <w:rsid w:val="004531F2"/>
    <w:rsid w:val="004613B0"/>
    <w:rsid w:val="00461622"/>
    <w:rsid w:val="0046695D"/>
    <w:rsid w:val="00474B67"/>
    <w:rsid w:val="00475F94"/>
    <w:rsid w:val="00476F28"/>
    <w:rsid w:val="004772E7"/>
    <w:rsid w:val="004803EA"/>
    <w:rsid w:val="00480AC7"/>
    <w:rsid w:val="00486B8B"/>
    <w:rsid w:val="00490E5C"/>
    <w:rsid w:val="00493407"/>
    <w:rsid w:val="00493792"/>
    <w:rsid w:val="00495039"/>
    <w:rsid w:val="004A217F"/>
    <w:rsid w:val="004A3DF8"/>
    <w:rsid w:val="004A440E"/>
    <w:rsid w:val="004A5402"/>
    <w:rsid w:val="004B3ACC"/>
    <w:rsid w:val="004B601F"/>
    <w:rsid w:val="004C2131"/>
    <w:rsid w:val="004C2403"/>
    <w:rsid w:val="004C6F0D"/>
    <w:rsid w:val="004D1C30"/>
    <w:rsid w:val="004D6A36"/>
    <w:rsid w:val="004E0AE9"/>
    <w:rsid w:val="004E186E"/>
    <w:rsid w:val="004E538A"/>
    <w:rsid w:val="004E6999"/>
    <w:rsid w:val="004E6C82"/>
    <w:rsid w:val="004F7E34"/>
    <w:rsid w:val="00500D83"/>
    <w:rsid w:val="0050326D"/>
    <w:rsid w:val="00504960"/>
    <w:rsid w:val="0051016C"/>
    <w:rsid w:val="005130F4"/>
    <w:rsid w:val="005142BB"/>
    <w:rsid w:val="00515220"/>
    <w:rsid w:val="005161FC"/>
    <w:rsid w:val="005227D8"/>
    <w:rsid w:val="005228F1"/>
    <w:rsid w:val="005242D5"/>
    <w:rsid w:val="00524CAF"/>
    <w:rsid w:val="00527639"/>
    <w:rsid w:val="00527AE7"/>
    <w:rsid w:val="00531E91"/>
    <w:rsid w:val="00537588"/>
    <w:rsid w:val="00541553"/>
    <w:rsid w:val="00542A1B"/>
    <w:rsid w:val="00542A96"/>
    <w:rsid w:val="00543F75"/>
    <w:rsid w:val="00545C3E"/>
    <w:rsid w:val="00550E76"/>
    <w:rsid w:val="00555ABD"/>
    <w:rsid w:val="00557949"/>
    <w:rsid w:val="005608E2"/>
    <w:rsid w:val="0056165A"/>
    <w:rsid w:val="00567929"/>
    <w:rsid w:val="0057471E"/>
    <w:rsid w:val="005756F6"/>
    <w:rsid w:val="00583B24"/>
    <w:rsid w:val="005849BA"/>
    <w:rsid w:val="00595BB0"/>
    <w:rsid w:val="005979D0"/>
    <w:rsid w:val="005A1A51"/>
    <w:rsid w:val="005B0E89"/>
    <w:rsid w:val="005B38BE"/>
    <w:rsid w:val="005B3CEF"/>
    <w:rsid w:val="005B4194"/>
    <w:rsid w:val="005C09EA"/>
    <w:rsid w:val="005C37D0"/>
    <w:rsid w:val="005C7CD4"/>
    <w:rsid w:val="005D1295"/>
    <w:rsid w:val="005D4C1C"/>
    <w:rsid w:val="005D783C"/>
    <w:rsid w:val="005E0A6D"/>
    <w:rsid w:val="005E0D38"/>
    <w:rsid w:val="005E1E0F"/>
    <w:rsid w:val="005E2C6E"/>
    <w:rsid w:val="005E5109"/>
    <w:rsid w:val="005E631B"/>
    <w:rsid w:val="005F1F8A"/>
    <w:rsid w:val="005F5005"/>
    <w:rsid w:val="006001B5"/>
    <w:rsid w:val="00601A25"/>
    <w:rsid w:val="00601E57"/>
    <w:rsid w:val="00605D57"/>
    <w:rsid w:val="00606501"/>
    <w:rsid w:val="006077DE"/>
    <w:rsid w:val="0061108D"/>
    <w:rsid w:val="00614E7C"/>
    <w:rsid w:val="00615E5D"/>
    <w:rsid w:val="0061677B"/>
    <w:rsid w:val="00617B78"/>
    <w:rsid w:val="00621DF1"/>
    <w:rsid w:val="00624240"/>
    <w:rsid w:val="00630195"/>
    <w:rsid w:val="006313DA"/>
    <w:rsid w:val="00631576"/>
    <w:rsid w:val="00632024"/>
    <w:rsid w:val="00633BAD"/>
    <w:rsid w:val="00641429"/>
    <w:rsid w:val="006462C2"/>
    <w:rsid w:val="00646916"/>
    <w:rsid w:val="00647FDE"/>
    <w:rsid w:val="00652039"/>
    <w:rsid w:val="006531EB"/>
    <w:rsid w:val="0065410B"/>
    <w:rsid w:val="006600EB"/>
    <w:rsid w:val="0066160F"/>
    <w:rsid w:val="006641C7"/>
    <w:rsid w:val="00664E2B"/>
    <w:rsid w:val="00667B8E"/>
    <w:rsid w:val="00672FF3"/>
    <w:rsid w:val="006739E3"/>
    <w:rsid w:val="00675009"/>
    <w:rsid w:val="00676508"/>
    <w:rsid w:val="00676F95"/>
    <w:rsid w:val="0067717F"/>
    <w:rsid w:val="0068559F"/>
    <w:rsid w:val="00692622"/>
    <w:rsid w:val="0069276D"/>
    <w:rsid w:val="0069367E"/>
    <w:rsid w:val="00694B69"/>
    <w:rsid w:val="006A34AA"/>
    <w:rsid w:val="006A77F1"/>
    <w:rsid w:val="006B1226"/>
    <w:rsid w:val="006B3110"/>
    <w:rsid w:val="006C2B6C"/>
    <w:rsid w:val="006D055E"/>
    <w:rsid w:val="006D44F6"/>
    <w:rsid w:val="006D527F"/>
    <w:rsid w:val="006E64D9"/>
    <w:rsid w:val="006F3CE5"/>
    <w:rsid w:val="006F43B3"/>
    <w:rsid w:val="006F4887"/>
    <w:rsid w:val="00700788"/>
    <w:rsid w:val="007026CA"/>
    <w:rsid w:val="0070383B"/>
    <w:rsid w:val="00704B00"/>
    <w:rsid w:val="007063F0"/>
    <w:rsid w:val="00711F05"/>
    <w:rsid w:val="007155EB"/>
    <w:rsid w:val="007225FB"/>
    <w:rsid w:val="0073000A"/>
    <w:rsid w:val="00730430"/>
    <w:rsid w:val="00730628"/>
    <w:rsid w:val="00734AC5"/>
    <w:rsid w:val="00740DCF"/>
    <w:rsid w:val="0074240D"/>
    <w:rsid w:val="00742FDE"/>
    <w:rsid w:val="00743935"/>
    <w:rsid w:val="007505E7"/>
    <w:rsid w:val="0075139A"/>
    <w:rsid w:val="007519CF"/>
    <w:rsid w:val="00752C75"/>
    <w:rsid w:val="007536B0"/>
    <w:rsid w:val="00755A26"/>
    <w:rsid w:val="00756127"/>
    <w:rsid w:val="00762A0A"/>
    <w:rsid w:val="0076614B"/>
    <w:rsid w:val="00770183"/>
    <w:rsid w:val="007723B9"/>
    <w:rsid w:val="00775B93"/>
    <w:rsid w:val="00780434"/>
    <w:rsid w:val="0078182F"/>
    <w:rsid w:val="007874EE"/>
    <w:rsid w:val="007910FF"/>
    <w:rsid w:val="00795C1A"/>
    <w:rsid w:val="00797168"/>
    <w:rsid w:val="00797BA6"/>
    <w:rsid w:val="007A00A8"/>
    <w:rsid w:val="007A519D"/>
    <w:rsid w:val="007A553F"/>
    <w:rsid w:val="007A7FA8"/>
    <w:rsid w:val="007B05C8"/>
    <w:rsid w:val="007B223C"/>
    <w:rsid w:val="007B5D31"/>
    <w:rsid w:val="007C174D"/>
    <w:rsid w:val="007C3D7D"/>
    <w:rsid w:val="007C6EF6"/>
    <w:rsid w:val="007D1617"/>
    <w:rsid w:val="007E1AAC"/>
    <w:rsid w:val="007E2E02"/>
    <w:rsid w:val="007E5BC8"/>
    <w:rsid w:val="007E6552"/>
    <w:rsid w:val="007E6AA2"/>
    <w:rsid w:val="007E6B13"/>
    <w:rsid w:val="007F3D3F"/>
    <w:rsid w:val="007F5D9F"/>
    <w:rsid w:val="007F7568"/>
    <w:rsid w:val="00800404"/>
    <w:rsid w:val="0080288B"/>
    <w:rsid w:val="00805192"/>
    <w:rsid w:val="0080575D"/>
    <w:rsid w:val="00805E18"/>
    <w:rsid w:val="0080643B"/>
    <w:rsid w:val="00806540"/>
    <w:rsid w:val="0080681E"/>
    <w:rsid w:val="0081062E"/>
    <w:rsid w:val="00820580"/>
    <w:rsid w:val="00820D55"/>
    <w:rsid w:val="00822DE7"/>
    <w:rsid w:val="008252D7"/>
    <w:rsid w:val="0082553D"/>
    <w:rsid w:val="0083283E"/>
    <w:rsid w:val="00836203"/>
    <w:rsid w:val="008369AE"/>
    <w:rsid w:val="008374A3"/>
    <w:rsid w:val="00840101"/>
    <w:rsid w:val="00840995"/>
    <w:rsid w:val="00846F01"/>
    <w:rsid w:val="00856E4D"/>
    <w:rsid w:val="00857619"/>
    <w:rsid w:val="0086036A"/>
    <w:rsid w:val="00861075"/>
    <w:rsid w:val="00866C97"/>
    <w:rsid w:val="00886421"/>
    <w:rsid w:val="0089556B"/>
    <w:rsid w:val="00896200"/>
    <w:rsid w:val="008A058E"/>
    <w:rsid w:val="008A2E29"/>
    <w:rsid w:val="008A3A4D"/>
    <w:rsid w:val="008A5DBD"/>
    <w:rsid w:val="008A69D7"/>
    <w:rsid w:val="008A74EA"/>
    <w:rsid w:val="008B27F8"/>
    <w:rsid w:val="008B29EA"/>
    <w:rsid w:val="008B32EF"/>
    <w:rsid w:val="008C5550"/>
    <w:rsid w:val="008C68E8"/>
    <w:rsid w:val="008C7275"/>
    <w:rsid w:val="008D3266"/>
    <w:rsid w:val="008D62A0"/>
    <w:rsid w:val="008D7FAC"/>
    <w:rsid w:val="008E085F"/>
    <w:rsid w:val="008E4558"/>
    <w:rsid w:val="008E7813"/>
    <w:rsid w:val="00902146"/>
    <w:rsid w:val="00902772"/>
    <w:rsid w:val="00903376"/>
    <w:rsid w:val="009102E3"/>
    <w:rsid w:val="00911C46"/>
    <w:rsid w:val="009133A0"/>
    <w:rsid w:val="0091506F"/>
    <w:rsid w:val="0091759D"/>
    <w:rsid w:val="0092174F"/>
    <w:rsid w:val="0092224A"/>
    <w:rsid w:val="009231BD"/>
    <w:rsid w:val="009319DA"/>
    <w:rsid w:val="00932319"/>
    <w:rsid w:val="00951EA4"/>
    <w:rsid w:val="00952DAC"/>
    <w:rsid w:val="00953A07"/>
    <w:rsid w:val="0097136C"/>
    <w:rsid w:val="00973D30"/>
    <w:rsid w:val="00981460"/>
    <w:rsid w:val="00981498"/>
    <w:rsid w:val="00986974"/>
    <w:rsid w:val="009869EC"/>
    <w:rsid w:val="00991AB9"/>
    <w:rsid w:val="0099356A"/>
    <w:rsid w:val="009937F4"/>
    <w:rsid w:val="009977D9"/>
    <w:rsid w:val="00997B4F"/>
    <w:rsid w:val="009A0F8B"/>
    <w:rsid w:val="009A49B3"/>
    <w:rsid w:val="009A6316"/>
    <w:rsid w:val="009A6F52"/>
    <w:rsid w:val="009B7102"/>
    <w:rsid w:val="009C37A7"/>
    <w:rsid w:val="009C6EE2"/>
    <w:rsid w:val="009D5B60"/>
    <w:rsid w:val="009D68BD"/>
    <w:rsid w:val="009D7F94"/>
    <w:rsid w:val="009E3EFD"/>
    <w:rsid w:val="009F10DD"/>
    <w:rsid w:val="009F20AB"/>
    <w:rsid w:val="00A05BB4"/>
    <w:rsid w:val="00A15C13"/>
    <w:rsid w:val="00A332F3"/>
    <w:rsid w:val="00A34415"/>
    <w:rsid w:val="00A37963"/>
    <w:rsid w:val="00A409F1"/>
    <w:rsid w:val="00A41E8D"/>
    <w:rsid w:val="00A4559A"/>
    <w:rsid w:val="00A45FC5"/>
    <w:rsid w:val="00A47A9B"/>
    <w:rsid w:val="00A569D8"/>
    <w:rsid w:val="00A57CBF"/>
    <w:rsid w:val="00A57E0E"/>
    <w:rsid w:val="00A61025"/>
    <w:rsid w:val="00A61FAA"/>
    <w:rsid w:val="00A659D9"/>
    <w:rsid w:val="00A7557F"/>
    <w:rsid w:val="00A76893"/>
    <w:rsid w:val="00A828C7"/>
    <w:rsid w:val="00A83714"/>
    <w:rsid w:val="00A84D37"/>
    <w:rsid w:val="00A8647E"/>
    <w:rsid w:val="00A958AD"/>
    <w:rsid w:val="00A96F85"/>
    <w:rsid w:val="00AA1DA4"/>
    <w:rsid w:val="00AB09BE"/>
    <w:rsid w:val="00AC1458"/>
    <w:rsid w:val="00AC24BD"/>
    <w:rsid w:val="00AC7815"/>
    <w:rsid w:val="00AC7D9D"/>
    <w:rsid w:val="00AD1C13"/>
    <w:rsid w:val="00AD3964"/>
    <w:rsid w:val="00AD5917"/>
    <w:rsid w:val="00AE58FF"/>
    <w:rsid w:val="00AF03B8"/>
    <w:rsid w:val="00AF433C"/>
    <w:rsid w:val="00B008AD"/>
    <w:rsid w:val="00B00E4E"/>
    <w:rsid w:val="00B00FCB"/>
    <w:rsid w:val="00B0320D"/>
    <w:rsid w:val="00B03D72"/>
    <w:rsid w:val="00B147B8"/>
    <w:rsid w:val="00B16215"/>
    <w:rsid w:val="00B2121B"/>
    <w:rsid w:val="00B26BDF"/>
    <w:rsid w:val="00B321B9"/>
    <w:rsid w:val="00B33DCC"/>
    <w:rsid w:val="00B40412"/>
    <w:rsid w:val="00B40D65"/>
    <w:rsid w:val="00B4281E"/>
    <w:rsid w:val="00B44565"/>
    <w:rsid w:val="00B4459F"/>
    <w:rsid w:val="00B45AF6"/>
    <w:rsid w:val="00B5027F"/>
    <w:rsid w:val="00B52500"/>
    <w:rsid w:val="00B55991"/>
    <w:rsid w:val="00B64E92"/>
    <w:rsid w:val="00B724A5"/>
    <w:rsid w:val="00B76F2E"/>
    <w:rsid w:val="00B81132"/>
    <w:rsid w:val="00B836E3"/>
    <w:rsid w:val="00B8633E"/>
    <w:rsid w:val="00B86C70"/>
    <w:rsid w:val="00B86FC5"/>
    <w:rsid w:val="00B92DD3"/>
    <w:rsid w:val="00B94322"/>
    <w:rsid w:val="00B95653"/>
    <w:rsid w:val="00BA7682"/>
    <w:rsid w:val="00BB1A26"/>
    <w:rsid w:val="00BB232B"/>
    <w:rsid w:val="00BB696B"/>
    <w:rsid w:val="00BC52E2"/>
    <w:rsid w:val="00BD0319"/>
    <w:rsid w:val="00BD1B21"/>
    <w:rsid w:val="00BD3A7B"/>
    <w:rsid w:val="00BD579B"/>
    <w:rsid w:val="00BD63DE"/>
    <w:rsid w:val="00BE334A"/>
    <w:rsid w:val="00BE3901"/>
    <w:rsid w:val="00BE4FBF"/>
    <w:rsid w:val="00BE6188"/>
    <w:rsid w:val="00BF3033"/>
    <w:rsid w:val="00BF5265"/>
    <w:rsid w:val="00C0363A"/>
    <w:rsid w:val="00C045F3"/>
    <w:rsid w:val="00C0702F"/>
    <w:rsid w:val="00C14BCF"/>
    <w:rsid w:val="00C164D1"/>
    <w:rsid w:val="00C17584"/>
    <w:rsid w:val="00C22E30"/>
    <w:rsid w:val="00C2655E"/>
    <w:rsid w:val="00C27D06"/>
    <w:rsid w:val="00C316E6"/>
    <w:rsid w:val="00C32929"/>
    <w:rsid w:val="00C329B6"/>
    <w:rsid w:val="00C355BE"/>
    <w:rsid w:val="00C40393"/>
    <w:rsid w:val="00C41DB1"/>
    <w:rsid w:val="00C47826"/>
    <w:rsid w:val="00C51964"/>
    <w:rsid w:val="00C529BC"/>
    <w:rsid w:val="00C601BC"/>
    <w:rsid w:val="00C6231E"/>
    <w:rsid w:val="00C6292C"/>
    <w:rsid w:val="00C631FC"/>
    <w:rsid w:val="00C6353C"/>
    <w:rsid w:val="00C63B99"/>
    <w:rsid w:val="00C6425C"/>
    <w:rsid w:val="00C64B73"/>
    <w:rsid w:val="00C67530"/>
    <w:rsid w:val="00C70EF5"/>
    <w:rsid w:val="00C73D7C"/>
    <w:rsid w:val="00C745A7"/>
    <w:rsid w:val="00C7759A"/>
    <w:rsid w:val="00C81601"/>
    <w:rsid w:val="00C82DDB"/>
    <w:rsid w:val="00C83A4B"/>
    <w:rsid w:val="00C849A6"/>
    <w:rsid w:val="00C93BF5"/>
    <w:rsid w:val="00C956E4"/>
    <w:rsid w:val="00C95E06"/>
    <w:rsid w:val="00C97413"/>
    <w:rsid w:val="00CA2400"/>
    <w:rsid w:val="00CA4686"/>
    <w:rsid w:val="00CA6B2F"/>
    <w:rsid w:val="00CB4F33"/>
    <w:rsid w:val="00CB63A0"/>
    <w:rsid w:val="00CC5CE7"/>
    <w:rsid w:val="00CD3C2E"/>
    <w:rsid w:val="00CD3ECA"/>
    <w:rsid w:val="00CD4315"/>
    <w:rsid w:val="00CD709D"/>
    <w:rsid w:val="00CE0593"/>
    <w:rsid w:val="00CE0AE1"/>
    <w:rsid w:val="00CE16FD"/>
    <w:rsid w:val="00CF017A"/>
    <w:rsid w:val="00CF7CB0"/>
    <w:rsid w:val="00D03BD4"/>
    <w:rsid w:val="00D04F02"/>
    <w:rsid w:val="00D0745D"/>
    <w:rsid w:val="00D14974"/>
    <w:rsid w:val="00D15491"/>
    <w:rsid w:val="00D166CB"/>
    <w:rsid w:val="00D23211"/>
    <w:rsid w:val="00D23ECB"/>
    <w:rsid w:val="00D24732"/>
    <w:rsid w:val="00D26343"/>
    <w:rsid w:val="00D3143C"/>
    <w:rsid w:val="00D31936"/>
    <w:rsid w:val="00D4609A"/>
    <w:rsid w:val="00D474EB"/>
    <w:rsid w:val="00D51B92"/>
    <w:rsid w:val="00D54047"/>
    <w:rsid w:val="00D55803"/>
    <w:rsid w:val="00D56757"/>
    <w:rsid w:val="00D606B0"/>
    <w:rsid w:val="00D62D12"/>
    <w:rsid w:val="00D664AA"/>
    <w:rsid w:val="00D70250"/>
    <w:rsid w:val="00D7088B"/>
    <w:rsid w:val="00D756DF"/>
    <w:rsid w:val="00D85E4A"/>
    <w:rsid w:val="00D92A83"/>
    <w:rsid w:val="00D97C5F"/>
    <w:rsid w:val="00DA3FD7"/>
    <w:rsid w:val="00DA5149"/>
    <w:rsid w:val="00DA573E"/>
    <w:rsid w:val="00DA78C4"/>
    <w:rsid w:val="00DB01E8"/>
    <w:rsid w:val="00DB0A33"/>
    <w:rsid w:val="00DB225B"/>
    <w:rsid w:val="00DB7BC9"/>
    <w:rsid w:val="00DC32B6"/>
    <w:rsid w:val="00DC3A07"/>
    <w:rsid w:val="00DC3C93"/>
    <w:rsid w:val="00DC5375"/>
    <w:rsid w:val="00DC7490"/>
    <w:rsid w:val="00DC755F"/>
    <w:rsid w:val="00DD1601"/>
    <w:rsid w:val="00DD4451"/>
    <w:rsid w:val="00DD489B"/>
    <w:rsid w:val="00DD687D"/>
    <w:rsid w:val="00DD74E2"/>
    <w:rsid w:val="00DE159D"/>
    <w:rsid w:val="00DE2345"/>
    <w:rsid w:val="00DE28BD"/>
    <w:rsid w:val="00DE3DE5"/>
    <w:rsid w:val="00DE5D85"/>
    <w:rsid w:val="00DF06B1"/>
    <w:rsid w:val="00DF7284"/>
    <w:rsid w:val="00E046A5"/>
    <w:rsid w:val="00E04A91"/>
    <w:rsid w:val="00E052A9"/>
    <w:rsid w:val="00E053DA"/>
    <w:rsid w:val="00E05F5C"/>
    <w:rsid w:val="00E07455"/>
    <w:rsid w:val="00E1201B"/>
    <w:rsid w:val="00E146E9"/>
    <w:rsid w:val="00E14826"/>
    <w:rsid w:val="00E16A84"/>
    <w:rsid w:val="00E21A7E"/>
    <w:rsid w:val="00E26963"/>
    <w:rsid w:val="00E30756"/>
    <w:rsid w:val="00E3078C"/>
    <w:rsid w:val="00E36CB8"/>
    <w:rsid w:val="00E36F25"/>
    <w:rsid w:val="00E544A0"/>
    <w:rsid w:val="00E561E1"/>
    <w:rsid w:val="00E639D0"/>
    <w:rsid w:val="00E702E7"/>
    <w:rsid w:val="00E71EF7"/>
    <w:rsid w:val="00E75A0F"/>
    <w:rsid w:val="00E7666D"/>
    <w:rsid w:val="00E81C0C"/>
    <w:rsid w:val="00E8243A"/>
    <w:rsid w:val="00E82C49"/>
    <w:rsid w:val="00E8469D"/>
    <w:rsid w:val="00E9166A"/>
    <w:rsid w:val="00E916A0"/>
    <w:rsid w:val="00E9640F"/>
    <w:rsid w:val="00E979A9"/>
    <w:rsid w:val="00EA1021"/>
    <w:rsid w:val="00EA4F92"/>
    <w:rsid w:val="00EB202E"/>
    <w:rsid w:val="00EB3078"/>
    <w:rsid w:val="00EB34BB"/>
    <w:rsid w:val="00EB51E5"/>
    <w:rsid w:val="00EB67FF"/>
    <w:rsid w:val="00EC0DBD"/>
    <w:rsid w:val="00EC3235"/>
    <w:rsid w:val="00ED0103"/>
    <w:rsid w:val="00ED46AB"/>
    <w:rsid w:val="00EE2042"/>
    <w:rsid w:val="00EE21F5"/>
    <w:rsid w:val="00EE3DBF"/>
    <w:rsid w:val="00EE4E00"/>
    <w:rsid w:val="00EE68C1"/>
    <w:rsid w:val="00EF164C"/>
    <w:rsid w:val="00EF21FB"/>
    <w:rsid w:val="00EF6CE0"/>
    <w:rsid w:val="00F01F21"/>
    <w:rsid w:val="00F07F06"/>
    <w:rsid w:val="00F12B58"/>
    <w:rsid w:val="00F133E7"/>
    <w:rsid w:val="00F13A19"/>
    <w:rsid w:val="00F229AF"/>
    <w:rsid w:val="00F2653A"/>
    <w:rsid w:val="00F31778"/>
    <w:rsid w:val="00F32A07"/>
    <w:rsid w:val="00F36B0E"/>
    <w:rsid w:val="00F4285D"/>
    <w:rsid w:val="00F42B18"/>
    <w:rsid w:val="00F43ACC"/>
    <w:rsid w:val="00F43D6F"/>
    <w:rsid w:val="00F473F6"/>
    <w:rsid w:val="00F50192"/>
    <w:rsid w:val="00F51AA4"/>
    <w:rsid w:val="00F55E71"/>
    <w:rsid w:val="00F55EA9"/>
    <w:rsid w:val="00F764FF"/>
    <w:rsid w:val="00F7754F"/>
    <w:rsid w:val="00F82251"/>
    <w:rsid w:val="00F8478F"/>
    <w:rsid w:val="00FA08A0"/>
    <w:rsid w:val="00FA0D9C"/>
    <w:rsid w:val="00FA40F4"/>
    <w:rsid w:val="00FA674B"/>
    <w:rsid w:val="00FB2232"/>
    <w:rsid w:val="00FB5D59"/>
    <w:rsid w:val="00FB6E63"/>
    <w:rsid w:val="00FB6FC7"/>
    <w:rsid w:val="00FB7505"/>
    <w:rsid w:val="00FC061A"/>
    <w:rsid w:val="00FC312C"/>
    <w:rsid w:val="00FC4585"/>
    <w:rsid w:val="00FC639B"/>
    <w:rsid w:val="00FD1251"/>
    <w:rsid w:val="00FD73BF"/>
    <w:rsid w:val="00FE0B75"/>
    <w:rsid w:val="00FE28F1"/>
    <w:rsid w:val="00FF24B3"/>
    <w:rsid w:val="00FF3315"/>
    <w:rsid w:val="00FF508C"/>
    <w:rsid w:val="00FF7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4D"/>
    <w:pPr>
      <w:spacing w:after="200" w:line="276" w:lineRule="auto"/>
    </w:pPr>
    <w:rPr>
      <w:rFonts w:eastAsiaTheme="minorEastAsia"/>
      <w:lang w:eastAsia="ru-RU"/>
    </w:rPr>
  </w:style>
  <w:style w:type="paragraph" w:styleId="1">
    <w:name w:val="heading 1"/>
    <w:basedOn w:val="a"/>
    <w:next w:val="a"/>
    <w:link w:val="10"/>
    <w:qFormat/>
    <w:rsid w:val="00856E4D"/>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86107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6E4D"/>
    <w:rPr>
      <w:rFonts w:ascii="Times New Roman" w:eastAsia="Times New Roman" w:hAnsi="Times New Roman" w:cs="Times New Roman"/>
      <w:sz w:val="28"/>
      <w:szCs w:val="20"/>
      <w:lang w:eastAsia="ru-RU"/>
    </w:rPr>
  </w:style>
  <w:style w:type="character" w:styleId="a3">
    <w:name w:val="Hyperlink"/>
    <w:basedOn w:val="a0"/>
    <w:uiPriority w:val="99"/>
    <w:unhideWhenUsed/>
    <w:rsid w:val="00856E4D"/>
    <w:rPr>
      <w:color w:val="0000FF"/>
      <w:u w:val="single"/>
    </w:rPr>
  </w:style>
  <w:style w:type="character" w:styleId="a4">
    <w:name w:val="FollowedHyperlink"/>
    <w:basedOn w:val="a0"/>
    <w:uiPriority w:val="99"/>
    <w:semiHidden/>
    <w:unhideWhenUsed/>
    <w:rsid w:val="00856E4D"/>
    <w:rPr>
      <w:color w:val="954F72" w:themeColor="followedHyperlink"/>
      <w:u w:val="single"/>
    </w:rPr>
  </w:style>
  <w:style w:type="paragraph" w:styleId="a5">
    <w:name w:val="Normal (Web)"/>
    <w:basedOn w:val="a"/>
    <w:uiPriority w:val="99"/>
    <w:unhideWhenUsed/>
    <w:rsid w:val="00856E4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856E4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6E4D"/>
    <w:rPr>
      <w:rFonts w:eastAsiaTheme="minorEastAsia"/>
      <w:lang w:eastAsia="ru-RU"/>
    </w:rPr>
  </w:style>
  <w:style w:type="paragraph" w:styleId="a8">
    <w:name w:val="footer"/>
    <w:basedOn w:val="a"/>
    <w:link w:val="a9"/>
    <w:uiPriority w:val="99"/>
    <w:semiHidden/>
    <w:unhideWhenUsed/>
    <w:rsid w:val="00856E4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6E4D"/>
    <w:rPr>
      <w:rFonts w:eastAsiaTheme="minorEastAsia"/>
      <w:lang w:eastAsia="ru-RU"/>
    </w:rPr>
  </w:style>
  <w:style w:type="paragraph" w:styleId="aa">
    <w:name w:val="Body Text Indent"/>
    <w:basedOn w:val="a"/>
    <w:link w:val="ab"/>
    <w:uiPriority w:val="99"/>
    <w:semiHidden/>
    <w:unhideWhenUsed/>
    <w:rsid w:val="00856E4D"/>
    <w:pPr>
      <w:spacing w:after="120"/>
      <w:ind w:left="283"/>
    </w:pPr>
  </w:style>
  <w:style w:type="character" w:customStyle="1" w:styleId="ab">
    <w:name w:val="Основной текст с отступом Знак"/>
    <w:basedOn w:val="a0"/>
    <w:link w:val="aa"/>
    <w:uiPriority w:val="99"/>
    <w:semiHidden/>
    <w:rsid w:val="00856E4D"/>
    <w:rPr>
      <w:rFonts w:eastAsiaTheme="minorEastAsia"/>
      <w:lang w:eastAsia="ru-RU"/>
    </w:rPr>
  </w:style>
  <w:style w:type="paragraph" w:styleId="3">
    <w:name w:val="Body Text 3"/>
    <w:basedOn w:val="a"/>
    <w:link w:val="30"/>
    <w:unhideWhenUsed/>
    <w:rsid w:val="00856E4D"/>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856E4D"/>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856E4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6E4D"/>
    <w:rPr>
      <w:rFonts w:ascii="Tahoma" w:eastAsiaTheme="minorEastAsia" w:hAnsi="Tahoma" w:cs="Tahoma"/>
      <w:sz w:val="16"/>
      <w:szCs w:val="16"/>
      <w:lang w:eastAsia="ru-RU"/>
    </w:rPr>
  </w:style>
  <w:style w:type="paragraph" w:styleId="ae">
    <w:name w:val="No Spacing"/>
    <w:uiPriority w:val="1"/>
    <w:qFormat/>
    <w:rsid w:val="00856E4D"/>
    <w:pPr>
      <w:spacing w:after="0" w:line="240" w:lineRule="auto"/>
    </w:pPr>
    <w:rPr>
      <w:rFonts w:ascii="Calibri" w:eastAsia="Calibri" w:hAnsi="Calibri" w:cs="Times New Roman"/>
    </w:rPr>
  </w:style>
  <w:style w:type="paragraph" w:styleId="af">
    <w:name w:val="List Paragraph"/>
    <w:basedOn w:val="a"/>
    <w:uiPriority w:val="99"/>
    <w:qFormat/>
    <w:rsid w:val="00856E4D"/>
    <w:pPr>
      <w:ind w:left="720"/>
      <w:contextualSpacing/>
    </w:pPr>
  </w:style>
  <w:style w:type="paragraph" w:customStyle="1" w:styleId="Default">
    <w:name w:val="Default"/>
    <w:rsid w:val="00856E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0">
    <w:name w:val="Без интервала Знак Знак"/>
    <w:link w:val="af1"/>
    <w:locked/>
    <w:rsid w:val="00856E4D"/>
    <w:rPr>
      <w:rFonts w:ascii="Times New Roman" w:eastAsia="Times New Roman" w:hAnsi="Times New Roman" w:cs="Times New Roman"/>
      <w:sz w:val="24"/>
      <w:szCs w:val="24"/>
    </w:rPr>
  </w:style>
  <w:style w:type="paragraph" w:customStyle="1" w:styleId="af1">
    <w:name w:val="Без интервала Знак"/>
    <w:link w:val="af0"/>
    <w:qFormat/>
    <w:rsid w:val="00856E4D"/>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6E4D"/>
  </w:style>
  <w:style w:type="table" w:styleId="af2">
    <w:name w:val="Table Grid"/>
    <w:basedOn w:val="a1"/>
    <w:uiPriority w:val="59"/>
    <w:rsid w:val="00856E4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856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856E4D"/>
    <w:rPr>
      <w:b/>
      <w:bCs/>
    </w:rPr>
  </w:style>
  <w:style w:type="paragraph" w:customStyle="1" w:styleId="12">
    <w:name w:val="Знак Знак1 Знак Знак Знак Знак Знак Знак Знак Знак Знак Знак"/>
    <w:basedOn w:val="a"/>
    <w:rsid w:val="00911C46"/>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rsid w:val="00200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00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861075"/>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6388912">
      <w:bodyDiv w:val="1"/>
      <w:marLeft w:val="0"/>
      <w:marRight w:val="0"/>
      <w:marTop w:val="0"/>
      <w:marBottom w:val="0"/>
      <w:divBdr>
        <w:top w:val="none" w:sz="0" w:space="0" w:color="auto"/>
        <w:left w:val="none" w:sz="0" w:space="0" w:color="auto"/>
        <w:bottom w:val="none" w:sz="0" w:space="0" w:color="auto"/>
        <w:right w:val="none" w:sz="0" w:space="0" w:color="auto"/>
      </w:divBdr>
    </w:div>
    <w:div w:id="189271336">
      <w:bodyDiv w:val="1"/>
      <w:marLeft w:val="0"/>
      <w:marRight w:val="0"/>
      <w:marTop w:val="0"/>
      <w:marBottom w:val="0"/>
      <w:divBdr>
        <w:top w:val="none" w:sz="0" w:space="0" w:color="auto"/>
        <w:left w:val="none" w:sz="0" w:space="0" w:color="auto"/>
        <w:bottom w:val="none" w:sz="0" w:space="0" w:color="auto"/>
        <w:right w:val="none" w:sz="0" w:space="0" w:color="auto"/>
      </w:divBdr>
    </w:div>
    <w:div w:id="252319916">
      <w:bodyDiv w:val="1"/>
      <w:marLeft w:val="0"/>
      <w:marRight w:val="0"/>
      <w:marTop w:val="0"/>
      <w:marBottom w:val="0"/>
      <w:divBdr>
        <w:top w:val="none" w:sz="0" w:space="0" w:color="auto"/>
        <w:left w:val="none" w:sz="0" w:space="0" w:color="auto"/>
        <w:bottom w:val="none" w:sz="0" w:space="0" w:color="auto"/>
        <w:right w:val="none" w:sz="0" w:space="0" w:color="auto"/>
      </w:divBdr>
    </w:div>
    <w:div w:id="515198817">
      <w:bodyDiv w:val="1"/>
      <w:marLeft w:val="0"/>
      <w:marRight w:val="0"/>
      <w:marTop w:val="0"/>
      <w:marBottom w:val="0"/>
      <w:divBdr>
        <w:top w:val="none" w:sz="0" w:space="0" w:color="auto"/>
        <w:left w:val="none" w:sz="0" w:space="0" w:color="auto"/>
        <w:bottom w:val="none" w:sz="0" w:space="0" w:color="auto"/>
        <w:right w:val="none" w:sz="0" w:space="0" w:color="auto"/>
      </w:divBdr>
    </w:div>
    <w:div w:id="616301967">
      <w:bodyDiv w:val="1"/>
      <w:marLeft w:val="0"/>
      <w:marRight w:val="0"/>
      <w:marTop w:val="0"/>
      <w:marBottom w:val="0"/>
      <w:divBdr>
        <w:top w:val="none" w:sz="0" w:space="0" w:color="auto"/>
        <w:left w:val="none" w:sz="0" w:space="0" w:color="auto"/>
        <w:bottom w:val="none" w:sz="0" w:space="0" w:color="auto"/>
        <w:right w:val="none" w:sz="0" w:space="0" w:color="auto"/>
      </w:divBdr>
    </w:div>
    <w:div w:id="634725464">
      <w:bodyDiv w:val="1"/>
      <w:marLeft w:val="0"/>
      <w:marRight w:val="0"/>
      <w:marTop w:val="0"/>
      <w:marBottom w:val="0"/>
      <w:divBdr>
        <w:top w:val="none" w:sz="0" w:space="0" w:color="auto"/>
        <w:left w:val="none" w:sz="0" w:space="0" w:color="auto"/>
        <w:bottom w:val="none" w:sz="0" w:space="0" w:color="auto"/>
        <w:right w:val="none" w:sz="0" w:space="0" w:color="auto"/>
      </w:divBdr>
    </w:div>
    <w:div w:id="743066916">
      <w:bodyDiv w:val="1"/>
      <w:marLeft w:val="0"/>
      <w:marRight w:val="0"/>
      <w:marTop w:val="0"/>
      <w:marBottom w:val="0"/>
      <w:divBdr>
        <w:top w:val="none" w:sz="0" w:space="0" w:color="auto"/>
        <w:left w:val="none" w:sz="0" w:space="0" w:color="auto"/>
        <w:bottom w:val="none" w:sz="0" w:space="0" w:color="auto"/>
        <w:right w:val="none" w:sz="0" w:space="0" w:color="auto"/>
      </w:divBdr>
    </w:div>
    <w:div w:id="923345110">
      <w:bodyDiv w:val="1"/>
      <w:marLeft w:val="0"/>
      <w:marRight w:val="0"/>
      <w:marTop w:val="0"/>
      <w:marBottom w:val="0"/>
      <w:divBdr>
        <w:top w:val="none" w:sz="0" w:space="0" w:color="auto"/>
        <w:left w:val="none" w:sz="0" w:space="0" w:color="auto"/>
        <w:bottom w:val="none" w:sz="0" w:space="0" w:color="auto"/>
        <w:right w:val="none" w:sz="0" w:space="0" w:color="auto"/>
      </w:divBdr>
    </w:div>
    <w:div w:id="930890258">
      <w:bodyDiv w:val="1"/>
      <w:marLeft w:val="0"/>
      <w:marRight w:val="0"/>
      <w:marTop w:val="0"/>
      <w:marBottom w:val="0"/>
      <w:divBdr>
        <w:top w:val="none" w:sz="0" w:space="0" w:color="auto"/>
        <w:left w:val="none" w:sz="0" w:space="0" w:color="auto"/>
        <w:bottom w:val="none" w:sz="0" w:space="0" w:color="auto"/>
        <w:right w:val="none" w:sz="0" w:space="0" w:color="auto"/>
      </w:divBdr>
    </w:div>
    <w:div w:id="1008289519">
      <w:bodyDiv w:val="1"/>
      <w:marLeft w:val="0"/>
      <w:marRight w:val="0"/>
      <w:marTop w:val="0"/>
      <w:marBottom w:val="0"/>
      <w:divBdr>
        <w:top w:val="none" w:sz="0" w:space="0" w:color="auto"/>
        <w:left w:val="none" w:sz="0" w:space="0" w:color="auto"/>
        <w:bottom w:val="none" w:sz="0" w:space="0" w:color="auto"/>
        <w:right w:val="none" w:sz="0" w:space="0" w:color="auto"/>
      </w:divBdr>
    </w:div>
    <w:div w:id="1024751094">
      <w:bodyDiv w:val="1"/>
      <w:marLeft w:val="0"/>
      <w:marRight w:val="0"/>
      <w:marTop w:val="0"/>
      <w:marBottom w:val="0"/>
      <w:divBdr>
        <w:top w:val="none" w:sz="0" w:space="0" w:color="auto"/>
        <w:left w:val="none" w:sz="0" w:space="0" w:color="auto"/>
        <w:bottom w:val="none" w:sz="0" w:space="0" w:color="auto"/>
        <w:right w:val="none" w:sz="0" w:space="0" w:color="auto"/>
      </w:divBdr>
    </w:div>
    <w:div w:id="1063525856">
      <w:bodyDiv w:val="1"/>
      <w:marLeft w:val="0"/>
      <w:marRight w:val="0"/>
      <w:marTop w:val="0"/>
      <w:marBottom w:val="0"/>
      <w:divBdr>
        <w:top w:val="none" w:sz="0" w:space="0" w:color="auto"/>
        <w:left w:val="none" w:sz="0" w:space="0" w:color="auto"/>
        <w:bottom w:val="none" w:sz="0" w:space="0" w:color="auto"/>
        <w:right w:val="none" w:sz="0" w:space="0" w:color="auto"/>
      </w:divBdr>
    </w:div>
    <w:div w:id="1154226144">
      <w:bodyDiv w:val="1"/>
      <w:marLeft w:val="0"/>
      <w:marRight w:val="0"/>
      <w:marTop w:val="0"/>
      <w:marBottom w:val="0"/>
      <w:divBdr>
        <w:top w:val="none" w:sz="0" w:space="0" w:color="auto"/>
        <w:left w:val="none" w:sz="0" w:space="0" w:color="auto"/>
        <w:bottom w:val="none" w:sz="0" w:space="0" w:color="auto"/>
        <w:right w:val="none" w:sz="0" w:space="0" w:color="auto"/>
      </w:divBdr>
    </w:div>
    <w:div w:id="1274367424">
      <w:bodyDiv w:val="1"/>
      <w:marLeft w:val="0"/>
      <w:marRight w:val="0"/>
      <w:marTop w:val="0"/>
      <w:marBottom w:val="0"/>
      <w:divBdr>
        <w:top w:val="none" w:sz="0" w:space="0" w:color="auto"/>
        <w:left w:val="none" w:sz="0" w:space="0" w:color="auto"/>
        <w:bottom w:val="none" w:sz="0" w:space="0" w:color="auto"/>
        <w:right w:val="none" w:sz="0" w:space="0" w:color="auto"/>
      </w:divBdr>
    </w:div>
    <w:div w:id="1294097940">
      <w:bodyDiv w:val="1"/>
      <w:marLeft w:val="0"/>
      <w:marRight w:val="0"/>
      <w:marTop w:val="0"/>
      <w:marBottom w:val="0"/>
      <w:divBdr>
        <w:top w:val="none" w:sz="0" w:space="0" w:color="auto"/>
        <w:left w:val="none" w:sz="0" w:space="0" w:color="auto"/>
        <w:bottom w:val="none" w:sz="0" w:space="0" w:color="auto"/>
        <w:right w:val="none" w:sz="0" w:space="0" w:color="auto"/>
      </w:divBdr>
    </w:div>
    <w:div w:id="1498575091">
      <w:bodyDiv w:val="1"/>
      <w:marLeft w:val="0"/>
      <w:marRight w:val="0"/>
      <w:marTop w:val="0"/>
      <w:marBottom w:val="0"/>
      <w:divBdr>
        <w:top w:val="none" w:sz="0" w:space="0" w:color="auto"/>
        <w:left w:val="none" w:sz="0" w:space="0" w:color="auto"/>
        <w:bottom w:val="none" w:sz="0" w:space="0" w:color="auto"/>
        <w:right w:val="none" w:sz="0" w:space="0" w:color="auto"/>
      </w:divBdr>
    </w:div>
    <w:div w:id="1784419386">
      <w:bodyDiv w:val="1"/>
      <w:marLeft w:val="0"/>
      <w:marRight w:val="0"/>
      <w:marTop w:val="0"/>
      <w:marBottom w:val="0"/>
      <w:divBdr>
        <w:top w:val="none" w:sz="0" w:space="0" w:color="auto"/>
        <w:left w:val="none" w:sz="0" w:space="0" w:color="auto"/>
        <w:bottom w:val="none" w:sz="0" w:space="0" w:color="auto"/>
        <w:right w:val="none" w:sz="0" w:space="0" w:color="auto"/>
      </w:divBdr>
    </w:div>
    <w:div w:id="20089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627315"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ardou070.yaroslavl@yarregion.ru" TargetMode="Externa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vip.1obraz.ru/"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1839397064217599E-3"/>
          <c:y val="0.13726022433459328"/>
          <c:w val="0.51123030181391416"/>
          <c:h val="0.7753200551777546"/>
        </c:manualLayout>
      </c:layout>
      <c:pie3DChart>
        <c:varyColors val="1"/>
        <c:ser>
          <c:idx val="0"/>
          <c:order val="0"/>
          <c:tx>
            <c:strRef>
              <c:f>Лист1!$B$1</c:f>
              <c:strCache>
                <c:ptCount val="1"/>
                <c:pt idx="0">
                  <c:v>Продажи</c:v>
                </c:pt>
              </c:strCache>
            </c:strRef>
          </c:tx>
          <c:dPt>
            <c:idx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0-6CBB-40DE-8A73-E339F8A20697}"/>
              </c:ext>
            </c:extLst>
          </c:dPt>
          <c:dPt>
            <c:idx val="1"/>
            <c:spPr>
              <a:solidFill>
                <a:srgbClr val="FF0000"/>
              </a:solidFill>
            </c:spPr>
            <c:extLst xmlns:c16r2="http://schemas.microsoft.com/office/drawing/2015/06/chart">
              <c:ext xmlns:c16="http://schemas.microsoft.com/office/drawing/2014/chart" uri="{C3380CC4-5D6E-409C-BE32-E72D297353CC}">
                <c16:uniqueId val="{00000001-6CBB-40DE-8A73-E339F8A20697}"/>
              </c:ext>
            </c:extLst>
          </c:dPt>
          <c:dLbls>
            <c:dLbl>
              <c:idx val="0"/>
              <c:tx>
                <c:rich>
                  <a:bodyPr/>
                  <a:lstStyle/>
                  <a:p>
                    <a:r>
                      <a:rPr lang="en-US"/>
                      <a:t>62%</a:t>
                    </a:r>
                  </a:p>
                </c:rich>
              </c:tx>
              <c:dLblPos val="ctr"/>
              <c:showVal val="1"/>
              <c:extLst xmlns:c16r2="http://schemas.microsoft.com/office/drawing/2015/06/chart">
                <c:ext xmlns:c16="http://schemas.microsoft.com/office/drawing/2014/chart" uri="{C3380CC4-5D6E-409C-BE32-E72D297353CC}">
                  <c16:uniqueId val="{00000000-6CBB-40DE-8A73-E339F8A20697}"/>
                </c:ext>
                <c:ext xmlns:c15="http://schemas.microsoft.com/office/drawing/2012/chart" uri="{CE6537A1-D6FC-4f65-9D91-7224C49458BB}"/>
              </c:extLst>
            </c:dLbl>
            <c:dLbl>
              <c:idx val="1"/>
              <c:tx>
                <c:rich>
                  <a:bodyPr/>
                  <a:lstStyle/>
                  <a:p>
                    <a:r>
                      <a:rPr lang="en-US"/>
                      <a:t>38%</a:t>
                    </a:r>
                  </a:p>
                </c:rich>
              </c:tx>
              <c:dLblPos val="ctr"/>
              <c:showVal val="1"/>
              <c:extLst xmlns:c16r2="http://schemas.microsoft.com/office/drawing/2015/06/chart">
                <c:ext xmlns:c16="http://schemas.microsoft.com/office/drawing/2014/chart" uri="{C3380CC4-5D6E-409C-BE32-E72D297353CC}">
                  <c16:uniqueId val="{00000001-6CBB-40DE-8A73-E339F8A20697}"/>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6CBB-40DE-8A73-E339F8A20697}"/>
                </c:ext>
                <c:ext xmlns:c15="http://schemas.microsoft.com/office/drawing/2012/chart" uri="{CE6537A1-D6FC-4f65-9D91-7224C49458BB}"/>
              </c:extLst>
            </c:dLbl>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Лист1!$A$2:$A$5</c:f>
              <c:strCache>
                <c:ptCount val="2"/>
                <c:pt idx="0">
                  <c:v>Высшее образование</c:v>
                </c:pt>
                <c:pt idx="1">
                  <c:v>Среднее профессиональное образование</c:v>
                </c:pt>
              </c:strCache>
            </c:strRef>
          </c:cat>
          <c:val>
            <c:numRef>
              <c:f>Лист1!$B$2:$B$5</c:f>
              <c:numCache>
                <c:formatCode>0%</c:formatCode>
                <c:ptCount val="4"/>
                <c:pt idx="0">
                  <c:v>0.61000000000000065</c:v>
                </c:pt>
                <c:pt idx="1">
                  <c:v>0.3900000000000009</c:v>
                </c:pt>
              </c:numCache>
            </c:numRef>
          </c:val>
          <c:extLst xmlns:c16r2="http://schemas.microsoft.com/office/drawing/2015/06/chart">
            <c:ext xmlns:c16="http://schemas.microsoft.com/office/drawing/2014/chart" uri="{C3380CC4-5D6E-409C-BE32-E72D297353CC}">
              <c16:uniqueId val="{00000003-6CBB-40DE-8A73-E339F8A20697}"/>
            </c:ext>
          </c:extLst>
        </c:ser>
      </c:pie3DChart>
    </c:plotArea>
    <c:legend>
      <c:legendPos val="r"/>
      <c:legendEntry>
        <c:idx val="2"/>
        <c:delete val="1"/>
      </c:legendEntry>
      <c:legendEntry>
        <c:idx val="3"/>
        <c:delete val="1"/>
      </c:legendEntry>
      <c:layout>
        <c:manualLayout>
          <c:xMode val="edge"/>
          <c:yMode val="edge"/>
          <c:x val="0.51520350466804621"/>
          <c:y val="9.0213928262378187E-2"/>
          <c:w val="0.48479649533195734"/>
          <c:h val="0.81957148940038993"/>
        </c:manualLayout>
      </c:layout>
      <c:txPr>
        <a:bodyPr/>
        <a:lstStyle/>
        <a:p>
          <a:pPr>
            <a:defRPr>
              <a:solidFill>
                <a:sysClr val="windowText" lastClr="000000"/>
              </a:solidFill>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5.4139165449098373E-2"/>
          <c:y val="8.8541978607792768E-2"/>
          <c:w val="0.50778542197790788"/>
          <c:h val="0.77371579315532835"/>
        </c:manualLayout>
      </c:layout>
      <c:pie3DChart>
        <c:varyColors val="1"/>
        <c:ser>
          <c:idx val="0"/>
          <c:order val="0"/>
          <c:tx>
            <c:strRef>
              <c:f>Лист1!$B$1</c:f>
              <c:strCache>
                <c:ptCount val="1"/>
                <c:pt idx="0">
                  <c:v>Продажи</c:v>
                </c:pt>
              </c:strCache>
            </c:strRef>
          </c:tx>
          <c:dLbls>
            <c:dLbl>
              <c:idx val="0"/>
              <c:tx>
                <c:rich>
                  <a:bodyPr/>
                  <a:lstStyle/>
                  <a:p>
                    <a:r>
                      <a:rPr lang="en-US"/>
                      <a:t>35%</a:t>
                    </a:r>
                  </a:p>
                </c:rich>
              </c:tx>
              <c:showVal val="1"/>
              <c:extLst>
                <c:ext xmlns:c15="http://schemas.microsoft.com/office/drawing/2012/chart" uri="{CE6537A1-D6FC-4f65-9D91-7224C49458BB}"/>
              </c:extLst>
            </c:dLbl>
            <c:dLbl>
              <c:idx val="1"/>
              <c:tx>
                <c:rich>
                  <a:bodyPr/>
                  <a:lstStyle/>
                  <a:p>
                    <a:r>
                      <a:rPr lang="en-US"/>
                      <a:t>41%</a:t>
                    </a:r>
                  </a:p>
                </c:rich>
              </c:tx>
              <c:showVal val="1"/>
              <c:extLst xmlns:c16r2="http://schemas.microsoft.com/office/drawing/2015/06/chart">
                <c:ext xmlns:c16="http://schemas.microsoft.com/office/drawing/2014/chart" uri="{C3380CC4-5D6E-409C-BE32-E72D297353CC}">
                  <c16:uniqueId val="{00000001-4170-4E3E-B637-6C94F865FD7A}"/>
                </c:ext>
                <c:ext xmlns:c15="http://schemas.microsoft.com/office/drawing/2012/chart" uri="{CE6537A1-D6FC-4f65-9D91-7224C49458BB}"/>
              </c:extLst>
            </c:dLbl>
            <c:dLbl>
              <c:idx val="2"/>
              <c:layout>
                <c:manualLayout>
                  <c:x val="8.2648937044711449E-2"/>
                  <c:y val="4.3750872360008866E-2"/>
                </c:manualLayout>
              </c:layout>
              <c:tx>
                <c:rich>
                  <a:bodyPr/>
                  <a:lstStyle/>
                  <a:p>
                    <a:r>
                      <a:rPr lang="en-US"/>
                      <a:t>12%</a:t>
                    </a:r>
                  </a:p>
                </c:rich>
              </c:tx>
              <c:showVal val="1"/>
              <c:extLst xmlns:c16r2="http://schemas.microsoft.com/office/drawing/2015/06/chart">
                <c:ext xmlns:c16="http://schemas.microsoft.com/office/drawing/2014/chart" uri="{C3380CC4-5D6E-409C-BE32-E72D297353CC}">
                  <c16:uniqueId val="{00000002-4170-4E3E-B637-6C94F865FD7A}"/>
                </c:ext>
                <c:ext xmlns:c15="http://schemas.microsoft.com/office/drawing/2012/chart" uri="{CE6537A1-D6FC-4f65-9D91-7224C49458BB}"/>
              </c:extLst>
            </c:dLbl>
            <c:dLbl>
              <c:idx val="3"/>
              <c:layout>
                <c:manualLayout>
                  <c:x val="4.1749237985852589E-2"/>
                  <c:y val="5.9643346941735564E-2"/>
                </c:manualLayout>
              </c:layout>
              <c:tx>
                <c:rich>
                  <a:bodyPr/>
                  <a:lstStyle/>
                  <a:p>
                    <a:r>
                      <a:rPr lang="en-US"/>
                      <a:t>12%</a:t>
                    </a:r>
                  </a:p>
                </c:rich>
              </c:tx>
              <c:showVal val="1"/>
              <c:extLst>
                <c:ext xmlns:c15="http://schemas.microsoft.com/office/drawing/2012/chart" uri="{CE6537A1-D6FC-4f65-9D91-7224C49458BB}"/>
              </c:extLst>
            </c:dLbl>
            <c:spPr>
              <a:noFill/>
              <a:ln>
                <a:noFill/>
              </a:ln>
              <a:effectLst/>
            </c:spPr>
            <c:txPr>
              <a:bodyPr/>
              <a:lstStyle/>
              <a:p>
                <a:pPr>
                  <a:defRPr sz="900"/>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Высшая кв. категория</c:v>
                </c:pt>
                <c:pt idx="1">
                  <c:v>Первая кв. категория</c:v>
                </c:pt>
                <c:pt idx="2">
                  <c:v>Соответствие занимаемой должности</c:v>
                </c:pt>
                <c:pt idx="3">
                  <c:v>Не аттестованы</c:v>
                </c:pt>
              </c:strCache>
            </c:strRef>
          </c:cat>
          <c:val>
            <c:numRef>
              <c:f>Лист1!$B$2:$B$5</c:f>
              <c:numCache>
                <c:formatCode>0%</c:formatCode>
                <c:ptCount val="4"/>
                <c:pt idx="0">
                  <c:v>0.36000000000000032</c:v>
                </c:pt>
                <c:pt idx="1">
                  <c:v>0.42000000000000032</c:v>
                </c:pt>
                <c:pt idx="2">
                  <c:v>0.11</c:v>
                </c:pt>
                <c:pt idx="3">
                  <c:v>0.11</c:v>
                </c:pt>
              </c:numCache>
            </c:numRef>
          </c:val>
          <c:extLst xmlns:c16r2="http://schemas.microsoft.com/office/drawing/2015/06/chart">
            <c:ext xmlns:c16="http://schemas.microsoft.com/office/drawing/2014/chart" uri="{C3380CC4-5D6E-409C-BE32-E72D297353CC}">
              <c16:uniqueId val="{00000004-4170-4E3E-B637-6C94F865FD7A}"/>
            </c:ext>
          </c:extLst>
        </c:ser>
      </c:pie3DChart>
    </c:plotArea>
    <c:legend>
      <c:legendPos val="r"/>
      <c:layout>
        <c:manualLayout>
          <c:xMode val="edge"/>
          <c:yMode val="edge"/>
          <c:x val="0.54785388641410282"/>
          <c:y val="0.12985970936040545"/>
          <c:w val="0.34823082468800876"/>
          <c:h val="0.80728086032047564"/>
        </c:manualLayout>
      </c:layout>
      <c:txPr>
        <a:bodyPr/>
        <a:lstStyle/>
        <a:p>
          <a:pPr>
            <a:defRPr>
              <a:solidFill>
                <a:sysClr val="windowText" lastClr="000000"/>
              </a:solidFill>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Pt>
            <c:idx val="0"/>
            <c:spPr>
              <a:solidFill>
                <a:schemeClr val="accent2">
                  <a:lumMod val="75000"/>
                </a:schemeClr>
              </a:solidFill>
            </c:spPr>
          </c:dPt>
          <c:dPt>
            <c:idx val="7"/>
            <c:spPr>
              <a:solidFill>
                <a:srgbClr val="00B050"/>
              </a:solidFill>
            </c:spPr>
            <c:extLst xmlns:c16r2="http://schemas.microsoft.com/office/drawing/2015/06/chart">
              <c:ext xmlns:c16="http://schemas.microsoft.com/office/drawing/2014/chart" uri="{C3380CC4-5D6E-409C-BE32-E72D297353CC}">
                <c16:uniqueId val="{00000000-60D7-4DD3-A832-94612D976F83}"/>
              </c:ext>
            </c:extLst>
          </c:dPt>
          <c:dPt>
            <c:idx val="8"/>
            <c:spPr>
              <a:solidFill>
                <a:srgbClr val="FFFF00"/>
              </a:solidFill>
            </c:spPr>
            <c:extLst xmlns:c16r2="http://schemas.microsoft.com/office/drawing/2015/06/chart">
              <c:ext xmlns:c16="http://schemas.microsoft.com/office/drawing/2014/chart" uri="{C3380CC4-5D6E-409C-BE32-E72D297353CC}">
                <c16:uniqueId val="{00000001-60D7-4DD3-A832-94612D976F83}"/>
              </c:ext>
            </c:extLst>
          </c:dPt>
          <c:dLbls>
            <c:dLbl>
              <c:idx val="0"/>
              <c:delete val="1"/>
              <c:extLst>
                <c:ext xmlns:c15="http://schemas.microsoft.com/office/drawing/2012/chart" uri="{CE6537A1-D6FC-4f65-9D91-7224C49458BB}"/>
              </c:extLst>
            </c:dLbl>
            <c:dLbl>
              <c:idx val="1"/>
              <c:layout>
                <c:manualLayout>
                  <c:x val="-4.4292921321586104E-2"/>
                  <c:y val="6.2896915895748848E-2"/>
                </c:manualLayout>
              </c:layout>
              <c:showVal val="1"/>
              <c:extLst xmlns:c16r2="http://schemas.microsoft.com/office/drawing/2015/06/chart">
                <c:ext xmlns:c16="http://schemas.microsoft.com/office/drawing/2014/chart" uri="{C3380CC4-5D6E-409C-BE32-E72D297353CC}">
                  <c16:uniqueId val="{00000002-60D7-4DD3-A832-94612D976F83}"/>
                </c:ext>
                <c:ext xmlns:c15="http://schemas.microsoft.com/office/drawing/2012/chart" uri="{CE6537A1-D6FC-4f65-9D91-7224C49458BB}"/>
              </c:extLst>
            </c:dLbl>
            <c:dLbl>
              <c:idx val="2"/>
              <c:layout>
                <c:manualLayout>
                  <c:x val="-4.802257463881493E-2"/>
                  <c:y val="5.6807720059794904E-2"/>
                </c:manualLayout>
              </c:layout>
              <c:tx>
                <c:rich>
                  <a:bodyPr/>
                  <a:lstStyle/>
                  <a:p>
                    <a:r>
                      <a:rPr lang="en-US"/>
                      <a:t>6%</a:t>
                    </a:r>
                  </a:p>
                </c:rich>
              </c:tx>
              <c:showVal val="1"/>
              <c:extLst xmlns:c16r2="http://schemas.microsoft.com/office/drawing/2015/06/chart">
                <c:ext xmlns:c16="http://schemas.microsoft.com/office/drawing/2014/chart" uri="{C3380CC4-5D6E-409C-BE32-E72D297353CC}">
                  <c16:uniqueId val="{00000003-60D7-4DD3-A832-94612D976F83}"/>
                </c:ext>
                <c:ext xmlns:c15="http://schemas.microsoft.com/office/drawing/2012/chart" uri="{CE6537A1-D6FC-4f65-9D91-7224C49458BB}"/>
              </c:extLst>
            </c:dLbl>
            <c:dLbl>
              <c:idx val="3"/>
              <c:tx>
                <c:rich>
                  <a:bodyPr/>
                  <a:lstStyle/>
                  <a:p>
                    <a:r>
                      <a:rPr lang="en-US"/>
                      <a:t>9%</a:t>
                    </a:r>
                  </a:p>
                </c:rich>
              </c:tx>
              <c:showVal val="1"/>
              <c:extLst>
                <c:ext xmlns:c15="http://schemas.microsoft.com/office/drawing/2012/chart" uri="{CE6537A1-D6FC-4f65-9D91-7224C49458BB}"/>
              </c:extLst>
            </c:dLbl>
            <c:dLbl>
              <c:idx val="4"/>
              <c:tx>
                <c:rich>
                  <a:bodyPr/>
                  <a:lstStyle/>
                  <a:p>
                    <a:r>
                      <a:rPr lang="en-US"/>
                      <a:t>16%</a:t>
                    </a:r>
                  </a:p>
                </c:rich>
              </c:tx>
              <c:showVal val="1"/>
              <c:extLst>
                <c:ext xmlns:c15="http://schemas.microsoft.com/office/drawing/2012/chart" uri="{CE6537A1-D6FC-4f65-9D91-7224C49458BB}"/>
              </c:extLst>
            </c:dLbl>
            <c:dLbl>
              <c:idx val="5"/>
              <c:tx>
                <c:rich>
                  <a:bodyPr/>
                  <a:lstStyle/>
                  <a:p>
                    <a:r>
                      <a:rPr lang="en-US"/>
                      <a:t>19%</a:t>
                    </a:r>
                  </a:p>
                </c:rich>
              </c:tx>
              <c:showVal val="1"/>
              <c:extLst>
                <c:ext xmlns:c15="http://schemas.microsoft.com/office/drawing/2012/chart" uri="{CE6537A1-D6FC-4f65-9D91-7224C49458BB}"/>
              </c:extLst>
            </c:dLbl>
            <c:dLbl>
              <c:idx val="7"/>
              <c:layout>
                <c:manualLayout>
                  <c:x val="9.2290906096456723E-2"/>
                  <c:y val="2.0257503438555272E-2"/>
                </c:manualLayout>
              </c:layout>
              <c:tx>
                <c:rich>
                  <a:bodyPr/>
                  <a:lstStyle/>
                  <a:p>
                    <a:r>
                      <a:rPr lang="en-US"/>
                      <a:t>16%</a:t>
                    </a:r>
                  </a:p>
                </c:rich>
              </c:tx>
              <c:showVal val="1"/>
              <c:extLst xmlns:c16r2="http://schemas.microsoft.com/office/drawing/2015/06/chart">
                <c:ext xmlns:c16="http://schemas.microsoft.com/office/drawing/2014/chart" uri="{C3380CC4-5D6E-409C-BE32-E72D297353CC}">
                  <c16:uniqueId val="{00000000-60D7-4DD3-A832-94612D976F83}"/>
                </c:ext>
                <c:ext xmlns:c15="http://schemas.microsoft.com/office/drawing/2012/chart" uri="{CE6537A1-D6FC-4f65-9D91-7224C49458BB}"/>
              </c:extLst>
            </c:dLbl>
            <c:dLbl>
              <c:idx val="8"/>
              <c:layout>
                <c:manualLayout>
                  <c:x val="8.4001548589571748E-2"/>
                  <c:y val="3.2527029543925251E-2"/>
                </c:manualLayout>
              </c:layout>
              <c:tx>
                <c:rich>
                  <a:bodyPr/>
                  <a:lstStyle/>
                  <a:p>
                    <a:r>
                      <a:rPr lang="en-US"/>
                      <a:t>6%</a:t>
                    </a:r>
                  </a:p>
                </c:rich>
              </c:tx>
              <c:showVal val="1"/>
              <c:extLst xmlns:c16r2="http://schemas.microsoft.com/office/drawing/2015/06/chart">
                <c:ext xmlns:c16="http://schemas.microsoft.com/office/drawing/2014/chart" uri="{C3380CC4-5D6E-409C-BE32-E72D297353CC}">
                  <c16:uniqueId val="{00000001-60D7-4DD3-A832-94612D976F83}"/>
                </c:ext>
                <c:ext xmlns:c15="http://schemas.microsoft.com/office/drawing/2012/chart" uri="{CE6537A1-D6FC-4f65-9D91-7224C49458BB}"/>
              </c:extLst>
            </c:dLbl>
            <c:dLbl>
              <c:idx val="9"/>
              <c:layout>
                <c:manualLayout>
                  <c:x val="6.5845365210946694E-2"/>
                  <c:y val="7.1856403985671904E-2"/>
                </c:manualLayout>
              </c:layout>
              <c:tx>
                <c:rich>
                  <a:bodyPr/>
                  <a:lstStyle/>
                  <a:p>
                    <a:r>
                      <a:rPr lang="en-US"/>
                      <a:t>9%</a:t>
                    </a:r>
                  </a:p>
                </c:rich>
              </c:tx>
              <c:showVal val="1"/>
              <c:extLst xmlns:c16r2="http://schemas.microsoft.com/office/drawing/2015/06/chart">
                <c:ext xmlns:c16="http://schemas.microsoft.com/office/drawing/2014/chart" uri="{C3380CC4-5D6E-409C-BE32-E72D297353CC}">
                  <c16:uniqueId val="{00000004-60D7-4DD3-A832-94612D976F83}"/>
                </c:ext>
                <c:ext xmlns:c15="http://schemas.microsoft.com/office/drawing/2012/chart" uri="{CE6537A1-D6FC-4f65-9D91-7224C49458BB}"/>
              </c:extLst>
            </c:dLbl>
            <c:spPr>
              <a:noFill/>
              <a:ln>
                <a:noFill/>
              </a:ln>
              <a:effectLst/>
            </c:spPr>
            <c:txPr>
              <a:bodyPr/>
              <a:lstStyle/>
              <a:p>
                <a:pPr>
                  <a:defRPr sz="900"/>
                </a:pPr>
                <a:endParaRPr lang="ru-RU"/>
              </a:p>
            </c:txPr>
            <c:showVal val="1"/>
            <c:showLeaderLines val="1"/>
            <c:extLst xmlns:c16r2="http://schemas.microsoft.com/office/drawing/2015/06/chart">
              <c:ext xmlns:c15="http://schemas.microsoft.com/office/drawing/2012/chart" uri="{CE6537A1-D6FC-4f65-9D91-7224C49458BB}"/>
            </c:extLst>
          </c:dLbls>
          <c:cat>
            <c:strRef>
              <c:f>Лист1!$A$2:$A$11</c:f>
              <c:strCache>
                <c:ptCount val="10"/>
                <c:pt idx="0">
                  <c:v>до 25 лет</c:v>
                </c:pt>
                <c:pt idx="1">
                  <c:v>25 - 29 лет</c:v>
                </c:pt>
                <c:pt idx="2">
                  <c:v>30 - 34 года</c:v>
                </c:pt>
                <c:pt idx="3">
                  <c:v>35 -39 лет</c:v>
                </c:pt>
                <c:pt idx="4">
                  <c:v>40  - 44 года</c:v>
                </c:pt>
                <c:pt idx="5">
                  <c:v>45 - 49 лет</c:v>
                </c:pt>
                <c:pt idx="6">
                  <c:v>50  - 54 года</c:v>
                </c:pt>
                <c:pt idx="7">
                  <c:v>55 - 59 лет</c:v>
                </c:pt>
                <c:pt idx="8">
                  <c:v>60 -64 года</c:v>
                </c:pt>
                <c:pt idx="9">
                  <c:v>65 и более</c:v>
                </c:pt>
              </c:strCache>
            </c:strRef>
          </c:cat>
          <c:val>
            <c:numRef>
              <c:f>Лист1!$B$2:$B$11</c:f>
              <c:numCache>
                <c:formatCode>0%</c:formatCode>
                <c:ptCount val="10"/>
                <c:pt idx="0">
                  <c:v>0</c:v>
                </c:pt>
                <c:pt idx="1">
                  <c:v>3.0000000000000002E-2</c:v>
                </c:pt>
                <c:pt idx="2">
                  <c:v>9.0000000000000024E-2</c:v>
                </c:pt>
                <c:pt idx="3">
                  <c:v>0.1</c:v>
                </c:pt>
                <c:pt idx="4">
                  <c:v>0.26</c:v>
                </c:pt>
                <c:pt idx="5">
                  <c:v>0.12000000000000002</c:v>
                </c:pt>
                <c:pt idx="6">
                  <c:v>0.16</c:v>
                </c:pt>
                <c:pt idx="7">
                  <c:v>0.11</c:v>
                </c:pt>
                <c:pt idx="8">
                  <c:v>3.0000000000000002E-2</c:v>
                </c:pt>
                <c:pt idx="9">
                  <c:v>0.1</c:v>
                </c:pt>
              </c:numCache>
            </c:numRef>
          </c:val>
          <c:extLst xmlns:c16r2="http://schemas.microsoft.com/office/drawing/2015/06/chart">
            <c:ext xmlns:c16="http://schemas.microsoft.com/office/drawing/2014/chart" uri="{C3380CC4-5D6E-409C-BE32-E72D297353CC}">
              <c16:uniqueId val="{00000005-60D7-4DD3-A832-94612D976F83}"/>
            </c:ext>
          </c:extLst>
        </c:ser>
      </c:pie3DChart>
    </c:plotArea>
    <c:legend>
      <c:legendPos val="r"/>
      <c:legendEntry>
        <c:idx val="1"/>
        <c:delete val="1"/>
      </c:legendEntry>
      <c:layout>
        <c:manualLayout>
          <c:xMode val="edge"/>
          <c:yMode val="edge"/>
          <c:x val="0.66612280022375614"/>
          <c:y val="0.14121203599550144"/>
          <c:w val="0.27600681062408638"/>
          <c:h val="0.71757592800899883"/>
        </c:manualLayout>
      </c:layout>
      <c:txPr>
        <a:bodyPr/>
        <a:lstStyle/>
        <a:p>
          <a:pPr>
            <a:defRPr>
              <a:solidFill>
                <a:sysClr val="windowText" lastClr="000000"/>
              </a:solidFill>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Pt>
            <c:idx val="3"/>
            <c:spPr>
              <a:solidFill>
                <a:srgbClr val="C00000"/>
              </a:solidFill>
            </c:spPr>
            <c:extLst xmlns:c16r2="http://schemas.microsoft.com/office/drawing/2015/06/chart">
              <c:ext xmlns:c16="http://schemas.microsoft.com/office/drawing/2014/chart" uri="{C3380CC4-5D6E-409C-BE32-E72D297353CC}">
                <c16:uniqueId val="{00000000-0468-4F42-9CB6-28929E4D1C63}"/>
              </c:ext>
            </c:extLst>
          </c:dPt>
          <c:dPt>
            <c:idx val="5"/>
            <c:spPr>
              <a:solidFill>
                <a:srgbClr val="CFEE12"/>
              </a:solidFill>
            </c:spPr>
            <c:extLst xmlns:c16r2="http://schemas.microsoft.com/office/drawing/2015/06/chart">
              <c:ext xmlns:c16="http://schemas.microsoft.com/office/drawing/2014/chart" uri="{C3380CC4-5D6E-409C-BE32-E72D297353CC}">
                <c16:uniqueId val="{00000001-0468-4F42-9CB6-28929E4D1C63}"/>
              </c:ext>
            </c:extLst>
          </c:dPt>
          <c:dLbls>
            <c:dLbl>
              <c:idx val="0"/>
              <c:layout>
                <c:manualLayout>
                  <c:x val="-1.9077189337749781E-2"/>
                  <c:y val="0.10537778522365562"/>
                </c:manualLayout>
              </c:layout>
              <c:tx>
                <c:rich>
                  <a:bodyPr/>
                  <a:lstStyle/>
                  <a:p>
                    <a:r>
                      <a:rPr lang="en-US"/>
                      <a:t>6%</a:t>
                    </a:r>
                  </a:p>
                </c:rich>
              </c:tx>
              <c:showVal val="1"/>
              <c:extLs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3-0468-4F42-9CB6-28929E4D1C63}"/>
                </c:ext>
                <c:ext xmlns:c15="http://schemas.microsoft.com/office/drawing/2012/chart" uri="{CE6537A1-D6FC-4f65-9D91-7224C49458BB}"/>
              </c:extLst>
            </c:dLbl>
            <c:dLbl>
              <c:idx val="2"/>
              <c:layout>
                <c:manualLayout>
                  <c:x val="9.3260329308907708E-2"/>
                  <c:y val="0.10452043100810172"/>
                </c:manualLayout>
              </c:layout>
              <c:tx>
                <c:rich>
                  <a:bodyPr/>
                  <a:lstStyle/>
                  <a:p>
                    <a:r>
                      <a:rPr lang="en-US"/>
                      <a:t>19%</a:t>
                    </a:r>
                  </a:p>
                </c:rich>
              </c:tx>
              <c:showVal val="1"/>
              <c:extLst>
                <c:ext xmlns:c15="http://schemas.microsoft.com/office/drawing/2012/chart" uri="{CE6537A1-D6FC-4f65-9D91-7224C49458BB}"/>
              </c:extLst>
            </c:dLbl>
            <c:dLbl>
              <c:idx val="3"/>
              <c:layout>
                <c:manualLayout>
                  <c:x val="-5.5437187975207913E-2"/>
                  <c:y val="-0.15164333918533865"/>
                </c:manualLayout>
              </c:layout>
              <c:tx>
                <c:rich>
                  <a:bodyPr/>
                  <a:lstStyle/>
                  <a:p>
                    <a:r>
                      <a:rPr lang="en-US"/>
                      <a:t>13%</a:t>
                    </a:r>
                  </a:p>
                </c:rich>
              </c:tx>
              <c:showVal val="1"/>
              <c:extLst>
                <c:ext xmlns:c15="http://schemas.microsoft.com/office/drawing/2012/chart" uri="{CE6537A1-D6FC-4f65-9D91-7224C49458BB}"/>
              </c:extLst>
            </c:dLbl>
            <c:dLbl>
              <c:idx val="4"/>
              <c:layout>
                <c:manualLayout>
                  <c:x val="-8.750695188968316E-2"/>
                  <c:y val="-0.16965612769178737"/>
                </c:manualLayout>
              </c:layout>
              <c:tx>
                <c:rich>
                  <a:bodyPr/>
                  <a:lstStyle/>
                  <a:p>
                    <a:r>
                      <a:rPr lang="en-US"/>
                      <a:t>3%</a:t>
                    </a:r>
                  </a:p>
                </c:rich>
              </c:tx>
              <c:showVal val="1"/>
              <c:extLst>
                <c:ext xmlns:c15="http://schemas.microsoft.com/office/drawing/2012/chart" uri="{CE6537A1-D6FC-4f65-9D91-7224C49458BB}"/>
              </c:extLst>
            </c:dLbl>
            <c:dLbl>
              <c:idx val="5"/>
              <c:layout>
                <c:manualLayout>
                  <c:x val="0.19538180620789164"/>
                  <c:y val="-0.21162304508190141"/>
                </c:manualLayout>
              </c:layout>
              <c:tx>
                <c:rich>
                  <a:bodyPr/>
                  <a:lstStyle/>
                  <a:p>
                    <a:r>
                      <a:rPr lang="en-US"/>
                      <a:t>56%</a:t>
                    </a:r>
                  </a:p>
                </c:rich>
              </c:tx>
              <c:showVal val="1"/>
              <c:extLst>
                <c:ext xmlns:c15="http://schemas.microsoft.com/office/drawing/2012/chart" uri="{CE6537A1-D6FC-4f65-9D91-7224C49458BB}"/>
              </c:extLst>
            </c:dLbl>
            <c:spPr>
              <a:noFill/>
              <a:ln>
                <a:noFill/>
              </a:ln>
              <a:effectLst/>
            </c:spPr>
            <c:txPr>
              <a:bodyPr/>
              <a:lstStyle/>
              <a:p>
                <a:pPr>
                  <a:defRPr sz="800"/>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до 3 лет</c:v>
                </c:pt>
                <c:pt idx="1">
                  <c:v>3 - 5 лет</c:v>
                </c:pt>
                <c:pt idx="2">
                  <c:v>5 - 10 лет</c:v>
                </c:pt>
                <c:pt idx="3">
                  <c:v>10 - 15 лет</c:v>
                </c:pt>
                <c:pt idx="4">
                  <c:v>15 - 20 лет</c:v>
                </c:pt>
                <c:pt idx="5">
                  <c:v>20 и более</c:v>
                </c:pt>
              </c:strCache>
            </c:strRef>
          </c:cat>
          <c:val>
            <c:numRef>
              <c:f>Лист1!$B$2:$B$7</c:f>
              <c:numCache>
                <c:formatCode>0%</c:formatCode>
                <c:ptCount val="6"/>
                <c:pt idx="0">
                  <c:v>3.0000000000000002E-2</c:v>
                </c:pt>
                <c:pt idx="1">
                  <c:v>0</c:v>
                </c:pt>
                <c:pt idx="2">
                  <c:v>0.29000000000000031</c:v>
                </c:pt>
                <c:pt idx="3">
                  <c:v>3.0000000000000002E-2</c:v>
                </c:pt>
                <c:pt idx="4">
                  <c:v>6.0000000000000032E-2</c:v>
                </c:pt>
                <c:pt idx="5">
                  <c:v>0.58000000000000007</c:v>
                </c:pt>
              </c:numCache>
            </c:numRef>
          </c:val>
          <c:extLst xmlns:c16r2="http://schemas.microsoft.com/office/drawing/2015/06/chart">
            <c:ext xmlns:c16="http://schemas.microsoft.com/office/drawing/2014/chart" uri="{C3380CC4-5D6E-409C-BE32-E72D297353CC}">
              <c16:uniqueId val="{00000006-0468-4F42-9CB6-28929E4D1C63}"/>
            </c:ext>
          </c:extLst>
        </c:ser>
      </c:pie3DChart>
    </c:plotArea>
    <c:legend>
      <c:legendPos val="r"/>
      <c:txPr>
        <a:bodyPr/>
        <a:lstStyle/>
        <a:p>
          <a:pPr>
            <a:defRPr>
              <a:solidFill>
                <a:sysClr val="windowText" lastClr="000000"/>
              </a:solidFill>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2EF2-A974-4653-A576-DD9A937A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8584</TotalTime>
  <Pages>1</Pages>
  <Words>8644</Words>
  <Characters>49275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168</cp:revision>
  <cp:lastPrinted>2025-04-18T10:24:00Z</cp:lastPrinted>
  <dcterms:created xsi:type="dcterms:W3CDTF">2019-03-23T09:17:00Z</dcterms:created>
  <dcterms:modified xsi:type="dcterms:W3CDTF">2025-04-20T20:39:00Z</dcterms:modified>
</cp:coreProperties>
</file>