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3ED2" w14:textId="4848E344" w:rsidR="00A07EEE" w:rsidRDefault="00DC5CCA" w:rsidP="00DC5C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Грамота (итогов</w:t>
      </w:r>
      <w:r w:rsidR="00615CD7">
        <w:rPr>
          <w:rFonts w:ascii="Times New Roman" w:hAnsi="Times New Roman" w:cs="Times New Roman"/>
          <w:sz w:val="36"/>
          <w:szCs w:val="36"/>
        </w:rPr>
        <w:t>ые рекомендации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1E6638CC" w14:textId="4E6ECD53" w:rsidR="00DC5CCA" w:rsidRDefault="00DC5CCA" w:rsidP="00615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</w:t>
      </w:r>
      <w:r w:rsidR="00615C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15CD7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понятия, необходимые для подготовки к обучению грамоте.</w:t>
      </w:r>
    </w:p>
    <w:p w14:paraId="07AC01C4" w14:textId="6890D67E" w:rsidR="00DC5CCA" w:rsidRDefault="00DC5CCA" w:rsidP="0061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речи:</w:t>
      </w:r>
    </w:p>
    <w:p w14:paraId="17818FDE" w14:textId="5F8B5648" w:rsidR="00DC5CCA" w:rsidRDefault="00DC5CCA" w:rsidP="00615C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гласные – можно петь и тянуть</w:t>
      </w:r>
      <w:r w:rsidR="00B223E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BF03091" w14:textId="4AB003CB" w:rsidR="00DC5CCA" w:rsidRDefault="00DC5CCA" w:rsidP="00615C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согласные – нельзя петь, во рту, при произн</w:t>
      </w:r>
      <w:r w:rsidR="00615CD7">
        <w:rPr>
          <w:rFonts w:ascii="Times New Roman" w:hAnsi="Times New Roman" w:cs="Times New Roman"/>
          <w:i/>
          <w:iCs/>
          <w:sz w:val="28"/>
          <w:szCs w:val="28"/>
        </w:rPr>
        <w:t>ес</w:t>
      </w:r>
      <w:r>
        <w:rPr>
          <w:rFonts w:ascii="Times New Roman" w:hAnsi="Times New Roman" w:cs="Times New Roman"/>
          <w:i/>
          <w:iCs/>
          <w:sz w:val="28"/>
          <w:szCs w:val="28"/>
        </w:rPr>
        <w:t>ении этих звуков, встречается преграда. Согласные звуки делятся на звонкие и глухие, твердые и мягкие.</w:t>
      </w:r>
    </w:p>
    <w:p w14:paraId="17077C3E" w14:textId="55C45FFD" w:rsidR="00187BD2" w:rsidRPr="00187BD2" w:rsidRDefault="00187BD2" w:rsidP="0061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анализе слов – гласные отмечаем красным цветом, мягкие согласные</w:t>
      </w:r>
      <w:r w:rsidR="00615CD7" w:rsidRPr="00615CD7">
        <w:t xml:space="preserve"> </w:t>
      </w:r>
      <w:r w:rsidR="00615CD7" w:rsidRPr="00615CD7">
        <w:rPr>
          <w:rFonts w:ascii="Times New Roman" w:hAnsi="Times New Roman" w:cs="Times New Roman"/>
          <w:sz w:val="28"/>
          <w:szCs w:val="28"/>
        </w:rPr>
        <w:t>зеленым</w:t>
      </w:r>
      <w:r>
        <w:rPr>
          <w:rFonts w:ascii="Times New Roman" w:hAnsi="Times New Roman" w:cs="Times New Roman"/>
          <w:sz w:val="28"/>
          <w:szCs w:val="28"/>
        </w:rPr>
        <w:t xml:space="preserve"> цветом, твердые –</w:t>
      </w:r>
      <w:r w:rsidR="00615CD7" w:rsidRPr="00615CD7">
        <w:t xml:space="preserve"> </w:t>
      </w:r>
      <w:r w:rsidR="00615CD7" w:rsidRPr="00615CD7">
        <w:rPr>
          <w:rFonts w:ascii="Times New Roman" w:hAnsi="Times New Roman" w:cs="Times New Roman"/>
          <w:sz w:val="28"/>
          <w:szCs w:val="28"/>
        </w:rPr>
        <w:t>синим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D7AD1D" w14:textId="43C6F9A3" w:rsidR="00DC5CCA" w:rsidRPr="00DC5CCA" w:rsidRDefault="00DC5CCA" w:rsidP="00187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Слог</w:t>
      </w:r>
      <w:r>
        <w:rPr>
          <w:rFonts w:ascii="Times New Roman" w:hAnsi="Times New Roman" w:cs="Times New Roman"/>
          <w:sz w:val="28"/>
          <w:szCs w:val="28"/>
        </w:rPr>
        <w:t xml:space="preserve"> – это часть слова. Гласные звуки образуют слоги.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Сколько гласных звуков</w:t>
      </w:r>
      <w:r w:rsidR="00615CD7">
        <w:rPr>
          <w:rFonts w:ascii="Times New Roman" w:hAnsi="Times New Roman" w:cs="Times New Roman"/>
          <w:i/>
          <w:iCs/>
          <w:sz w:val="28"/>
          <w:szCs w:val="28"/>
        </w:rPr>
        <w:t xml:space="preserve"> в слове,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столько и слогов.</w:t>
      </w:r>
    </w:p>
    <w:p w14:paraId="75BB0F7F" w14:textId="73061D0A" w:rsidR="00DC5CCA" w:rsidRDefault="00B223EB" w:rsidP="00187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знака в русском языке, которые не обозначают звуков:</w:t>
      </w:r>
    </w:p>
    <w:p w14:paraId="4C950EE7" w14:textId="2F1B6398" w:rsidR="00B223EB" w:rsidRDefault="00B223EB" w:rsidP="00187BD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E0C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обозначает мягкость предыдущего согласного,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-р, </w:t>
      </w:r>
      <w:r w:rsidRPr="00B223EB">
        <w:rPr>
          <w:rFonts w:ascii="Times New Roman" w:hAnsi="Times New Roman" w:cs="Times New Roman"/>
          <w:i/>
          <w:iCs/>
          <w:sz w:val="32"/>
          <w:szCs w:val="32"/>
        </w:rPr>
        <w:t>соль</w:t>
      </w:r>
      <w:r w:rsidRPr="00B223E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223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15CD7">
        <w:rPr>
          <w:rFonts w:ascii="Times New Roman" w:hAnsi="Times New Roman" w:cs="Times New Roman"/>
          <w:i/>
          <w:iCs/>
          <w:sz w:val="32"/>
          <w:szCs w:val="32"/>
        </w:rPr>
        <w:t>п</w:t>
      </w:r>
      <w:r w:rsidRPr="00B223EB">
        <w:rPr>
          <w:rFonts w:ascii="Times New Roman" w:hAnsi="Times New Roman" w:cs="Times New Roman"/>
          <w:i/>
          <w:iCs/>
          <w:sz w:val="32"/>
          <w:szCs w:val="32"/>
        </w:rPr>
        <w:t>ень</w:t>
      </w:r>
      <w:r w:rsidR="00615CD7">
        <w:rPr>
          <w:rFonts w:ascii="Times New Roman" w:hAnsi="Times New Roman" w:cs="Times New Roman"/>
          <w:i/>
          <w:iCs/>
          <w:sz w:val="32"/>
          <w:szCs w:val="32"/>
        </w:rPr>
        <w:t>ки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1466872" w14:textId="482086E4" w:rsidR="00C02E0C" w:rsidRPr="00C02E0C" w:rsidRDefault="00C02E0C" w:rsidP="00187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отделять согласный от гласного второго ряда, не давать им сливаться в слог –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разделительный 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-р, </w:t>
      </w:r>
      <w:r w:rsidRPr="00C02E0C">
        <w:rPr>
          <w:rFonts w:ascii="Times New Roman" w:hAnsi="Times New Roman" w:cs="Times New Roman"/>
          <w:i/>
          <w:iCs/>
          <w:sz w:val="32"/>
          <w:szCs w:val="32"/>
        </w:rPr>
        <w:t>листья, печенье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291D3" w14:textId="2D619E09" w:rsidR="00C02E0C" w:rsidRDefault="00C02E0C" w:rsidP="00187BD2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-Ъ – </w:t>
      </w:r>
      <w:r w:rsidRPr="00C02E0C">
        <w:rPr>
          <w:rFonts w:ascii="Times New Roman" w:hAnsi="Times New Roman" w:cs="Times New Roman"/>
          <w:sz w:val="28"/>
          <w:szCs w:val="28"/>
        </w:rPr>
        <w:t xml:space="preserve">обозначает </w:t>
      </w:r>
      <w:r>
        <w:rPr>
          <w:rFonts w:ascii="Times New Roman" w:hAnsi="Times New Roman" w:cs="Times New Roman"/>
          <w:sz w:val="28"/>
          <w:szCs w:val="28"/>
        </w:rPr>
        <w:t xml:space="preserve">твердость согласного перед гласным второго ряда, не дает им сливаться в слог,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-р, </w:t>
      </w:r>
      <w:r w:rsidRPr="00C02E0C">
        <w:rPr>
          <w:rFonts w:ascii="Times New Roman" w:hAnsi="Times New Roman" w:cs="Times New Roman"/>
          <w:i/>
          <w:iCs/>
          <w:sz w:val="32"/>
          <w:szCs w:val="32"/>
        </w:rPr>
        <w:t>съел, подъезд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4F87D63" w14:textId="530D02E6" w:rsidR="00187BD2" w:rsidRPr="00187BD2" w:rsidRDefault="00187BD2" w:rsidP="00187BD2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(при анализе слов – знаки никак не обозначаются: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так, в слове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 буквы, но 3 звука)</w:t>
      </w:r>
    </w:p>
    <w:p w14:paraId="0058168F" w14:textId="7FBE0046" w:rsidR="00187BD2" w:rsidRPr="00FD3C27" w:rsidRDefault="00187BD2" w:rsidP="00187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– </w:t>
      </w:r>
      <w:r>
        <w:rPr>
          <w:rFonts w:ascii="Times New Roman" w:hAnsi="Times New Roman" w:cs="Times New Roman"/>
          <w:sz w:val="28"/>
          <w:szCs w:val="28"/>
        </w:rPr>
        <w:t>несколько слов, связно и последовательно выражающие какую – либо мысль.</w:t>
      </w:r>
    </w:p>
    <w:p w14:paraId="371D8B1F" w14:textId="77777777" w:rsidR="00FD3C27" w:rsidRPr="00187BD2" w:rsidRDefault="00FD3C27" w:rsidP="00FD3C2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310A4AD" w14:textId="4A43DD84" w:rsidR="00187BD2" w:rsidRDefault="00187BD2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87BD2">
        <w:rPr>
          <w:rFonts w:ascii="Times New Roman" w:hAnsi="Times New Roman" w:cs="Times New Roman"/>
          <w:sz w:val="28"/>
          <w:szCs w:val="28"/>
        </w:rPr>
        <w:t>2.</w:t>
      </w:r>
      <w:r w:rsidRPr="00187BD2">
        <w:rPr>
          <w:rFonts w:ascii="Times New Roman" w:hAnsi="Times New Roman" w:cs="Times New Roman"/>
          <w:sz w:val="32"/>
          <w:szCs w:val="32"/>
        </w:rPr>
        <w:t xml:space="preserve"> </w:t>
      </w:r>
      <w:r w:rsidRPr="00187BD2">
        <w:rPr>
          <w:rFonts w:ascii="Times New Roman" w:hAnsi="Times New Roman" w:cs="Times New Roman"/>
          <w:sz w:val="28"/>
          <w:szCs w:val="28"/>
        </w:rPr>
        <w:t>Поупражняйте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CD7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различении этих понятий, оперировании ими на практике.</w:t>
      </w:r>
    </w:p>
    <w:p w14:paraId="38916504" w14:textId="77777777" w:rsidR="00187BD2" w:rsidRPr="00187BD2" w:rsidRDefault="00187BD2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BD2">
        <w:rPr>
          <w:rFonts w:ascii="Times New Roman" w:hAnsi="Times New Roman" w:cs="Times New Roman"/>
          <w:sz w:val="28"/>
          <w:szCs w:val="28"/>
          <w:u w:val="single"/>
        </w:rPr>
        <w:t xml:space="preserve">Игры: </w:t>
      </w:r>
    </w:p>
    <w:p w14:paraId="6E05D6D6" w14:textId="09A0F01D" w:rsidR="00187BD2" w:rsidRPr="002A21AB" w:rsidRDefault="00187BD2" w:rsidP="00187BD2">
      <w:pPr>
        <w:pStyle w:val="a3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место звука в слове».</w:t>
      </w:r>
    </w:p>
    <w:p w14:paraId="7E2839E9" w14:textId="7D49F958" w:rsidR="00187BD2" w:rsidRPr="002A21AB" w:rsidRDefault="00FD3C27" w:rsidP="00187BD2">
      <w:pPr>
        <w:pStyle w:val="a3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«Придумай слово на заданный звук».</w:t>
      </w:r>
    </w:p>
    <w:p w14:paraId="19EFAE51" w14:textId="4144C520" w:rsidR="00FD3C27" w:rsidRPr="002A21AB" w:rsidRDefault="00FD3C27" w:rsidP="00187BD2">
      <w:pPr>
        <w:pStyle w:val="a3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«Цепочка слов». </w:t>
      </w:r>
      <w:r w:rsidR="002A21AB"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«Слово рассыпалось»</w:t>
      </w:r>
      <w:r w:rsidR="002A21AB">
        <w:rPr>
          <w:rFonts w:ascii="Times New Roman" w:hAnsi="Times New Roman" w:cs="Times New Roman"/>
          <w:sz w:val="28"/>
          <w:szCs w:val="28"/>
        </w:rPr>
        <w:t xml:space="preserve"> (</w:t>
      </w:r>
      <w:r w:rsidR="002A21AB" w:rsidRPr="002A21AB">
        <w:rPr>
          <w:rFonts w:ascii="Times New Roman" w:hAnsi="Times New Roman" w:cs="Times New Roman"/>
          <w:i/>
          <w:iCs/>
          <w:sz w:val="28"/>
          <w:szCs w:val="28"/>
        </w:rPr>
        <w:t>из отдельных звуков или слогов составить слова</w:t>
      </w:r>
      <w:r w:rsidR="002A21AB"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 «Предложение рассыпалось»</w:t>
      </w:r>
      <w:r w:rsidR="002A21AB" w:rsidRPr="002A21AB">
        <w:rPr>
          <w:rFonts w:ascii="Times New Roman" w:hAnsi="Times New Roman" w:cs="Times New Roman"/>
          <w:sz w:val="28"/>
          <w:szCs w:val="28"/>
        </w:rPr>
        <w:t xml:space="preserve"> </w:t>
      </w:r>
      <w:r w:rsidR="002A21AB">
        <w:rPr>
          <w:rFonts w:ascii="Times New Roman" w:hAnsi="Times New Roman" w:cs="Times New Roman"/>
          <w:i/>
          <w:iCs/>
          <w:sz w:val="28"/>
          <w:szCs w:val="28"/>
        </w:rPr>
        <w:t>(даются вразнобой слова)</w:t>
      </w:r>
    </w:p>
    <w:p w14:paraId="2DEBA952" w14:textId="036EEA53" w:rsidR="00FD3C27" w:rsidRDefault="00FD3C2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«Придумай слово с 2-мя (3, 4, 1) слогами».</w:t>
      </w:r>
      <w:r>
        <w:rPr>
          <w:rFonts w:ascii="Times New Roman" w:hAnsi="Times New Roman" w:cs="Times New Roman"/>
          <w:sz w:val="28"/>
          <w:szCs w:val="28"/>
        </w:rPr>
        <w:t xml:space="preserve"> «Сосчитай сколько слогов».</w:t>
      </w:r>
    </w:p>
    <w:p w14:paraId="51201F42" w14:textId="7A2CB3DF" w:rsidR="00FD3C27" w:rsidRDefault="00FD3C2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«Звук – слог – слово –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(отгадай, что я назвала: </w:t>
      </w:r>
      <w:r>
        <w:rPr>
          <w:rFonts w:ascii="Times New Roman" w:hAnsi="Times New Roman" w:cs="Times New Roman"/>
          <w:i/>
          <w:iCs/>
          <w:sz w:val="28"/>
          <w:szCs w:val="28"/>
        </w:rPr>
        <w:t>та …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слог, </w:t>
      </w:r>
    </w:p>
    <w:p w14:paraId="1FFD59DD" w14:textId="6DC97B83" w:rsidR="00FD3C27" w:rsidRDefault="00FD3C2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Танк …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слово, </w:t>
      </w:r>
      <w:r w:rsidRPr="00FD3C27">
        <w:rPr>
          <w:rFonts w:ascii="Times New Roman" w:hAnsi="Times New Roman" w:cs="Times New Roman"/>
          <w:i/>
          <w:iCs/>
          <w:sz w:val="28"/>
          <w:szCs w:val="28"/>
        </w:rPr>
        <w:t>«Танкист управляет танком»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D3C2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предложение.</w:t>
      </w:r>
    </w:p>
    <w:p w14:paraId="659438F7" w14:textId="185C36BB" w:rsidR="00FD3C27" w:rsidRDefault="00FD3C2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согласный звук)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(слог) – </w:t>
      </w:r>
      <w:r>
        <w:rPr>
          <w:rFonts w:ascii="Times New Roman" w:hAnsi="Times New Roman" w:cs="Times New Roman"/>
          <w:i/>
          <w:iCs/>
          <w:sz w:val="28"/>
          <w:szCs w:val="28"/>
        </w:rPr>
        <w:t>сани…(</w:t>
      </w:r>
      <w:r>
        <w:rPr>
          <w:rFonts w:ascii="Times New Roman" w:hAnsi="Times New Roman" w:cs="Times New Roman"/>
          <w:sz w:val="28"/>
          <w:szCs w:val="28"/>
        </w:rPr>
        <w:t xml:space="preserve">слово) – </w:t>
      </w:r>
      <w:r>
        <w:rPr>
          <w:rFonts w:ascii="Times New Roman" w:hAnsi="Times New Roman" w:cs="Times New Roman"/>
          <w:i/>
          <w:iCs/>
          <w:sz w:val="28"/>
          <w:szCs w:val="28"/>
        </w:rPr>
        <w:t>У Деда Мороза разукрашенные сани. (</w:t>
      </w:r>
      <w:r w:rsidRPr="00FD3C27">
        <w:rPr>
          <w:rFonts w:ascii="Times New Roman" w:hAnsi="Times New Roman" w:cs="Times New Roman"/>
          <w:sz w:val="28"/>
          <w:szCs w:val="28"/>
        </w:rPr>
        <w:t>предложение)</w:t>
      </w:r>
    </w:p>
    <w:p w14:paraId="24AC5025" w14:textId="77777777" w:rsidR="00615CD7" w:rsidRDefault="00615CD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1489850" w14:textId="064B2D1A" w:rsidR="00615CD7" w:rsidRDefault="00615CD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A2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2A21AB">
        <w:rPr>
          <w:rFonts w:ascii="Times New Roman" w:hAnsi="Times New Roman" w:cs="Times New Roman"/>
          <w:sz w:val="28"/>
          <w:szCs w:val="28"/>
        </w:rPr>
        <w:t>Поупражняйте ребенка в написании слов (печатными буквами), простых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под диктовку. Такая работа готовит руку ребенка к письму, закрепляет зрительный образ буквы, совершенствует звуковой анализ и синтез.</w:t>
      </w:r>
    </w:p>
    <w:p w14:paraId="0D0DF512" w14:textId="77777777" w:rsidR="002A21AB" w:rsidRPr="00FD3C27" w:rsidRDefault="002A21AB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3578609" w14:textId="2AD1FBF5" w:rsidR="00FD3C27" w:rsidRPr="00FD3C27" w:rsidRDefault="00FD3C27" w:rsidP="00187BD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литературе и в интернете можно найти много занимательных игр, упражнений, ребусов, доступных детям дошкольного возраста, для подготовки к обучению </w:t>
      </w:r>
      <w:r w:rsidR="00615CD7">
        <w:rPr>
          <w:rFonts w:ascii="Times New Roman" w:hAnsi="Times New Roman" w:cs="Times New Roman"/>
          <w:sz w:val="28"/>
          <w:szCs w:val="28"/>
        </w:rPr>
        <w:t>грамоте, закреплению навыка чтения (см. рекомендации учителя – логопеда на сайте детского сада).</w:t>
      </w:r>
    </w:p>
    <w:p w14:paraId="3EC7A27E" w14:textId="77777777" w:rsidR="00187BD2" w:rsidRPr="00187BD2" w:rsidRDefault="00187BD2" w:rsidP="00187BD2">
      <w:pPr>
        <w:pStyle w:val="a3"/>
        <w:ind w:left="142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187BD2" w:rsidRPr="00187BD2" w:rsidSect="00615CD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04A13"/>
    <w:multiLevelType w:val="hybridMultilevel"/>
    <w:tmpl w:val="6D26D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BA"/>
    <w:rsid w:val="00187BD2"/>
    <w:rsid w:val="002A21AB"/>
    <w:rsid w:val="0058507B"/>
    <w:rsid w:val="00615CD7"/>
    <w:rsid w:val="00851DBA"/>
    <w:rsid w:val="00B0446E"/>
    <w:rsid w:val="00B223EB"/>
    <w:rsid w:val="00C02E0C"/>
    <w:rsid w:val="00D735A5"/>
    <w:rsid w:val="00DC5CCA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9DC0"/>
  <w15:chartTrackingRefBased/>
  <w15:docId w15:val="{BE1700D7-61C5-450C-9FF6-006AED6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2020-05-25T05:42:00Z</dcterms:created>
  <dcterms:modified xsi:type="dcterms:W3CDTF">2020-05-25T06:54:00Z</dcterms:modified>
</cp:coreProperties>
</file>