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5C" w:rsidRPr="00A7085C" w:rsidRDefault="00A7085C" w:rsidP="00A7085C">
      <w:pPr>
        <w:shd w:val="clear" w:color="auto" w:fill="FFFFFF"/>
        <w:tabs>
          <w:tab w:val="left" w:pos="0"/>
        </w:tabs>
        <w:spacing w:before="58" w:after="240" w:line="276" w:lineRule="auto"/>
        <w:ind w:right="-10095" w:firstLine="3119"/>
        <w:rPr>
          <w:sz w:val="28"/>
          <w:szCs w:val="28"/>
        </w:rPr>
      </w:pPr>
      <w:r w:rsidRPr="00DD7EF4">
        <w:rPr>
          <w:sz w:val="28"/>
          <w:szCs w:val="28"/>
        </w:rPr>
        <w:t>ТЕМА НЕДЕЛИ</w:t>
      </w:r>
      <w:r>
        <w:rPr>
          <w:sz w:val="28"/>
          <w:szCs w:val="28"/>
        </w:rPr>
        <w:t xml:space="preserve">: </w:t>
      </w:r>
      <w:r w:rsidRPr="00DD7EF4">
        <w:rPr>
          <w:sz w:val="28"/>
          <w:szCs w:val="28"/>
        </w:rPr>
        <w:t xml:space="preserve"> </w:t>
      </w:r>
      <w:r w:rsidRPr="00A7085C">
        <w:rPr>
          <w:sz w:val="28"/>
          <w:szCs w:val="28"/>
        </w:rPr>
        <w:t>ТРАВЫ. ЦВЕТЫ.</w:t>
      </w:r>
    </w:p>
    <w:p w:rsidR="00A7085C" w:rsidRPr="003B2711" w:rsidRDefault="00A7085C" w:rsidP="00A7085C">
      <w:pPr>
        <w:widowControl/>
        <w:shd w:val="clear" w:color="auto" w:fill="FFFFFF"/>
        <w:spacing w:after="240" w:line="276" w:lineRule="auto"/>
        <w:jc w:val="both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t xml:space="preserve">1)   Поговорите   с   ребенком   о   том,   какие   изменения  произошли в природе весной, какие цветы появились, объяснить, что первые весенние цветы называются, </w:t>
      </w:r>
      <w:r w:rsidRPr="003B2711">
        <w:rPr>
          <w:b/>
          <w:bCs/>
          <w:color w:val="000000"/>
          <w:sz w:val="28"/>
          <w:szCs w:val="28"/>
        </w:rPr>
        <w:t>первоцветами.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3B2711">
        <w:rPr>
          <w:color w:val="000000"/>
          <w:sz w:val="28"/>
          <w:szCs w:val="28"/>
        </w:rPr>
        <w:t>•   Вспомнить, какие цветы появились в мае, рассмотреть их части: цветок, стебель, лист, корень (на картинках, иллюстрациях и в природе).</w:t>
      </w:r>
      <w:proofErr w:type="gramEnd"/>
    </w:p>
    <w:p w:rsidR="00A7085C" w:rsidRPr="003B2711" w:rsidRDefault="00A7085C" w:rsidP="00A7085C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3B2711">
        <w:rPr>
          <w:color w:val="000000"/>
          <w:sz w:val="28"/>
          <w:szCs w:val="28"/>
        </w:rPr>
        <w:t>•   Дети должны узнавать и называть цветы - одуванчик, незабудка, гвоздика, ромашка, колокольчик, василёк, ландыш, астра, мак, роза, нарцисс, тюльпан и лилия.</w:t>
      </w:r>
      <w:proofErr w:type="gramEnd"/>
    </w:p>
    <w:p w:rsidR="00A7085C" w:rsidRPr="003B2711" w:rsidRDefault="00A7085C" w:rsidP="00A7085C">
      <w:pPr>
        <w:widowControl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t>•    Обратите внимание на цвет и запах (аромат) цветов.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B2711">
        <w:rPr>
          <w:color w:val="000000"/>
          <w:sz w:val="28"/>
          <w:szCs w:val="28"/>
        </w:rPr>
        <w:t>•   Объяснить детям, что такое луг и сад, их различие и сходство.</w:t>
      </w:r>
    </w:p>
    <w:p w:rsidR="00A7085C" w:rsidRPr="003B2711" w:rsidRDefault="00A7085C" w:rsidP="00A7085C">
      <w:pPr>
        <w:widowControl/>
        <w:shd w:val="clear" w:color="auto" w:fill="FFFFFF"/>
        <w:spacing w:before="240" w:line="276" w:lineRule="auto"/>
        <w:rPr>
          <w:sz w:val="28"/>
          <w:szCs w:val="28"/>
        </w:rPr>
      </w:pPr>
      <w:r w:rsidRPr="003B2711">
        <w:rPr>
          <w:bCs/>
          <w:color w:val="000000"/>
          <w:sz w:val="28"/>
          <w:szCs w:val="28"/>
        </w:rPr>
        <w:t>2) «Посчитай, сколько»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t>Одна ромашка, две ромашки... 5 ромашек.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t>Один     колокольчик…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B2711">
        <w:rPr>
          <w:color w:val="000000"/>
          <w:sz w:val="28"/>
          <w:szCs w:val="28"/>
        </w:rPr>
        <w:t>Одна гвоздика…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t>Один   одуванчик…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B2711">
        <w:rPr>
          <w:color w:val="000000"/>
          <w:sz w:val="28"/>
          <w:szCs w:val="28"/>
        </w:rPr>
        <w:t>Один василёк…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B2711">
        <w:rPr>
          <w:color w:val="000000"/>
          <w:sz w:val="28"/>
          <w:szCs w:val="28"/>
        </w:rPr>
        <w:t>Одна роза…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B2711">
        <w:rPr>
          <w:color w:val="000000"/>
          <w:sz w:val="28"/>
          <w:szCs w:val="28"/>
        </w:rPr>
        <w:t xml:space="preserve">Один тюльпан… </w:t>
      </w:r>
    </w:p>
    <w:p w:rsidR="00A7085C" w:rsidRPr="00523D81" w:rsidRDefault="00A7085C" w:rsidP="00A7085C">
      <w:pPr>
        <w:widowControl/>
        <w:shd w:val="clear" w:color="auto" w:fill="FFFFFF"/>
        <w:spacing w:line="276" w:lineRule="auto"/>
        <w:rPr>
          <w:sz w:val="16"/>
          <w:szCs w:val="16"/>
        </w:rPr>
      </w:pP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3B2711">
        <w:rPr>
          <w:b/>
          <w:i/>
          <w:iCs/>
          <w:color w:val="000000"/>
          <w:sz w:val="28"/>
          <w:szCs w:val="28"/>
        </w:rPr>
        <w:t xml:space="preserve"> </w:t>
      </w:r>
      <w:r w:rsidRPr="003B2711">
        <w:rPr>
          <w:i/>
          <w:iCs/>
          <w:color w:val="000000"/>
          <w:sz w:val="28"/>
          <w:szCs w:val="28"/>
        </w:rPr>
        <w:t xml:space="preserve">3) Поиграйте в игру </w:t>
      </w:r>
      <w:r w:rsidRPr="003B2711">
        <w:rPr>
          <w:color w:val="000000"/>
          <w:sz w:val="28"/>
          <w:szCs w:val="28"/>
        </w:rPr>
        <w:t>«Скажи со словом «много»: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t xml:space="preserve">Цветок - много цветов                               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color w:val="000000"/>
          <w:sz w:val="28"/>
          <w:szCs w:val="28"/>
        </w:rPr>
        <w:sectPr w:rsidR="00A7085C" w:rsidRPr="003B2711" w:rsidSect="00523D81"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lastRenderedPageBreak/>
        <w:t xml:space="preserve">Трава - 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t xml:space="preserve">Колокольчик - 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t xml:space="preserve">Ромашка - 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t xml:space="preserve">Одуванчик - 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t xml:space="preserve">Незабудка - 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t xml:space="preserve">Гвоздика - 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lastRenderedPageBreak/>
        <w:t xml:space="preserve">Колокольчик - 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t xml:space="preserve">Василёк - 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t xml:space="preserve">Ландыш - 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t xml:space="preserve">Астра - 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B2711">
        <w:rPr>
          <w:color w:val="000000"/>
          <w:sz w:val="28"/>
          <w:szCs w:val="28"/>
        </w:rPr>
        <w:t xml:space="preserve">Мак - </w:t>
      </w:r>
    </w:p>
    <w:p w:rsidR="00A7085C" w:rsidRPr="003B2711" w:rsidRDefault="00A7085C" w:rsidP="00A7085C">
      <w:pPr>
        <w:widowControl/>
        <w:shd w:val="clear" w:color="auto" w:fill="FFFFFF"/>
        <w:spacing w:line="276" w:lineRule="auto"/>
        <w:rPr>
          <w:color w:val="000000"/>
          <w:sz w:val="28"/>
          <w:szCs w:val="28"/>
        </w:rPr>
        <w:sectPr w:rsidR="00A7085C" w:rsidRPr="003B2711" w:rsidSect="00A7085C">
          <w:type w:val="continuous"/>
          <w:pgSz w:w="11906" w:h="16838"/>
          <w:pgMar w:top="709" w:right="707" w:bottom="1134" w:left="993" w:header="708" w:footer="708" w:gutter="0"/>
          <w:cols w:num="2" w:space="708"/>
          <w:docGrid w:linePitch="360"/>
        </w:sectPr>
      </w:pPr>
    </w:p>
    <w:p w:rsidR="00A7085C" w:rsidRPr="00523D81" w:rsidRDefault="00A7085C" w:rsidP="00A7085C">
      <w:pPr>
        <w:widowControl/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A7085C" w:rsidRPr="003B2711" w:rsidRDefault="00A7085C" w:rsidP="003B2711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58" w:line="276" w:lineRule="auto"/>
        <w:ind w:left="0" w:right="-10095" w:firstLine="0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t xml:space="preserve">Какой </w:t>
      </w:r>
      <w:r w:rsidR="003B2711">
        <w:rPr>
          <w:color w:val="000000"/>
          <w:sz w:val="28"/>
          <w:szCs w:val="28"/>
        </w:rPr>
        <w:t>цветок, если он растет</w:t>
      </w:r>
      <w:r w:rsidRPr="003B2711">
        <w:rPr>
          <w:color w:val="000000"/>
          <w:sz w:val="28"/>
          <w:szCs w:val="28"/>
        </w:rPr>
        <w:t>:</w:t>
      </w:r>
    </w:p>
    <w:p w:rsidR="003B2711" w:rsidRDefault="003B2711" w:rsidP="003B2711">
      <w:pPr>
        <w:shd w:val="clear" w:color="auto" w:fill="FFFFFF"/>
        <w:tabs>
          <w:tab w:val="left" w:pos="0"/>
        </w:tabs>
        <w:spacing w:before="58" w:line="276" w:lineRule="auto"/>
        <w:ind w:right="-10095"/>
        <w:rPr>
          <w:color w:val="000000"/>
          <w:sz w:val="28"/>
          <w:szCs w:val="28"/>
        </w:rPr>
        <w:sectPr w:rsidR="003B2711" w:rsidSect="00A7085C">
          <w:type w:val="continuous"/>
          <w:pgSz w:w="11906" w:h="16838"/>
          <w:pgMar w:top="709" w:right="707" w:bottom="1134" w:left="993" w:header="708" w:footer="708" w:gutter="0"/>
          <w:cols w:space="708"/>
          <w:docGrid w:linePitch="360"/>
        </w:sectPr>
      </w:pPr>
    </w:p>
    <w:p w:rsidR="00A7085C" w:rsidRPr="003B2711" w:rsidRDefault="00A7085C" w:rsidP="003B2711">
      <w:pPr>
        <w:shd w:val="clear" w:color="auto" w:fill="FFFFFF"/>
        <w:tabs>
          <w:tab w:val="left" w:pos="0"/>
        </w:tabs>
        <w:spacing w:before="58" w:line="276" w:lineRule="auto"/>
        <w:ind w:right="-10095"/>
        <w:rPr>
          <w:sz w:val="28"/>
          <w:szCs w:val="28"/>
        </w:rPr>
      </w:pPr>
      <w:r w:rsidRPr="003B2711">
        <w:rPr>
          <w:color w:val="000000"/>
          <w:sz w:val="28"/>
          <w:szCs w:val="28"/>
        </w:rPr>
        <w:lastRenderedPageBreak/>
        <w:t>в саду -</w:t>
      </w:r>
      <w:r w:rsidR="003B2711">
        <w:rPr>
          <w:color w:val="000000"/>
          <w:sz w:val="28"/>
          <w:szCs w:val="28"/>
        </w:rPr>
        <w:t xml:space="preserve"> </w:t>
      </w:r>
      <w:r w:rsidRPr="003B2711">
        <w:rPr>
          <w:color w:val="000000"/>
          <w:sz w:val="28"/>
          <w:szCs w:val="28"/>
        </w:rPr>
        <w:t>(</w:t>
      </w:r>
      <w:proofErr w:type="gramStart"/>
      <w:r w:rsidRPr="003B2711">
        <w:rPr>
          <w:i/>
          <w:color w:val="000000"/>
          <w:sz w:val="28"/>
          <w:szCs w:val="28"/>
        </w:rPr>
        <w:t>садовые</w:t>
      </w:r>
      <w:proofErr w:type="gramEnd"/>
      <w:r w:rsidRPr="003B2711">
        <w:rPr>
          <w:color w:val="000000"/>
          <w:sz w:val="28"/>
          <w:szCs w:val="28"/>
        </w:rPr>
        <w:t>)</w:t>
      </w:r>
    </w:p>
    <w:p w:rsidR="003B2711" w:rsidRDefault="00A7085C" w:rsidP="003B2711">
      <w:pPr>
        <w:shd w:val="clear" w:color="auto" w:fill="FFFFFF"/>
        <w:tabs>
          <w:tab w:val="left" w:pos="0"/>
        </w:tabs>
        <w:spacing w:before="58" w:line="276" w:lineRule="auto"/>
        <w:ind w:right="-10095"/>
        <w:rPr>
          <w:color w:val="000000"/>
          <w:sz w:val="28"/>
          <w:szCs w:val="28"/>
        </w:rPr>
      </w:pPr>
      <w:r w:rsidRPr="003B2711">
        <w:rPr>
          <w:color w:val="000000"/>
          <w:sz w:val="28"/>
          <w:szCs w:val="28"/>
        </w:rPr>
        <w:t xml:space="preserve">на полянках </w:t>
      </w:r>
      <w:r w:rsidR="003B2711">
        <w:rPr>
          <w:color w:val="000000"/>
          <w:sz w:val="28"/>
          <w:szCs w:val="28"/>
        </w:rPr>
        <w:t>–</w:t>
      </w:r>
    </w:p>
    <w:p w:rsidR="00A7085C" w:rsidRDefault="00A7085C" w:rsidP="003B2711">
      <w:pPr>
        <w:shd w:val="clear" w:color="auto" w:fill="FFFFFF"/>
        <w:tabs>
          <w:tab w:val="left" w:pos="0"/>
        </w:tabs>
        <w:spacing w:before="58" w:line="276" w:lineRule="auto"/>
        <w:ind w:right="-10095"/>
        <w:rPr>
          <w:color w:val="000000"/>
          <w:sz w:val="28"/>
          <w:szCs w:val="28"/>
        </w:rPr>
      </w:pPr>
      <w:r w:rsidRPr="003B2711">
        <w:rPr>
          <w:color w:val="000000"/>
          <w:sz w:val="28"/>
          <w:szCs w:val="28"/>
        </w:rPr>
        <w:t xml:space="preserve">на лугу </w:t>
      </w:r>
      <w:r w:rsidR="003B2711">
        <w:rPr>
          <w:color w:val="000000"/>
          <w:sz w:val="28"/>
          <w:szCs w:val="28"/>
        </w:rPr>
        <w:t>–</w:t>
      </w:r>
      <w:r w:rsidRPr="003B2711">
        <w:rPr>
          <w:color w:val="000000"/>
          <w:sz w:val="28"/>
          <w:szCs w:val="28"/>
        </w:rPr>
        <w:t xml:space="preserve"> </w:t>
      </w:r>
    </w:p>
    <w:p w:rsidR="003B2711" w:rsidRDefault="003B2711" w:rsidP="003B2711">
      <w:pPr>
        <w:shd w:val="clear" w:color="auto" w:fill="FFFFFF"/>
        <w:tabs>
          <w:tab w:val="left" w:pos="0"/>
        </w:tabs>
        <w:spacing w:before="58" w:line="276" w:lineRule="auto"/>
        <w:ind w:right="-100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лесу – </w:t>
      </w:r>
    </w:p>
    <w:p w:rsidR="003B2711" w:rsidRDefault="003B2711" w:rsidP="003B2711">
      <w:pPr>
        <w:shd w:val="clear" w:color="auto" w:fill="FFFFFF"/>
        <w:tabs>
          <w:tab w:val="left" w:pos="0"/>
        </w:tabs>
        <w:spacing w:before="58" w:line="276" w:lineRule="auto"/>
        <w:ind w:right="-100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комнате –</w:t>
      </w:r>
    </w:p>
    <w:p w:rsidR="003B2711" w:rsidRDefault="003B2711" w:rsidP="003B2711">
      <w:pPr>
        <w:shd w:val="clear" w:color="auto" w:fill="FFFFFF"/>
        <w:tabs>
          <w:tab w:val="left" w:pos="0"/>
        </w:tabs>
        <w:spacing w:before="58" w:line="276" w:lineRule="auto"/>
        <w:ind w:right="-100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горах – </w:t>
      </w:r>
    </w:p>
    <w:p w:rsidR="003B2711" w:rsidRDefault="003B2711" w:rsidP="003B2711">
      <w:pPr>
        <w:shd w:val="clear" w:color="auto" w:fill="FFFFFF"/>
        <w:tabs>
          <w:tab w:val="left" w:pos="0"/>
        </w:tabs>
        <w:spacing w:before="58" w:line="276" w:lineRule="auto"/>
        <w:ind w:right="-100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воде –</w:t>
      </w:r>
    </w:p>
    <w:p w:rsidR="003B2711" w:rsidRDefault="003B2711" w:rsidP="003B2711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58" w:line="276" w:lineRule="auto"/>
        <w:ind w:right="-10095"/>
        <w:rPr>
          <w:color w:val="000000"/>
          <w:sz w:val="28"/>
          <w:szCs w:val="28"/>
        </w:rPr>
        <w:sectPr w:rsidR="003B2711" w:rsidSect="003B2711">
          <w:type w:val="continuous"/>
          <w:pgSz w:w="11906" w:h="16838"/>
          <w:pgMar w:top="709" w:right="707" w:bottom="1134" w:left="993" w:header="708" w:footer="708" w:gutter="0"/>
          <w:cols w:num="2" w:space="708"/>
          <w:docGrid w:linePitch="360"/>
        </w:sectPr>
      </w:pPr>
    </w:p>
    <w:p w:rsidR="003B2711" w:rsidRDefault="003B2711" w:rsidP="003B2711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58" w:after="240" w:line="276" w:lineRule="auto"/>
        <w:ind w:right="-10095"/>
        <w:rPr>
          <w:color w:val="000000"/>
          <w:sz w:val="28"/>
          <w:szCs w:val="28"/>
        </w:rPr>
      </w:pPr>
      <w:r w:rsidRPr="003B2711">
        <w:rPr>
          <w:color w:val="000000"/>
          <w:sz w:val="28"/>
          <w:szCs w:val="28"/>
        </w:rPr>
        <w:lastRenderedPageBreak/>
        <w:t>Подбери действия:</w:t>
      </w:r>
      <w:r w:rsidRPr="003B2711">
        <w:rPr>
          <w:color w:val="000000"/>
          <w:sz w:val="28"/>
          <w:szCs w:val="28"/>
        </w:rPr>
        <w:br/>
        <w:t>Цветы можно – сажать, срывать, поливать… </w:t>
      </w:r>
    </w:p>
    <w:p w:rsidR="003B2711" w:rsidRDefault="006825EF" w:rsidP="003B2711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58" w:after="240" w:line="276" w:lineRule="auto"/>
        <w:ind w:right="-100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 предложение</w:t>
      </w:r>
      <w:r w:rsidR="00523D81">
        <w:rPr>
          <w:color w:val="000000"/>
          <w:sz w:val="28"/>
          <w:szCs w:val="28"/>
        </w:rPr>
        <w:t>:</w:t>
      </w:r>
    </w:p>
    <w:p w:rsidR="00E70A6C" w:rsidRPr="00523D81" w:rsidRDefault="006825EF" w:rsidP="00523D81">
      <w:pPr>
        <w:pStyle w:val="a3"/>
        <w:shd w:val="clear" w:color="auto" w:fill="FFFFFF"/>
        <w:tabs>
          <w:tab w:val="left" w:pos="0"/>
        </w:tabs>
        <w:spacing w:before="58" w:after="240" w:line="276" w:lineRule="auto"/>
        <w:ind w:right="-100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Вера собирает букет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>…</w:t>
      </w:r>
    </w:p>
    <w:sectPr w:rsidR="00E70A6C" w:rsidRPr="00523D81" w:rsidSect="00A7085C">
      <w:type w:val="continuous"/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631"/>
    <w:multiLevelType w:val="hybridMultilevel"/>
    <w:tmpl w:val="BB2C36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26347"/>
    <w:multiLevelType w:val="hybridMultilevel"/>
    <w:tmpl w:val="B0FAFA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01B72"/>
    <w:multiLevelType w:val="hybridMultilevel"/>
    <w:tmpl w:val="BE1E383A"/>
    <w:lvl w:ilvl="0" w:tplc="C53AD186">
      <w:start w:val="4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85C"/>
    <w:rsid w:val="00143131"/>
    <w:rsid w:val="003B2711"/>
    <w:rsid w:val="00523D81"/>
    <w:rsid w:val="006825EF"/>
    <w:rsid w:val="008E1E9A"/>
    <w:rsid w:val="00A7085C"/>
    <w:rsid w:val="00B9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Leninsan</dc:creator>
  <cp:lastModifiedBy>Leninsan</cp:lastModifiedBy>
  <cp:revision>1</cp:revision>
  <dcterms:created xsi:type="dcterms:W3CDTF">2020-05-18T05:29:00Z</dcterms:created>
  <dcterms:modified xsi:type="dcterms:W3CDTF">2020-05-18T07:02:00Z</dcterms:modified>
</cp:coreProperties>
</file>