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75" w:rsidRPr="00BD7175" w:rsidRDefault="00BD7175" w:rsidP="00BD7175">
      <w:pPr>
        <w:shd w:val="clear" w:color="auto" w:fill="FFFFCE"/>
        <w:spacing w:after="90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632423" w:themeColor="accent2" w:themeShade="80"/>
          <w:sz w:val="36"/>
          <w:szCs w:val="36"/>
          <w:lang w:eastAsia="ru-RU"/>
        </w:rPr>
        <w:drawing>
          <wp:inline distT="0" distB="0" distL="0" distR="0">
            <wp:extent cx="5319705" cy="3836670"/>
            <wp:effectExtent l="19050" t="0" r="0" b="0"/>
            <wp:docPr id="2" name="Рисунок 1" descr="1580x1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x114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9705" cy="3836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7175" w:rsidRPr="00BD7175" w:rsidRDefault="00BD7175" w:rsidP="00BD7175">
      <w:pPr>
        <w:spacing w:after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0"/>
          <w:szCs w:val="40"/>
          <w:lang w:eastAsia="ru-RU"/>
        </w:rPr>
      </w:pPr>
      <w:r w:rsidRPr="00BD7175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0"/>
          <w:szCs w:val="40"/>
          <w:lang w:eastAsia="ru-RU"/>
        </w:rPr>
        <w:t>Как правильно выбрать</w:t>
      </w:r>
    </w:p>
    <w:p w:rsidR="00BD7175" w:rsidRPr="00BD7175" w:rsidRDefault="00BD7175" w:rsidP="00BD7175">
      <w:pPr>
        <w:spacing w:after="15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0"/>
          <w:szCs w:val="40"/>
          <w:lang w:eastAsia="ru-RU"/>
        </w:rPr>
      </w:pPr>
      <w:proofErr w:type="spellStart"/>
      <w:r w:rsidRPr="00BD7175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0"/>
          <w:szCs w:val="40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b/>
          <w:bCs/>
          <w:color w:val="632423" w:themeColor="accent2" w:themeShade="80"/>
          <w:kern w:val="36"/>
          <w:sz w:val="40"/>
          <w:szCs w:val="40"/>
          <w:lang w:eastAsia="ru-RU"/>
        </w:rPr>
        <w:t xml:space="preserve"> для ребенка?</w:t>
      </w:r>
    </w:p>
    <w:p w:rsidR="00BD7175" w:rsidRDefault="00BD7175" w:rsidP="00BD717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Сегодняшних родителей-водителей уже не надо агитировать за использование детских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. К 2000 году вся Западная Европа перешла к их обязательному применению, даже если малыш находится на заднем сидении. Современного родителя волнует вопрос правильного выбора этого средства безопасности.</w:t>
      </w:r>
    </w:p>
    <w:p w:rsidR="00BD7175" w:rsidRDefault="00BD7175" w:rsidP="00BD717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75" w:rsidRPr="00BD7175" w:rsidRDefault="00BD7175" w:rsidP="00BD7175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75" w:rsidRPr="00BD7175" w:rsidRDefault="00BD7175" w:rsidP="00BD7175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БЫВАЮТ АВТОКРЕСЛА (КЛАССИФИКАЦИЯ)  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 каждой возрастной, а значит весовой и размерной группы быстро растущих детей выпускаются различные группы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учитывающие особенности каждой возрастной категории. Сами же детские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 конструкция должны соответствовать Европейскому Стандарту Безопасности ЕСЕ R44/03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Universal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 Европейской классификации все детские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разделяются на пять групп, в зависимости от веса ребенка.</w:t>
      </w:r>
    </w:p>
    <w:tbl>
      <w:tblPr>
        <w:tblW w:w="8595" w:type="dxa"/>
        <w:jc w:val="center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/>
      </w:tblPr>
      <w:tblGrid>
        <w:gridCol w:w="2886"/>
        <w:gridCol w:w="2489"/>
        <w:gridCol w:w="3220"/>
      </w:tblGrid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кресел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 ребенка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</w:tr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0-10 кг.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 год</w:t>
            </w:r>
          </w:p>
        </w:tc>
      </w:tr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0+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0-13 кг.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0-1.5 года</w:t>
            </w:r>
          </w:p>
        </w:tc>
      </w:tr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9-18 кг.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 года</w:t>
            </w:r>
          </w:p>
        </w:tc>
      </w:tr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15-25 кг.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3-7 лет</w:t>
            </w:r>
          </w:p>
        </w:tc>
      </w:tr>
      <w:tr w:rsidR="00BD7175" w:rsidRPr="00BD7175" w:rsidTr="00BD7175">
        <w:trPr>
          <w:jc w:val="center"/>
        </w:trPr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22-36 кг.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BD7175" w:rsidRPr="00BD7175" w:rsidRDefault="00BD7175" w:rsidP="00BD7175">
            <w:pPr>
              <w:spacing w:after="225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6-10 лет</w:t>
            </w:r>
          </w:p>
        </w:tc>
      </w:tr>
    </w:tbl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0) Новорожденных, которые еще не могут самостоятельно сидеть, рекомендуется перевозить только в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автолюльках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малыши располагаются лежа.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Автолюльки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это те же люльки от колясок, но с возможностью закрепляться на заднем сиденье автомобиля при помощи специальных крепежных ремней. Ребенок же фиксируется в люльке широким и мягким ремнем, а вокруг головы малыша размещается дополнительная защита.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0+) Эти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автокресла-переноски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устанавливаются лицом против хода движения на переднем или заднем сидении — при такой ориентации малыш легче переносит фронтальный удар автомобиля. Кресла этой группы, как правило, универсальны и могут использоваться как переноска, качалка и просто как стульчик. Некоторые можно устанавливать на шасси колясок и использовать как люльки прогулочной коляски.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руппа 0+ и 1) Кресла этой группы имеют схожую конструкцию, представляющую собой пластиковую «мыльницу» на силовом каркасе. Эти кресла, как правило, имеют несколько положений наклона (для бодрствования и сна). Устанавливаются, в большинстве случаев, по ходу движения на заднее сидение.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руппа 2 и 3) Для более старших детей выпускаются кресла, которые предусматривают, по мере роста ребенка, переход от использования внутренних ремней кресла к внешним автомобильным. В дальнейшем, с ростом ребенка, спинку такого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снять, оставив только его сиденье. Устанавливаются только по ходу движения, на заднее сидение.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(группа 3) В самой старшей группе, в качестве устройства безопасности используются только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сиденья-подкладки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ебенок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этом случае фиксируются штатными автомобильными ремнями.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Выпускаются также 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а/к, так называемые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кресла-трансформеры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, подходящие для нескольких групп детей (1, 2, 3). Эти кресла более практичны, т.к. их хватает на более долгое время.</w:t>
      </w:r>
    </w:p>
    <w:p w:rsidR="00BD7175" w:rsidRDefault="00BD7175" w:rsidP="00BD7175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175" w:rsidRPr="00BD7175" w:rsidRDefault="00BD7175" w:rsidP="00BD7175">
      <w:pPr>
        <w:spacing w:after="225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ПО ВЫБОРУ ДЕТСКОГО АВТОКРЕСЛА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магазинах покупатели часто спрашивают: «Какое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самое лучшее?». Хотят приобрести кресло, в котором можно перевозить ребенка от рождения и до 12-ти лет. К сожалению, самого лучшего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одинаково хорошо подходящего для детей всех возрастов, не существует. Поэтому, выбирая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исходить из следующего: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 группе, соответствующей весу Вашего ребенка. Поэтому перед посещением магазина взвесьте своего малыша.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значок ECE R44/03, свидетельствующий о соответствие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последнему Европейскому Стандарту Безопасности. Наличие этого знака означает, что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успешно прошло полный цикл Европейских испытаний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ребенку должно быть удобно. Удобство здесь является элементом пассивной безопасности, т.к. в неудобном кресле ребенок начнет капризничать и отвлекать водителя от дороги. Поэтому перед покупкой постарайтесь, чтобы малыш примерил кресло, в котором ему предстоит провести многие часы. При этом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младше ребенок, тем важнее для него возможность спать во время поездки. Поэтому лучше, когда кресло может регулироваться по наклону (положение бодрствования и положение сна)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 детей до 3-х лет обязательны внутренние Y-образные или пятиточечные ремни, т.к. только они предохраняют малыша от характерных повреждений брюшной полости и травмы позвоночника.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·  В 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автокресле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внутренними ремнями безопасности, обратите внимание на матерчатую прокладку у замка-пряжки, соединяющую ремни в зоне промежности ребенка. При фронтальном ударе на это место придутся значительные нагрузки и прокладка должна быть достаточно широкой и упругой, чтобы не травмировать малыша, особенно это важно для мальчиков.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Детское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переноситься и легко устанавливаться в Ваш автомобиль всеми, кто будет возить ребенка. Постарайтесь примерить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автокресло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свою машину.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Делая выбор, ознакомьтесь с публикациями </w:t>
      </w:r>
      <w:proofErr w:type="gram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испытаниях (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краш-тестах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детских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автокресел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проводимых специализированными изданиями. В нашей стране такое тестирование проводило «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Авторевю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D7175" w:rsidRPr="00BD7175" w:rsidRDefault="00BD7175" w:rsidP="00BD7175">
      <w:pPr>
        <w:spacing w:after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свойства детского </w:t>
      </w:r>
      <w:proofErr w:type="spellStart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автокресла</w:t>
      </w:r>
      <w:proofErr w:type="spellEnd"/>
      <w:r w:rsidRPr="00BD7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увеличивают его комфорт, удобство эксплуатации.</w:t>
      </w:r>
    </w:p>
    <w:p w:rsidR="004F5446" w:rsidRPr="00BD7175" w:rsidRDefault="004F5446">
      <w:pPr>
        <w:rPr>
          <w:rFonts w:ascii="Times New Roman" w:hAnsi="Times New Roman" w:cs="Times New Roman"/>
          <w:sz w:val="28"/>
          <w:szCs w:val="28"/>
        </w:rPr>
      </w:pPr>
    </w:p>
    <w:sectPr w:rsidR="004F5446" w:rsidRPr="00BD7175" w:rsidSect="004F5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175"/>
    <w:rsid w:val="004F5446"/>
    <w:rsid w:val="005227A7"/>
    <w:rsid w:val="008F51A7"/>
    <w:rsid w:val="00BD7175"/>
    <w:rsid w:val="00C7510C"/>
    <w:rsid w:val="00EA4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446"/>
  </w:style>
  <w:style w:type="paragraph" w:styleId="1">
    <w:name w:val="heading 1"/>
    <w:basedOn w:val="a"/>
    <w:link w:val="10"/>
    <w:uiPriority w:val="9"/>
    <w:qFormat/>
    <w:rsid w:val="00BD717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D717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7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7175"/>
    <w:rPr>
      <w:color w:val="0000FF"/>
      <w:u w:val="single"/>
    </w:rPr>
  </w:style>
  <w:style w:type="paragraph" w:customStyle="1" w:styleId="rtecenter">
    <w:name w:val="rtecenter"/>
    <w:basedOn w:val="a"/>
    <w:rsid w:val="00BD7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BD7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D7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71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0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0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1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56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75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734</Words>
  <Characters>4185</Characters>
  <Application>Microsoft Office Word</Application>
  <DocSecurity>0</DocSecurity>
  <Lines>34</Lines>
  <Paragraphs>9</Paragraphs>
  <ScaleCrop>false</ScaleCrop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2018-12-11T03:23:00Z</dcterms:created>
  <dcterms:modified xsi:type="dcterms:W3CDTF">2018-12-11T03:31:00Z</dcterms:modified>
</cp:coreProperties>
</file>