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CF" w:rsidRPr="00BA4ECF" w:rsidRDefault="00BA4ECF" w:rsidP="00BA4ECF">
      <w:pPr>
        <w:pStyle w:val="a3"/>
        <w:shd w:val="clear" w:color="auto" w:fill="FFFFFF"/>
        <w:spacing w:before="0" w:beforeAutospacing="0" w:after="120" w:afterAutospacing="0"/>
        <w:ind w:firstLine="567"/>
        <w:jc w:val="center"/>
      </w:pPr>
      <w:r w:rsidRPr="00BA4ECF">
        <w:t>Муниципальное дошкольное образовательное учреждение</w:t>
      </w:r>
    </w:p>
    <w:p w:rsidR="00BA4ECF" w:rsidRPr="00BA4ECF" w:rsidRDefault="00BA4ECF" w:rsidP="00BA4ECF">
      <w:pPr>
        <w:pStyle w:val="a3"/>
        <w:shd w:val="clear" w:color="auto" w:fill="FFFFFF"/>
        <w:spacing w:before="0" w:beforeAutospacing="0" w:after="120" w:afterAutospacing="0"/>
        <w:ind w:firstLine="567"/>
        <w:jc w:val="center"/>
      </w:pPr>
      <w:r w:rsidRPr="00BA4ECF">
        <w:t>« Детский сад №70»</w:t>
      </w:r>
    </w:p>
    <w:p w:rsidR="00BA4ECF" w:rsidRDefault="00BA4ECF" w:rsidP="00BA4ECF">
      <w:pPr>
        <w:pStyle w:val="a3"/>
        <w:shd w:val="clear" w:color="auto" w:fill="FFFFFF"/>
        <w:spacing w:before="0" w:beforeAutospacing="0" w:after="255" w:afterAutospacing="0"/>
        <w:ind w:firstLine="567"/>
        <w:jc w:val="center"/>
        <w:rPr>
          <w:b/>
          <w:sz w:val="32"/>
          <w:szCs w:val="32"/>
        </w:rPr>
      </w:pPr>
    </w:p>
    <w:p w:rsidR="00BA4ECF" w:rsidRDefault="00BA4ECF" w:rsidP="00BA4ECF">
      <w:pPr>
        <w:pStyle w:val="a3"/>
        <w:shd w:val="clear" w:color="auto" w:fill="FFFFFF"/>
        <w:spacing w:before="0" w:beforeAutospacing="0" w:after="255" w:afterAutospacing="0"/>
        <w:ind w:firstLine="567"/>
        <w:jc w:val="center"/>
        <w:rPr>
          <w:b/>
          <w:sz w:val="32"/>
          <w:szCs w:val="32"/>
        </w:rPr>
      </w:pPr>
    </w:p>
    <w:p w:rsidR="00BA4ECF" w:rsidRDefault="00BA4ECF" w:rsidP="00BA4ECF">
      <w:pPr>
        <w:pStyle w:val="a3"/>
        <w:shd w:val="clear" w:color="auto" w:fill="FFFFFF"/>
        <w:spacing w:before="0" w:beforeAutospacing="0" w:after="255" w:afterAutospacing="0"/>
        <w:ind w:firstLine="567"/>
        <w:jc w:val="center"/>
        <w:rPr>
          <w:b/>
          <w:sz w:val="32"/>
          <w:szCs w:val="32"/>
        </w:rPr>
      </w:pPr>
    </w:p>
    <w:p w:rsidR="00BA4ECF" w:rsidRDefault="00BA4ECF" w:rsidP="00BA4ECF">
      <w:pPr>
        <w:pStyle w:val="a3"/>
        <w:shd w:val="clear" w:color="auto" w:fill="FFFFFF"/>
        <w:spacing w:before="0" w:beforeAutospacing="0" w:after="255" w:afterAutospacing="0"/>
        <w:ind w:firstLine="567"/>
        <w:jc w:val="center"/>
        <w:rPr>
          <w:b/>
          <w:sz w:val="32"/>
          <w:szCs w:val="32"/>
        </w:rPr>
      </w:pPr>
    </w:p>
    <w:p w:rsidR="00BA4ECF" w:rsidRPr="009631A8" w:rsidRDefault="00BA4ECF" w:rsidP="00BA4ECF">
      <w:pPr>
        <w:pStyle w:val="a3"/>
        <w:shd w:val="clear" w:color="auto" w:fill="FFFFFF"/>
        <w:spacing w:before="0" w:beforeAutospacing="0" w:after="255" w:afterAutospacing="0"/>
        <w:ind w:firstLine="567"/>
        <w:rPr>
          <w:b/>
          <w:sz w:val="32"/>
          <w:szCs w:val="32"/>
        </w:rPr>
      </w:pPr>
      <w:r>
        <w:rPr>
          <w:b/>
          <w:sz w:val="32"/>
          <w:szCs w:val="32"/>
        </w:rPr>
        <w:t xml:space="preserve"> </w:t>
      </w:r>
    </w:p>
    <w:p w:rsidR="00BA4ECF" w:rsidRPr="00BA4ECF" w:rsidRDefault="00BA4ECF" w:rsidP="00BA4ECF">
      <w:pPr>
        <w:pStyle w:val="a3"/>
        <w:shd w:val="clear" w:color="auto" w:fill="FFFFFF"/>
        <w:spacing w:before="0" w:beforeAutospacing="0" w:after="255" w:afterAutospacing="0"/>
        <w:ind w:firstLine="567"/>
        <w:jc w:val="center"/>
        <w:rPr>
          <w:b/>
          <w:sz w:val="36"/>
          <w:szCs w:val="36"/>
        </w:rPr>
      </w:pPr>
      <w:r w:rsidRPr="00BA4ECF">
        <w:rPr>
          <w:b/>
          <w:sz w:val="36"/>
          <w:szCs w:val="36"/>
        </w:rPr>
        <w:t>Консультация для родителей</w:t>
      </w:r>
    </w:p>
    <w:p w:rsidR="00BA4ECF" w:rsidRPr="00BA4ECF" w:rsidRDefault="00BA4ECF" w:rsidP="00BA4ECF">
      <w:pPr>
        <w:pStyle w:val="a3"/>
        <w:shd w:val="clear" w:color="auto" w:fill="FFFFFF"/>
        <w:spacing w:before="0" w:beforeAutospacing="0" w:after="255" w:afterAutospacing="0"/>
        <w:ind w:firstLine="567"/>
        <w:jc w:val="center"/>
        <w:rPr>
          <w:b/>
          <w:sz w:val="36"/>
          <w:szCs w:val="36"/>
        </w:rPr>
      </w:pPr>
      <w:r w:rsidRPr="00BA4ECF">
        <w:rPr>
          <w:b/>
          <w:sz w:val="36"/>
          <w:szCs w:val="36"/>
        </w:rPr>
        <w:t xml:space="preserve"> «Погружение детей в игровую деятельность дома»</w:t>
      </w:r>
    </w:p>
    <w:p w:rsidR="00BA4ECF" w:rsidRDefault="00BA4ECF" w:rsidP="00BA4ECF">
      <w:pPr>
        <w:pStyle w:val="a3"/>
        <w:shd w:val="clear" w:color="auto" w:fill="FFFFFF"/>
        <w:spacing w:before="0" w:beforeAutospacing="0" w:after="255" w:afterAutospacing="0"/>
        <w:ind w:firstLine="567"/>
        <w:jc w:val="center"/>
        <w:rPr>
          <w:b/>
          <w:sz w:val="32"/>
          <w:szCs w:val="32"/>
        </w:rPr>
      </w:pPr>
    </w:p>
    <w:p w:rsidR="00BA4ECF" w:rsidRDefault="00BA4ECF" w:rsidP="00BA4ECF">
      <w:pPr>
        <w:pStyle w:val="a3"/>
        <w:shd w:val="clear" w:color="auto" w:fill="FFFFFF"/>
        <w:spacing w:before="0" w:beforeAutospacing="0" w:after="255" w:afterAutospacing="0"/>
        <w:ind w:firstLine="567"/>
        <w:jc w:val="right"/>
        <w:rPr>
          <w:sz w:val="32"/>
          <w:szCs w:val="32"/>
        </w:rPr>
      </w:pPr>
    </w:p>
    <w:p w:rsidR="00BA4ECF" w:rsidRDefault="00BA4ECF" w:rsidP="00BA4ECF">
      <w:pPr>
        <w:pStyle w:val="a3"/>
        <w:shd w:val="clear" w:color="auto" w:fill="FFFFFF"/>
        <w:spacing w:before="0" w:beforeAutospacing="0" w:after="255" w:afterAutospacing="0"/>
        <w:ind w:firstLine="567"/>
        <w:jc w:val="right"/>
        <w:rPr>
          <w:sz w:val="32"/>
          <w:szCs w:val="32"/>
        </w:rPr>
      </w:pPr>
    </w:p>
    <w:p w:rsidR="00BA4ECF" w:rsidRDefault="00BA4ECF" w:rsidP="00BA4ECF">
      <w:pPr>
        <w:pStyle w:val="a3"/>
        <w:shd w:val="clear" w:color="auto" w:fill="FFFFFF"/>
        <w:spacing w:before="0" w:beforeAutospacing="0" w:after="255" w:afterAutospacing="0"/>
        <w:ind w:firstLine="567"/>
        <w:jc w:val="right"/>
        <w:rPr>
          <w:sz w:val="32"/>
          <w:szCs w:val="32"/>
        </w:rPr>
      </w:pPr>
    </w:p>
    <w:p w:rsidR="00BA4ECF" w:rsidRDefault="00BA4ECF" w:rsidP="00BA4ECF">
      <w:pPr>
        <w:pStyle w:val="a3"/>
        <w:shd w:val="clear" w:color="auto" w:fill="FFFFFF"/>
        <w:spacing w:before="0" w:beforeAutospacing="0" w:after="255" w:afterAutospacing="0"/>
        <w:ind w:firstLine="567"/>
        <w:jc w:val="right"/>
        <w:rPr>
          <w:sz w:val="32"/>
          <w:szCs w:val="32"/>
        </w:rPr>
      </w:pPr>
    </w:p>
    <w:p w:rsidR="00BA4ECF" w:rsidRDefault="00BA4ECF" w:rsidP="00BA4ECF">
      <w:pPr>
        <w:pStyle w:val="a3"/>
        <w:shd w:val="clear" w:color="auto" w:fill="FFFFFF"/>
        <w:spacing w:before="0" w:beforeAutospacing="0" w:after="255" w:afterAutospacing="0"/>
        <w:ind w:firstLine="567"/>
        <w:jc w:val="right"/>
        <w:rPr>
          <w:sz w:val="32"/>
          <w:szCs w:val="32"/>
        </w:rPr>
      </w:pPr>
    </w:p>
    <w:p w:rsidR="00BA4ECF" w:rsidRDefault="00BA4ECF" w:rsidP="00BA4ECF">
      <w:pPr>
        <w:pStyle w:val="a3"/>
        <w:shd w:val="clear" w:color="auto" w:fill="FFFFFF"/>
        <w:spacing w:before="0" w:beforeAutospacing="0" w:after="255" w:afterAutospacing="0"/>
        <w:ind w:firstLine="567"/>
        <w:jc w:val="right"/>
        <w:rPr>
          <w:sz w:val="32"/>
          <w:szCs w:val="32"/>
        </w:rPr>
      </w:pPr>
    </w:p>
    <w:p w:rsidR="00BA4ECF" w:rsidRDefault="00BA4ECF" w:rsidP="00BA4ECF">
      <w:pPr>
        <w:pStyle w:val="a3"/>
        <w:shd w:val="clear" w:color="auto" w:fill="FFFFFF"/>
        <w:spacing w:before="0" w:beforeAutospacing="0" w:after="255" w:afterAutospacing="0"/>
        <w:ind w:firstLine="567"/>
        <w:jc w:val="right"/>
        <w:rPr>
          <w:sz w:val="32"/>
          <w:szCs w:val="32"/>
        </w:rPr>
      </w:pPr>
    </w:p>
    <w:p w:rsidR="00BA4ECF" w:rsidRPr="00E929C7" w:rsidRDefault="00BA4ECF" w:rsidP="00BA4ECF">
      <w:pPr>
        <w:pStyle w:val="a3"/>
        <w:shd w:val="clear" w:color="auto" w:fill="FFFFFF"/>
        <w:spacing w:before="0" w:beforeAutospacing="0" w:after="255" w:afterAutospacing="0"/>
        <w:ind w:firstLine="567"/>
        <w:jc w:val="right"/>
        <w:rPr>
          <w:sz w:val="32"/>
          <w:szCs w:val="32"/>
        </w:rPr>
      </w:pPr>
      <w:r w:rsidRPr="00E929C7">
        <w:rPr>
          <w:sz w:val="32"/>
          <w:szCs w:val="32"/>
        </w:rPr>
        <w:t xml:space="preserve">Консультацию подготовила </w:t>
      </w:r>
    </w:p>
    <w:p w:rsidR="00BA4ECF" w:rsidRPr="00E929C7" w:rsidRDefault="00BA4ECF" w:rsidP="00BA4ECF">
      <w:pPr>
        <w:pStyle w:val="a3"/>
        <w:shd w:val="clear" w:color="auto" w:fill="FFFFFF"/>
        <w:spacing w:before="0" w:beforeAutospacing="0" w:after="255" w:afterAutospacing="0"/>
        <w:ind w:firstLine="567"/>
        <w:jc w:val="right"/>
        <w:rPr>
          <w:sz w:val="32"/>
          <w:szCs w:val="32"/>
        </w:rPr>
      </w:pPr>
      <w:r w:rsidRPr="00E929C7">
        <w:rPr>
          <w:sz w:val="32"/>
          <w:szCs w:val="32"/>
        </w:rPr>
        <w:t>педагог –</w:t>
      </w:r>
      <w:r>
        <w:rPr>
          <w:sz w:val="32"/>
          <w:szCs w:val="32"/>
        </w:rPr>
        <w:t xml:space="preserve"> психолог </w:t>
      </w:r>
    </w:p>
    <w:p w:rsidR="00BA4ECF" w:rsidRPr="00E929C7" w:rsidRDefault="00BA4ECF" w:rsidP="00BA4ECF">
      <w:pPr>
        <w:pStyle w:val="a3"/>
        <w:shd w:val="clear" w:color="auto" w:fill="FFFFFF"/>
        <w:spacing w:before="0" w:beforeAutospacing="0" w:after="255" w:afterAutospacing="0"/>
        <w:ind w:firstLine="567"/>
        <w:jc w:val="right"/>
        <w:rPr>
          <w:sz w:val="32"/>
          <w:szCs w:val="32"/>
        </w:rPr>
      </w:pPr>
      <w:proofErr w:type="spellStart"/>
      <w:r w:rsidRPr="00E929C7">
        <w:rPr>
          <w:sz w:val="32"/>
          <w:szCs w:val="32"/>
        </w:rPr>
        <w:t>Дехнич</w:t>
      </w:r>
      <w:proofErr w:type="spellEnd"/>
      <w:r w:rsidRPr="00E929C7">
        <w:rPr>
          <w:sz w:val="32"/>
          <w:szCs w:val="32"/>
        </w:rPr>
        <w:t xml:space="preserve"> Г.П.</w:t>
      </w:r>
    </w:p>
    <w:p w:rsidR="00BA4ECF" w:rsidRPr="00E929C7" w:rsidRDefault="00BA4ECF" w:rsidP="00BA4ECF">
      <w:pPr>
        <w:pStyle w:val="a3"/>
        <w:shd w:val="clear" w:color="auto" w:fill="FFFFFF"/>
        <w:spacing w:before="0" w:beforeAutospacing="0" w:after="255" w:afterAutospacing="0"/>
        <w:ind w:firstLine="567"/>
        <w:jc w:val="center"/>
        <w:rPr>
          <w:sz w:val="32"/>
          <w:szCs w:val="32"/>
        </w:rPr>
      </w:pPr>
    </w:p>
    <w:p w:rsidR="00BA4ECF" w:rsidRPr="00E929C7" w:rsidRDefault="00BA4ECF" w:rsidP="00BA4ECF">
      <w:pPr>
        <w:pStyle w:val="a3"/>
        <w:shd w:val="clear" w:color="auto" w:fill="FFFFFF"/>
        <w:spacing w:before="0" w:beforeAutospacing="0" w:after="255" w:afterAutospacing="0"/>
        <w:ind w:firstLine="567"/>
        <w:jc w:val="center"/>
        <w:rPr>
          <w:sz w:val="32"/>
          <w:szCs w:val="32"/>
        </w:rPr>
      </w:pPr>
    </w:p>
    <w:p w:rsidR="00BA4ECF" w:rsidRPr="00BA4ECF" w:rsidRDefault="00BA4ECF" w:rsidP="00BA4ECF">
      <w:pPr>
        <w:pStyle w:val="a3"/>
        <w:shd w:val="clear" w:color="auto" w:fill="FFFFFF"/>
        <w:spacing w:before="0" w:beforeAutospacing="0" w:after="0" w:afterAutospacing="0" w:line="360" w:lineRule="auto"/>
        <w:ind w:firstLine="567"/>
        <w:jc w:val="center"/>
      </w:pPr>
      <w:bookmarkStart w:id="0" w:name="_GoBack"/>
      <w:bookmarkEnd w:id="0"/>
      <w:r w:rsidRPr="00BA4ECF">
        <w:t>17.03.2025</w:t>
      </w:r>
    </w:p>
    <w:p w:rsidR="00BA4ECF" w:rsidRPr="00BA4ECF" w:rsidRDefault="00BA4ECF" w:rsidP="00BA4ECF">
      <w:pPr>
        <w:pStyle w:val="a3"/>
        <w:shd w:val="clear" w:color="auto" w:fill="FFFFFF"/>
        <w:spacing w:before="0" w:beforeAutospacing="0" w:after="0" w:afterAutospacing="0" w:line="360" w:lineRule="auto"/>
        <w:ind w:firstLine="567"/>
        <w:jc w:val="center"/>
      </w:pPr>
      <w:r w:rsidRPr="00BA4ECF">
        <w:t>г. Ярославль</w:t>
      </w:r>
    </w:p>
    <w:p w:rsidR="00BA4ECF" w:rsidRDefault="00BA4ECF" w:rsidP="00BA4ECF">
      <w:pPr>
        <w:pStyle w:val="a3"/>
        <w:shd w:val="clear" w:color="auto" w:fill="FFFFFF"/>
        <w:spacing w:before="0" w:beforeAutospacing="0" w:after="255" w:afterAutospacing="0"/>
        <w:ind w:firstLine="567"/>
        <w:jc w:val="center"/>
        <w:rPr>
          <w:b/>
          <w:sz w:val="32"/>
          <w:szCs w:val="32"/>
        </w:rPr>
      </w:pPr>
    </w:p>
    <w:p w:rsidR="00BA4ECF" w:rsidRPr="009631A8" w:rsidRDefault="00BA4ECF" w:rsidP="00BA4ECF">
      <w:pPr>
        <w:pStyle w:val="a3"/>
        <w:shd w:val="clear" w:color="auto" w:fill="FFFFFF"/>
        <w:spacing w:before="0" w:beforeAutospacing="0" w:after="255" w:afterAutospacing="0"/>
        <w:ind w:firstLine="426"/>
        <w:jc w:val="both"/>
        <w:rPr>
          <w:sz w:val="28"/>
          <w:szCs w:val="28"/>
        </w:rPr>
      </w:pPr>
      <w:r w:rsidRPr="009631A8">
        <w:rPr>
          <w:sz w:val="28"/>
          <w:szCs w:val="28"/>
        </w:rPr>
        <w:lastRenderedPageBreak/>
        <w:t>Огромная роль в развитии и воспитании ребёнка принадлежит игре – важнейшему виду детской деятельности. В.А 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В процессе игры развиваются духовные и физические силы ребёнка: его внимание, память, воображение, дисциплинированность, лёгкость и т. д. Кроме того, игра – это своеобразный, свойственный дошкольному возрасту способ усвоения общественного опыта. Интересные игры создают бодрое, радостное настроение, делают жизнь детей полной, удовлетворяют их потребность к активной деятельности. Даже в хороших условиях, при полноценном питании ребёнок будет плохо развиваться, станет вялым, если он лишён увлекательной игры. Задача взрослого – помочь ребёнку организовать игру, сделать её увлекательной. Для того чтобы подготовить ребёнка к будущему, чтобы его нестоящая жизнь была полной и счастливой играйте со своими детьми!</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sz w:val="28"/>
          <w:szCs w:val="28"/>
          <w:lang w:eastAsia="ru-RU"/>
        </w:rPr>
      </w:pPr>
      <w:proofErr w:type="gramStart"/>
      <w:r w:rsidRPr="009631A8">
        <w:rPr>
          <w:rFonts w:ascii="Times New Roman" w:eastAsia="Times New Roman" w:hAnsi="Times New Roman" w:cs="Times New Roman"/>
          <w:sz w:val="28"/>
          <w:szCs w:val="28"/>
          <w:lang w:eastAsia="ru-RU"/>
        </w:rPr>
        <w:t>Замечательно, если вы играете со своим ребёнком, ещё лучше, если вы умеете играть с ним (не учите его, а «заражаете» творчеством, желанием решать всевозможные задачи и даже придумывать новые.</w:t>
      </w:r>
      <w:proofErr w:type="gramEnd"/>
      <w:r w:rsidRPr="009631A8">
        <w:rPr>
          <w:rFonts w:ascii="Times New Roman" w:eastAsia="Times New Roman" w:hAnsi="Times New Roman" w:cs="Times New Roman"/>
          <w:sz w:val="28"/>
          <w:szCs w:val="28"/>
          <w:lang w:eastAsia="ru-RU"/>
        </w:rPr>
        <w:t xml:space="preserve"> Но чтобы «заразить» ребёнка, надо прежде «заболеть» самому, увлечься играми.</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sz w:val="28"/>
          <w:szCs w:val="28"/>
          <w:lang w:eastAsia="ru-RU"/>
        </w:rPr>
      </w:pPr>
      <w:r w:rsidRPr="009631A8">
        <w:rPr>
          <w:rFonts w:ascii="Times New Roman" w:eastAsia="Times New Roman" w:hAnsi="Times New Roman" w:cs="Times New Roman"/>
          <w:sz w:val="28"/>
          <w:szCs w:val="28"/>
          <w:lang w:eastAsia="ru-RU"/>
        </w:rPr>
        <w:t xml:space="preserve">Семья и детский сад – два воспитательных феномена, каждый </w:t>
      </w:r>
      <w:proofErr w:type="gramStart"/>
      <w:r w:rsidRPr="009631A8">
        <w:rPr>
          <w:rFonts w:ascii="Times New Roman" w:eastAsia="Times New Roman" w:hAnsi="Times New Roman" w:cs="Times New Roman"/>
          <w:sz w:val="28"/>
          <w:szCs w:val="28"/>
          <w:lang w:eastAsia="ru-RU"/>
        </w:rPr>
        <w:t>из</w:t>
      </w:r>
      <w:proofErr w:type="gramEnd"/>
      <w:r w:rsidRPr="009631A8">
        <w:rPr>
          <w:rFonts w:ascii="Times New Roman" w:eastAsia="Times New Roman" w:hAnsi="Times New Roman" w:cs="Times New Roman"/>
          <w:sz w:val="28"/>
          <w:szCs w:val="28"/>
          <w:lang w:eastAsia="ru-RU"/>
        </w:rPr>
        <w:t xml:space="preserve">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w:t>
      </w:r>
      <w:r w:rsidRPr="009631A8">
        <w:rPr>
          <w:rFonts w:ascii="Times New Roman" w:eastAsia="Times New Roman" w:hAnsi="Times New Roman" w:cs="Times New Roman"/>
          <w:color w:val="000000"/>
          <w:sz w:val="28"/>
          <w:szCs w:val="28"/>
          <w:lang w:eastAsia="ru-RU"/>
        </w:rPr>
        <w:lastRenderedPageBreak/>
        <w:t>непосредственно воспринимаемые им. Но и образы героев прочитанных ему сказок, рассказов, которые ему надо создать по представлению.</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Однако без руководства со стороны взрослых дети даже не всегда умеют играть. Одни слабо владеют умениями применять имеющиеся знания, не умеют фантазировать.</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9631A8">
        <w:rPr>
          <w:rFonts w:ascii="Times New Roman" w:eastAsia="Times New Roman" w:hAnsi="Times New Roman" w:cs="Times New Roman"/>
          <w:color w:val="000000"/>
          <w:sz w:val="28"/>
          <w:szCs w:val="28"/>
          <w:lang w:eastAsia="ru-RU"/>
        </w:rPr>
        <w:t>другому</w:t>
      </w:r>
      <w:proofErr w:type="gramEnd"/>
      <w:r w:rsidRPr="009631A8">
        <w:rPr>
          <w:rFonts w:ascii="Times New Roman" w:eastAsia="Times New Roman" w:hAnsi="Times New Roman" w:cs="Times New Roman"/>
          <w:color w:val="000000"/>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9631A8">
        <w:rPr>
          <w:rFonts w:ascii="Times New Roman" w:eastAsia="Times New Roman" w:hAnsi="Times New Roman" w:cs="Times New Roman"/>
          <w:color w:val="000000"/>
          <w:sz w:val="28"/>
          <w:szCs w:val="28"/>
          <w:lang w:eastAsia="ru-RU"/>
        </w:rPr>
        <w:t>выполнить главную роль</w:t>
      </w:r>
      <w:proofErr w:type="gramEnd"/>
      <w:r w:rsidRPr="009631A8">
        <w:rPr>
          <w:rFonts w:ascii="Times New Roman" w:eastAsia="Times New Roman" w:hAnsi="Times New Roman" w:cs="Times New Roman"/>
          <w:color w:val="000000"/>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 Авторитет отца и матери, всё знающих и умеющих растёт в глазах детей, а с ним растёт любовь и преданность </w:t>
      </w:r>
      <w:proofErr w:type="gramStart"/>
      <w:r w:rsidRPr="009631A8">
        <w:rPr>
          <w:rFonts w:ascii="Times New Roman" w:eastAsia="Times New Roman" w:hAnsi="Times New Roman" w:cs="Times New Roman"/>
          <w:color w:val="000000"/>
          <w:sz w:val="28"/>
          <w:szCs w:val="28"/>
          <w:lang w:eastAsia="ru-RU"/>
        </w:rPr>
        <w:t>к</w:t>
      </w:r>
      <w:proofErr w:type="gramEnd"/>
      <w:r w:rsidRPr="009631A8">
        <w:rPr>
          <w:rFonts w:ascii="Times New Roman" w:eastAsia="Times New Roman" w:hAnsi="Times New Roman" w:cs="Times New Roman"/>
          <w:color w:val="000000"/>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9631A8">
        <w:rPr>
          <w:rFonts w:ascii="Times New Roman" w:eastAsia="Times New Roman" w:hAnsi="Times New Roman" w:cs="Times New Roman"/>
          <w:color w:val="000000"/>
          <w:sz w:val="28"/>
          <w:szCs w:val="28"/>
          <w:lang w:eastAsia="ru-RU"/>
        </w:rPr>
        <w:t>со</w:t>
      </w:r>
      <w:proofErr w:type="gramEnd"/>
      <w:r w:rsidRPr="009631A8">
        <w:rPr>
          <w:rFonts w:ascii="Times New Roman" w:eastAsia="Times New Roman" w:hAnsi="Times New Roman" w:cs="Times New Roman"/>
          <w:color w:val="000000"/>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Дети ценят игрушки, сделанные руками родителей. Ребятам постоянно необходимо иметь под руками кусочки меха, ткани, картона, проволоки, </w:t>
      </w:r>
      <w:r w:rsidRPr="009631A8">
        <w:rPr>
          <w:rFonts w:ascii="Times New Roman" w:eastAsia="Times New Roman" w:hAnsi="Times New Roman" w:cs="Times New Roman"/>
          <w:color w:val="000000"/>
          <w:sz w:val="28"/>
          <w:szCs w:val="28"/>
          <w:lang w:eastAsia="ru-RU"/>
        </w:rPr>
        <w:lastRenderedPageBreak/>
        <w:t>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proofErr w:type="gramStart"/>
      <w:r w:rsidRPr="009631A8">
        <w:rPr>
          <w:rFonts w:ascii="Times New Roman" w:eastAsia="Times New Roman" w:hAnsi="Times New Roman" w:cs="Times New Roman"/>
          <w:color w:val="000000"/>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9631A8">
        <w:rPr>
          <w:rFonts w:ascii="Times New Roman" w:eastAsia="Times New Roman" w:hAnsi="Times New Roman" w:cs="Times New Roman"/>
          <w:color w:val="000000"/>
          <w:sz w:val="28"/>
          <w:szCs w:val="28"/>
          <w:lang w:eastAsia="ru-RU"/>
        </w:rPr>
        <w:t>играть</w:t>
      </w:r>
      <w:proofErr w:type="gramEnd"/>
      <w:r w:rsidRPr="009631A8">
        <w:rPr>
          <w:rFonts w:ascii="Times New Roman" w:eastAsia="Times New Roman" w:hAnsi="Times New Roman" w:cs="Times New Roman"/>
          <w:color w:val="000000"/>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9631A8">
        <w:rPr>
          <w:rFonts w:ascii="Times New Roman" w:eastAsia="Times New Roman" w:hAnsi="Times New Roman" w:cs="Times New Roman"/>
          <w:color w:val="000000"/>
          <w:sz w:val="28"/>
          <w:szCs w:val="28"/>
          <w:lang w:eastAsia="ru-RU"/>
        </w:rPr>
        <w:t>мальчишечьи</w:t>
      </w:r>
      <w:proofErr w:type="gramEnd"/>
      <w:r w:rsidRPr="009631A8">
        <w:rPr>
          <w:rFonts w:ascii="Times New Roman" w:eastAsia="Times New Roman" w:hAnsi="Times New Roman" w:cs="Times New Roman"/>
          <w:color w:val="000000"/>
          <w:sz w:val="28"/>
          <w:szCs w:val="28"/>
          <w:lang w:eastAsia="ru-RU"/>
        </w:rPr>
        <w:t>».</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9631A8">
        <w:rPr>
          <w:rFonts w:ascii="Times New Roman" w:eastAsia="Times New Roman" w:hAnsi="Times New Roman" w:cs="Times New Roman"/>
          <w:color w:val="000000"/>
          <w:sz w:val="28"/>
          <w:szCs w:val="28"/>
          <w:lang w:eastAsia="ru-RU"/>
        </w:rPr>
        <w:t>Чебурашки</w:t>
      </w:r>
      <w:proofErr w:type="spellEnd"/>
      <w:r w:rsidRPr="009631A8">
        <w:rPr>
          <w:rFonts w:ascii="Times New Roman" w:eastAsia="Times New Roman" w:hAnsi="Times New Roman" w:cs="Times New Roman"/>
          <w:color w:val="000000"/>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proofErr w:type="gramStart"/>
      <w:r w:rsidRPr="009631A8">
        <w:rPr>
          <w:rFonts w:ascii="Times New Roman" w:eastAsia="Times New Roman" w:hAnsi="Times New Roman" w:cs="Times New Roman"/>
          <w:color w:val="000000"/>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lastRenderedPageBreak/>
        <w:t>Весьма ценными являются игры детей с театрализованными игрушками. Они привлекательны своим внешним ярким видом, умением «разговаривать».</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 Участие взрослых в играх детей может быть разным. Если ребёнку только что купили игрушку, и он знает, как ею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b/>
          <w:bCs/>
          <w:i/>
          <w:iCs/>
          <w:color w:val="000000"/>
          <w:sz w:val="28"/>
          <w:szCs w:val="28"/>
          <w:lang w:eastAsia="ru-RU"/>
        </w:rPr>
        <w:t>СОВЕТЫ РОДИТЕЛЯМ</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1. Игра должна приносить радость ребёнку и взрослому. Каждый успех малыша — это обоюдное достижение – и ваше и его. Радуйтесь этому. Радость окрыляет малыша на будущие успехи. Понаблюдайте, как довольны, бывают дети, когда им удаётся доставить удовольствие или рассмешить.</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2. Заинтересовывайте ребёнка, но не заставляете его играть. Игра должна продолжаться до тех пор, пока она всем приятна. Удерживайтесь от обидных замечаний «Ах ты глупый!» и т. п. Не получается – переключите его внимание на другое дело.</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3. Если в семье не один ребёнок, есть младшие дети, то оживите игру увлекательной сказкой или рассказом, игрушками, переодеванием и т. д. Придумывайте! Фантазируйте!</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4. Чем больше у малыша развито какое – то качество – тем сильнее оно жаждет проявления. Сильному ребёнку больше хочется побегать, побороться, поиграть в подвижные игры, слабый малыш этого не любит.</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5. Больше хвалите за успехи!</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6. Не сдерживайте двигательную активность ребёнка, создавайте в игре непринуждённую обстановку, чтобы можно было, и попрыгать от восторга, и </w:t>
      </w:r>
      <w:r w:rsidRPr="009631A8">
        <w:rPr>
          <w:rFonts w:ascii="Times New Roman" w:eastAsia="Times New Roman" w:hAnsi="Times New Roman" w:cs="Times New Roman"/>
          <w:color w:val="000000"/>
          <w:sz w:val="28"/>
          <w:szCs w:val="28"/>
          <w:lang w:eastAsia="ru-RU"/>
        </w:rPr>
        <w:lastRenderedPageBreak/>
        <w:t>сделать на «радостях» кувырок на коврике, и полететь под потолок на папиных руках.</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7. Умейте в играх честно признавать своё поражение. Трудно придумать большую награду ребёнку. Не бойтесь, что ваш авторитет при этом пострадает.</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b/>
          <w:color w:val="000000"/>
          <w:sz w:val="28"/>
          <w:szCs w:val="28"/>
          <w:lang w:eastAsia="ru-RU"/>
        </w:rPr>
      </w:pPr>
      <w:r w:rsidRPr="009631A8">
        <w:rPr>
          <w:rFonts w:ascii="Times New Roman" w:eastAsia="Times New Roman" w:hAnsi="Times New Roman" w:cs="Times New Roman"/>
          <w:b/>
          <w:color w:val="000000"/>
          <w:sz w:val="28"/>
          <w:szCs w:val="28"/>
          <w:lang w:eastAsia="ru-RU"/>
        </w:rPr>
        <w:t>Цели предлагаемых игр:</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1. Воспитывать в детях желание участвовать в игре</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2. Развивать способности; создавать образ при помощи мимики, жестов и т.д.; импровизировать.</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3. Побуждать к сотрудничеству.</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4. Учится общаться с партнёром по игре.</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5. Расширять навыки, знания, умения.</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6. Обогащать кругозор.</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7. Прививать дружелюбие, гуманность, активность.      </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Дети – цветы нашей жизни. И от того, как мы их будем воспитывать и сколько любви в них вкладывать, зависит будущее чада. Немаловажную роль в воспитании играют и игры. К сожалению, далеко не все родители это понимают и умеют. Предлагаем 13 советов того, как правильно играть с ребенком.</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b/>
          <w:color w:val="000000"/>
          <w:sz w:val="28"/>
          <w:szCs w:val="28"/>
          <w:lang w:eastAsia="ru-RU"/>
        </w:rPr>
      </w:pP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b/>
          <w:color w:val="000000"/>
          <w:sz w:val="28"/>
          <w:szCs w:val="28"/>
          <w:lang w:eastAsia="ru-RU"/>
        </w:rPr>
      </w:pPr>
      <w:r w:rsidRPr="009631A8">
        <w:rPr>
          <w:rFonts w:ascii="Times New Roman" w:eastAsia="Times New Roman" w:hAnsi="Times New Roman" w:cs="Times New Roman"/>
          <w:b/>
          <w:color w:val="000000"/>
          <w:sz w:val="28"/>
          <w:szCs w:val="28"/>
          <w:lang w:eastAsia="ru-RU"/>
        </w:rPr>
        <w:t>Рекомендации для родителей:</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1. Безопасная игра. При выборе игрушек надо думать о развитии органов чувств ребенка и тщательно проверять, нет ли у предметов острых кромок или мелких деталей, которыми малыш может пораниться или поперхнуться. </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2. Безопасная среда. Чтобы радость от игр ничем не омрачалась, надо заранее позаботиться о создании безопасной для ребенка среды, изучив комнату глазами малыша и приспособив среду к ребенку, а не ребенка к среде. Переставим вазу с верхней полки, посмотрим, не завалялось ли что-то на полу, уберем безделушки из доступных мест, наглухо перекроем доступ к проводам и разъемам. И никаких чашек с горячим кофе!</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3. Хвалите малыша за каждое достижение. Похвала вырабатывает у ребенка положительную самооценку, учит радоваться своим успехам! И никогда не сравнивайте ребенка с другими детьми, чтобы не выработались комплексы. Ведь каждый ребенок особенный и развивается в своем индивидуальном ритме!</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 xml:space="preserve">4. Помогите малышу полюбить свое тело. Уделяйте внимание играм, направленным на то, чтобы малыш познал и полюбил свое тело. Если малыш видит, с какой любовью родители его ласкают, он начинает считать свое тело чем-то хорошим и красивым. </w:t>
      </w:r>
      <w:proofErr w:type="gramStart"/>
      <w:r w:rsidRPr="009631A8">
        <w:rPr>
          <w:rFonts w:ascii="Times New Roman" w:eastAsia="Times New Roman" w:hAnsi="Times New Roman" w:cs="Times New Roman"/>
          <w:color w:val="000000"/>
          <w:sz w:val="28"/>
          <w:szCs w:val="28"/>
          <w:lang w:eastAsia="ru-RU"/>
        </w:rPr>
        <w:t>К</w:t>
      </w:r>
      <w:proofErr w:type="gramEnd"/>
      <w:r w:rsidRPr="009631A8">
        <w:rPr>
          <w:rFonts w:ascii="Times New Roman" w:eastAsia="Times New Roman" w:hAnsi="Times New Roman" w:cs="Times New Roman"/>
          <w:color w:val="000000"/>
          <w:sz w:val="28"/>
          <w:szCs w:val="28"/>
          <w:lang w:eastAsia="ru-RU"/>
        </w:rPr>
        <w:t xml:space="preserve"> </w:t>
      </w:r>
      <w:proofErr w:type="gramStart"/>
      <w:r w:rsidRPr="009631A8">
        <w:rPr>
          <w:rFonts w:ascii="Times New Roman" w:eastAsia="Times New Roman" w:hAnsi="Times New Roman" w:cs="Times New Roman"/>
          <w:color w:val="000000"/>
          <w:sz w:val="28"/>
          <w:szCs w:val="28"/>
          <w:lang w:eastAsia="ru-RU"/>
        </w:rPr>
        <w:t>такого</w:t>
      </w:r>
      <w:proofErr w:type="gramEnd"/>
      <w:r w:rsidRPr="009631A8">
        <w:rPr>
          <w:rFonts w:ascii="Times New Roman" w:eastAsia="Times New Roman" w:hAnsi="Times New Roman" w:cs="Times New Roman"/>
          <w:color w:val="000000"/>
          <w:sz w:val="28"/>
          <w:szCs w:val="28"/>
          <w:lang w:eastAsia="ru-RU"/>
        </w:rPr>
        <w:t xml:space="preserve"> рода играм относятся все телесные </w:t>
      </w:r>
      <w:r w:rsidRPr="009631A8">
        <w:rPr>
          <w:rFonts w:ascii="Times New Roman" w:eastAsia="Times New Roman" w:hAnsi="Times New Roman" w:cs="Times New Roman"/>
          <w:color w:val="000000"/>
          <w:sz w:val="28"/>
          <w:szCs w:val="28"/>
          <w:lang w:eastAsia="ru-RU"/>
        </w:rPr>
        <w:lastRenderedPageBreak/>
        <w:t>контакты, например, поглаживание ручек и ножек, поцелуи, нежный массаж, разнообразные прикосновения и воздушные ванны.</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5. Предлагайте ребенку соответствующие его возрасту игрушки и игры. С младенцем (ребенком до 6 месяцев) играть надо в медленном темпе, чтобы он успевал следить за движениями. Первые игрушки - погремушки должны быть с мягким звуком. Подойдет любой основной цвет - красный, желтый и пр., но достаточно яркий, привлекающий малыша. Когда ребенок подрастет (до 1 года), он сам с большим интересом и энтузиазмом станет включаться в игру, и выбор игрушек расширится. Один из золотых законов игры - чтобы способствовать развитию малыша и побуждать его стараться, игрушки и игры по мере усвоения надо постоянно усложнять.</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6. Развивайте самостоятельность. Играя с ребенком, старайтесь сбалансировать время, когда он играет с вами и сам с собой. Первое вырабатывает навыки общения, второе учит малыша самостоятельности.</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7. Общайтесь. Важно разговаривать с новорожденным с первых же дней его жизни, чтобы ребенок постепенно учился выговаривать отдельные звуки, слоги, слова и фразы. Называть вещи по именам, воспроизводить издаваемые ими звуки, повторять лепет самого малыша, петь песенки очень важно - это закладывает надежную основу для развития речи и навыков общения.</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8. Называйте вещи своими именами. Совершайте экскурсии по дому, рассказывайте, что вы видите - так малыш очень много узнает об окружающем его мире, о своем месте в нем, усвоит простейшие действия и их названия. Так закладываются основы для развития речи!</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9. Воздушные ванны. Они помогают ребенку закаляться и развиваться, изучать и осваивать движения тела. Перед тем как раздеть малыша, убедитесь, что температура в комнате не ниже 23 градусов.</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10. Мяч. Включите в повседневные игры качание малыша на большом мяче вперед-назад, вправо-влево. Так развивается равновесие, необходимое, чтобы научиться сидеть, ползать и ходить, к тому же малыш учится не бояться высоты и доверять маме или папе.</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11. Чувство безопасности. Оно приходит через игру в прятки - так ребенок с первых месяцев жизни понимает, что мама может потеряться, но она непременно найдется!</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t>12. Игрушки разных форм. Кубики, мячи, машины, погремушки, книги - основа игр первых лет жизни. Но не надо предлагать малышу слишком много игрушек - он не сможет сконцентрироваться и растеряется. Лучшие игрушки те, что отражают реальную жизнь и окружающий мир. Неплохо, если игрушка содержит момент неожиданности, например, если у нее внутри цветные шарики - это поддерживает интерес ребенка и развивает способность концентрироваться.</w:t>
      </w:r>
    </w:p>
    <w:p w:rsidR="00BA4ECF" w:rsidRPr="009631A8"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r w:rsidRPr="009631A8">
        <w:rPr>
          <w:rFonts w:ascii="Times New Roman" w:eastAsia="Times New Roman" w:hAnsi="Times New Roman" w:cs="Times New Roman"/>
          <w:color w:val="000000"/>
          <w:sz w:val="28"/>
          <w:szCs w:val="28"/>
          <w:lang w:eastAsia="ru-RU"/>
        </w:rPr>
        <w:lastRenderedPageBreak/>
        <w:t>13. Делитесь эмоциями. Если грустно - плачьте! Если весело, радуйтесь и улыбайтесь. Но любые эмоции сопровождайте словами - это научит малыша распознавать различные чувства и позднее называть своими именами. Следует добавить, что именно малыши до двух лет еще не научились притворяться как взрослые и своими эмоциями, и мимикой выражают самые неподдельные чувства.</w:t>
      </w:r>
    </w:p>
    <w:p w:rsidR="00BA4ECF" w:rsidRPr="003C408E" w:rsidRDefault="00BA4ECF" w:rsidP="00BA4ECF">
      <w:pPr>
        <w:shd w:val="clear" w:color="auto" w:fill="FFFFFF"/>
        <w:spacing w:after="300" w:line="240" w:lineRule="auto"/>
        <w:ind w:firstLine="426"/>
        <w:jc w:val="both"/>
        <w:rPr>
          <w:rFonts w:ascii="Times New Roman" w:eastAsia="Times New Roman" w:hAnsi="Times New Roman" w:cs="Times New Roman"/>
          <w:color w:val="404248"/>
          <w:sz w:val="28"/>
          <w:szCs w:val="28"/>
          <w:lang w:eastAsia="ru-RU"/>
        </w:rPr>
      </w:pPr>
    </w:p>
    <w:p w:rsidR="00BA4ECF" w:rsidRPr="003C408E" w:rsidRDefault="00BA4ECF" w:rsidP="00BA4ECF">
      <w:pPr>
        <w:shd w:val="clear" w:color="auto" w:fill="FFFFFF"/>
        <w:spacing w:before="120" w:after="120" w:line="240" w:lineRule="auto"/>
        <w:ind w:firstLine="426"/>
        <w:jc w:val="both"/>
        <w:rPr>
          <w:rFonts w:ascii="Times New Roman" w:eastAsia="Times New Roman" w:hAnsi="Times New Roman" w:cs="Times New Roman"/>
          <w:color w:val="000000"/>
          <w:sz w:val="28"/>
          <w:szCs w:val="28"/>
          <w:lang w:eastAsia="ru-RU"/>
        </w:rPr>
      </w:pPr>
    </w:p>
    <w:p w:rsidR="00E86791" w:rsidRDefault="00E86791"/>
    <w:sectPr w:rsidR="00E86791" w:rsidSect="00A25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ECF"/>
    <w:rsid w:val="00BA4ECF"/>
    <w:rsid w:val="00E86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C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4E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2390</Words>
  <Characters>13626</Characters>
  <Application>Microsoft Office Word</Application>
  <DocSecurity>0</DocSecurity>
  <Lines>113</Lines>
  <Paragraphs>31</Paragraphs>
  <ScaleCrop>false</ScaleCrop>
  <Company>Microsoft</Company>
  <LinksUpToDate>false</LinksUpToDate>
  <CharactersWithSpaces>15985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2025-03-24T13:04:00Z</dcterms:created>
  <dcterms:modified xsi:type="dcterms:W3CDTF">2025-03-24T13:10:00Z</dcterms:modified>
</cp:coreProperties>
</file>