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AB" w:rsidRDefault="00E605AB" w:rsidP="006D1718">
      <w:pPr>
        <w:ind w:left="106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-1582420</wp:posOffset>
            </wp:positionV>
            <wp:extent cx="5955030" cy="9315450"/>
            <wp:effectExtent l="1695450" t="0" r="1684020" b="0"/>
            <wp:wrapThrough wrapText="bothSides">
              <wp:wrapPolygon edited="0">
                <wp:start x="-14" y="21635"/>
                <wp:lineTo x="21545" y="21635"/>
                <wp:lineTo x="21545" y="-9"/>
                <wp:lineTo x="-14" y="-9"/>
                <wp:lineTo x="-14" y="21635"/>
              </wp:wrapPolygon>
            </wp:wrapThrough>
            <wp:docPr id="1" name="Рисунок 0" descr="img7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4 (1).jpg"/>
                    <pic:cNvPicPr/>
                  </pic:nvPicPr>
                  <pic:blipFill>
                    <a:blip r:embed="rId4" cstate="print"/>
                    <a:srcRect r="987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503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AB" w:rsidRDefault="00E605AB" w:rsidP="006D1718">
      <w:pPr>
        <w:ind w:left="10620"/>
        <w:rPr>
          <w:rFonts w:ascii="Times New Roman" w:hAnsi="Times New Roman" w:cs="Times New Roman"/>
          <w:noProof/>
          <w:sz w:val="24"/>
          <w:szCs w:val="24"/>
        </w:rPr>
      </w:pPr>
    </w:p>
    <w:p w:rsidR="00E605AB" w:rsidRDefault="00E605AB" w:rsidP="00E605AB">
      <w:pPr>
        <w:rPr>
          <w:rFonts w:ascii="Times New Roman" w:hAnsi="Times New Roman" w:cs="Times New Roman"/>
          <w:noProof/>
          <w:sz w:val="24"/>
          <w:szCs w:val="24"/>
        </w:rPr>
      </w:pPr>
    </w:p>
    <w:p w:rsidR="006D1718" w:rsidRPr="006D1718" w:rsidRDefault="00E605AB" w:rsidP="006D1718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15352" w:type="dxa"/>
        <w:tblInd w:w="-322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432"/>
        <w:gridCol w:w="77"/>
        <w:gridCol w:w="104"/>
        <w:gridCol w:w="5341"/>
        <w:gridCol w:w="349"/>
        <w:gridCol w:w="105"/>
        <w:gridCol w:w="2702"/>
        <w:gridCol w:w="105"/>
        <w:gridCol w:w="2743"/>
        <w:gridCol w:w="105"/>
        <w:gridCol w:w="3289"/>
      </w:tblGrid>
      <w:tr w:rsidR="009D1BC6" w:rsidTr="006C758E">
        <w:trPr>
          <w:trHeight w:val="111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образовательных потребностей (запросов) для разработки/корректировки части ООП ДО, формируемой участниками образовательных отношений </w:t>
            </w:r>
            <w:proofErr w:type="gramEnd"/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Анкетирование, результаты мониторинга </w:t>
            </w:r>
          </w:p>
        </w:tc>
      </w:tr>
      <w:tr w:rsidR="009D1BC6" w:rsidTr="006C758E">
        <w:trPr>
          <w:trHeight w:val="286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проекта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ФОП ДО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обновлённой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ООП ДО </w:t>
            </w:r>
          </w:p>
        </w:tc>
      </w:tr>
      <w:tr w:rsidR="009D1BC6" w:rsidTr="006C758E">
        <w:trPr>
          <w:trHeight w:val="665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Доработка проекта ООП ДО с учётом методических рекомендаций к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обновлённой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ООП ДО </w:t>
            </w:r>
          </w:p>
        </w:tc>
      </w:tr>
      <w:tr w:rsidR="009D1BC6" w:rsidTr="006C758E">
        <w:trPr>
          <w:trHeight w:val="56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обновлённой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ООП ДО на педсовете ДОО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коллектив ДОО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педс</w:t>
            </w:r>
            <w:r w:rsidR="006C758E">
              <w:rPr>
                <w:rFonts w:ascii="Times New Roman" w:eastAsia="Times New Roman" w:hAnsi="Times New Roman" w:cs="Times New Roman"/>
                <w:sz w:val="24"/>
              </w:rPr>
              <w:t xml:space="preserve">овета, решение о принятии ООП </w:t>
            </w:r>
            <w:proofErr w:type="gramStart"/>
            <w:r w:rsidR="006C758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58E" w:rsidTr="006C758E">
        <w:trPr>
          <w:trHeight w:val="56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Default="006C758E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Default="006C758E" w:rsidP="005A28D3"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обновлённой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ООП ДО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Default="006C758E" w:rsidP="005A28D3">
            <w:pPr>
              <w:ind w:left="9"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31.08.2023 г. </w:t>
            </w:r>
          </w:p>
          <w:p w:rsidR="006C758E" w:rsidRDefault="006C758E" w:rsidP="005A28D3">
            <w:pPr>
              <w:ind w:left="9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(крайний срок)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Default="006C758E" w:rsidP="005A28D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Default="006C758E" w:rsidP="005A28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Обновлённая ООП ДО утверждена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286"/>
        </w:trPr>
        <w:tc>
          <w:tcPr>
            <w:tcW w:w="15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II. Нормативно-правовое обеспечение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6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локальных актов ДОО по приведению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соответствие ФОП ДО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06690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A12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Утверждены локальные акты </w:t>
            </w:r>
          </w:p>
          <w:p w:rsidR="009D1BC6" w:rsidRDefault="00A12074">
            <w:pPr>
              <w:spacing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(приказ о создании рабочей группы, положение о </w:t>
            </w:r>
            <w:proofErr w:type="gramEnd"/>
          </w:p>
          <w:p w:rsidR="009D1BC6" w:rsidRDefault="00A1207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рабочей группы, </w:t>
            </w:r>
          </w:p>
          <w:p w:rsidR="009D1BC6" w:rsidRDefault="00A12074">
            <w:pPr>
              <w:spacing w:after="2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дорожная карта перехода ДОО </w:t>
            </w:r>
          </w:p>
          <w:p w:rsidR="009D1BC6" w:rsidRDefault="00A1207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ФОП ДО)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3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пополняемого банка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нормативноправовых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 и методических материалов по приведению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ФОП ДО (федеральный, региональный, муниципальный уровень)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 пополняемый банк документов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пакета нормативно-правовых документов по приведению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(федеральный, региональный, муниципальный уровень)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spacing w:after="18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педагоги </w:t>
            </w:r>
          </w:p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Каталог изученного пакета документов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3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spacing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и проекты (при необходимости) обновлённых локальных актов (Устав, </w:t>
            </w:r>
            <w:proofErr w:type="gramEnd"/>
          </w:p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программу развития, договор с родителями и т.д.)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286"/>
        </w:trPr>
        <w:tc>
          <w:tcPr>
            <w:tcW w:w="15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Кадровое 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цикла педсоветов, семинаров в ДОО по вопросам приведения ОПП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соответствие с ФОП ДО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- август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ст. </w:t>
            </w:r>
          </w:p>
          <w:p w:rsidR="009D1BC6" w:rsidRDefault="00A1207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</w:p>
          <w:p w:rsidR="009D1BC6" w:rsidRDefault="00A12074">
            <w:pPr>
              <w:spacing w:after="2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1BC6" w:rsidRDefault="00A1207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годовой план работы внесены соответствующие </w:t>
            </w:r>
          </w:p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(протоколы, лист изменений к годовому плану)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1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членов рабочей группы в семинарах, конференциях, форумах, курсах повышения квалификации и других мероприятиях по вопросам перехода на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- август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ст. </w:t>
            </w:r>
          </w:p>
          <w:p w:rsidR="009D1BC6" w:rsidRDefault="00A1207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</w:p>
          <w:p w:rsidR="009D1BC6" w:rsidRDefault="00A12074">
            <w:pPr>
              <w:spacing w:after="2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1BC6" w:rsidRDefault="00A1207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Сертификаты, записи мероприятия, план участия педагогов в КПК и др.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286"/>
        </w:trPr>
        <w:tc>
          <w:tcPr>
            <w:tcW w:w="15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IV. Информационное обеспечение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562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материально-технических условий, электронно-цифровых ресурсов перехода к </w:t>
            </w:r>
            <w:r w:rsidR="006C758E">
              <w:rPr>
                <w:rFonts w:ascii="Times New Roman" w:eastAsia="Times New Roman" w:hAnsi="Times New Roman" w:cs="Times New Roman"/>
                <w:sz w:val="24"/>
              </w:rPr>
              <w:t xml:space="preserve">реализации ООП </w:t>
            </w:r>
            <w:proofErr w:type="gramStart"/>
            <w:r w:rsidR="006C758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6C758E">
              <w:rPr>
                <w:rFonts w:ascii="Times New Roman" w:eastAsia="Times New Roman" w:hAnsi="Times New Roman" w:cs="Times New Roman"/>
                <w:sz w:val="24"/>
              </w:rPr>
              <w:t xml:space="preserve"> на основе ФОП ДО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действий по приведению ресурсной базы ДОО в </w:t>
            </w:r>
            <w:r w:rsidR="006C758E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с ФОП </w:t>
            </w:r>
            <w:proofErr w:type="gramStart"/>
            <w:r w:rsidR="006C758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6C758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838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BC6" w:rsidRDefault="00A1207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оборудования и пособий для осуществления образовательной деятельности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BC6" w:rsidRDefault="009D1BC6"/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май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 w:rsidP="006C758E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  <w:r w:rsidR="006C758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6C758E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="006C758E">
              <w:rPr>
                <w:rFonts w:ascii="Times New Roman" w:eastAsia="Times New Roman" w:hAnsi="Times New Roman" w:cs="Times New Roman"/>
                <w:sz w:val="24"/>
              </w:rPr>
              <w:t>ав по АХР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Обновлённая материально-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база </w:t>
            </w:r>
          </w:p>
          <w:p w:rsidR="009D1BC6" w:rsidRDefault="00A12074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286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BC6" w:rsidRDefault="009D1BC6"/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1BC6" w:rsidRDefault="009D1BC6"/>
        </w:tc>
        <w:tc>
          <w:tcPr>
            <w:tcW w:w="6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1BC6" w:rsidRDefault="00A1207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Информационное обеспечение 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BC6" w:rsidRDefault="009D1BC6"/>
        </w:tc>
      </w:tr>
      <w:tr w:rsidR="009D1BC6" w:rsidTr="006C758E">
        <w:tblPrEx>
          <w:tblCellMar>
            <w:left w:w="0" w:type="dxa"/>
          </w:tblCellMar>
        </w:tblPrEx>
        <w:trPr>
          <w:trHeight w:val="838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BC6" w:rsidRDefault="00A1207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(законных представителей) об изменениях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BC6" w:rsidRDefault="009D1BC6"/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Pr="006C758E" w:rsidRDefault="006C758E">
            <w:pPr>
              <w:ind w:left="58"/>
              <w:jc w:val="center"/>
              <w:rPr>
                <w:color w:val="auto"/>
              </w:rPr>
            </w:pPr>
            <w:r w:rsidRPr="006C758E">
              <w:rPr>
                <w:rFonts w:ascii="Times New Roman" w:eastAsia="Times New Roman" w:hAnsi="Times New Roman" w:cs="Times New Roman"/>
                <w:color w:val="auto"/>
                <w:sz w:val="24"/>
              </w:rPr>
              <w:t>Август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педагоги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и протоколы родительских собраний, презентации консультаций </w:t>
            </w:r>
          </w:p>
        </w:tc>
      </w:tr>
      <w:tr w:rsidR="009D1BC6" w:rsidTr="006C758E">
        <w:tblPrEx>
          <w:tblCellMar>
            <w:left w:w="0" w:type="dxa"/>
          </w:tblCellMar>
        </w:tblPrEx>
        <w:trPr>
          <w:trHeight w:val="1114"/>
        </w:trPr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BC6" w:rsidRDefault="00A1207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информации об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BC6" w:rsidRDefault="009D1BC6"/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8E" w:rsidRPr="006C758E" w:rsidRDefault="006C758E">
            <w:pPr>
              <w:ind w:left="58"/>
              <w:jc w:val="center"/>
              <w:rPr>
                <w:color w:val="auto"/>
              </w:rPr>
            </w:pPr>
            <w:r w:rsidRPr="006C758E">
              <w:rPr>
                <w:rFonts w:ascii="Times New Roman" w:eastAsia="Times New Roman" w:hAnsi="Times New Roman" w:cs="Times New Roman"/>
                <w:color w:val="auto"/>
                <w:sz w:val="24"/>
              </w:rPr>
              <w:t>Август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педагоги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C6" w:rsidRDefault="00A12074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размещена на соответствующей странице </w:t>
            </w:r>
          </w:p>
          <w:p w:rsidR="009D1BC6" w:rsidRDefault="00A120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сайта ДОО, скорректирована краткая презентация </w:t>
            </w:r>
          </w:p>
        </w:tc>
      </w:tr>
    </w:tbl>
    <w:p w:rsidR="009D1BC6" w:rsidRDefault="00A1207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1BC6" w:rsidSect="006D1718">
      <w:pgSz w:w="16838" w:h="11906" w:orient="landscape"/>
      <w:pgMar w:top="857" w:right="820" w:bottom="103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BC6"/>
    <w:rsid w:val="00066905"/>
    <w:rsid w:val="00331C21"/>
    <w:rsid w:val="0050611B"/>
    <w:rsid w:val="00576D1D"/>
    <w:rsid w:val="006C758E"/>
    <w:rsid w:val="006D1718"/>
    <w:rsid w:val="0077630D"/>
    <w:rsid w:val="009D1BC6"/>
    <w:rsid w:val="00A12074"/>
    <w:rsid w:val="00B75BE9"/>
    <w:rsid w:val="00E605AB"/>
    <w:rsid w:val="00F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5B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A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8</cp:revision>
  <cp:lastPrinted>2023-05-30T11:58:00Z</cp:lastPrinted>
  <dcterms:created xsi:type="dcterms:W3CDTF">2023-05-11T16:58:00Z</dcterms:created>
  <dcterms:modified xsi:type="dcterms:W3CDTF">2023-06-16T04:37:00Z</dcterms:modified>
</cp:coreProperties>
</file>