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95" w:rsidRDefault="00354CED">
      <w:pPr>
        <w:ind w:firstLineChars="500" w:firstLine="1600"/>
        <w:rPr>
          <w:szCs w:val="24"/>
        </w:rPr>
      </w:pPr>
      <w:r>
        <w:rPr>
          <w:sz w:val="32"/>
          <w:szCs w:val="32"/>
        </w:rPr>
        <w:t xml:space="preserve">     </w:t>
      </w:r>
      <w:r>
        <w:rPr>
          <w:szCs w:val="24"/>
        </w:rPr>
        <w:t xml:space="preserve">Муниципальное дошкольное образовательное учреждение </w:t>
      </w:r>
    </w:p>
    <w:p w:rsidR="00D15695" w:rsidRDefault="00354CED">
      <w:pPr>
        <w:ind w:firstLineChars="1250" w:firstLine="2750"/>
        <w:rPr>
          <w:szCs w:val="24"/>
        </w:rPr>
      </w:pPr>
      <w:r>
        <w:rPr>
          <w:szCs w:val="24"/>
        </w:rPr>
        <w:t>«Детский сад №70»</w:t>
      </w:r>
    </w:p>
    <w:p w:rsidR="00D15695" w:rsidRDefault="00354C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D15695" w:rsidRDefault="00D15695">
      <w:pPr>
        <w:rPr>
          <w:sz w:val="32"/>
          <w:szCs w:val="32"/>
        </w:rPr>
      </w:pPr>
    </w:p>
    <w:p w:rsidR="00D15695" w:rsidRDefault="00354CED">
      <w:pPr>
        <w:ind w:firstLineChars="400" w:firstLine="1600"/>
        <w:rPr>
          <w:sz w:val="40"/>
          <w:szCs w:val="40"/>
        </w:rPr>
      </w:pPr>
      <w:r>
        <w:rPr>
          <w:sz w:val="40"/>
          <w:szCs w:val="40"/>
        </w:rPr>
        <w:t xml:space="preserve">Консультация для родителей </w:t>
      </w:r>
    </w:p>
    <w:p w:rsidR="00D15695" w:rsidRDefault="00354CED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D15695" w:rsidRDefault="00354CED">
      <w:pPr>
        <w:rPr>
          <w:sz w:val="40"/>
          <w:szCs w:val="40"/>
        </w:rPr>
      </w:pPr>
      <w:r>
        <w:rPr>
          <w:sz w:val="40"/>
          <w:szCs w:val="40"/>
        </w:rPr>
        <w:t>«Игровые взаимодействия родителей с детьми»</w:t>
      </w: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354C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</w:p>
    <w:p w:rsidR="00D15695" w:rsidRDefault="00354C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Подготовила воспитатель:</w:t>
      </w:r>
    </w:p>
    <w:p w:rsidR="00D15695" w:rsidRDefault="00354C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Кур</w:t>
      </w:r>
      <w:r>
        <w:rPr>
          <w:sz w:val="32"/>
          <w:szCs w:val="32"/>
        </w:rPr>
        <w:t xml:space="preserve">очкина О.В. </w:t>
      </w:r>
    </w:p>
    <w:p w:rsidR="00D15695" w:rsidRDefault="00D15695">
      <w:pPr>
        <w:rPr>
          <w:sz w:val="32"/>
          <w:szCs w:val="32"/>
        </w:rPr>
      </w:pPr>
    </w:p>
    <w:p w:rsidR="00D15695" w:rsidRDefault="00D15695">
      <w:pPr>
        <w:rPr>
          <w:sz w:val="32"/>
          <w:szCs w:val="32"/>
        </w:rPr>
      </w:pPr>
    </w:p>
    <w:p w:rsidR="00D15695" w:rsidRDefault="00354C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05.10.2021г</w:t>
      </w:r>
      <w:bookmarkStart w:id="0" w:name="_GoBack"/>
      <w:bookmarkEnd w:id="0"/>
      <w:r w:rsidR="002641CD">
        <w:rPr>
          <w:sz w:val="32"/>
          <w:szCs w:val="32"/>
        </w:rPr>
        <w:t>.</w:t>
      </w:r>
    </w:p>
    <w:p w:rsidR="00D15695" w:rsidRDefault="00354CED">
      <w:r>
        <w:lastRenderedPageBreak/>
        <w:t xml:space="preserve"> </w:t>
      </w:r>
    </w:p>
    <w:p w:rsidR="00D15695" w:rsidRDefault="00354CE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Огромная роль в развитии и воспитании ребёнка принадлежит игре – важнейшему виду детской </w:t>
      </w:r>
      <w:r>
        <w:rPr>
          <w:sz w:val="28"/>
          <w:szCs w:val="28"/>
        </w:rPr>
        <w:t>деятельности. В.А Сухомлинский подчёркивал, что «игра – это огромное светлое окно, через которое в духовный мир ребёнка вливается живительный поток представлений понятий об окружающем мире. Игра – это искра, зажигающая огонёк пытливости и любознательности»</w:t>
      </w:r>
      <w:r>
        <w:rPr>
          <w:sz w:val="28"/>
          <w:szCs w:val="28"/>
        </w:rPr>
        <w:t>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   В процессе игры развиваются духовные и физические силы ребёнка: его внимание, память, воображение, дисциплинированность, лёгкость и т. д. Кроме того, игра – это своеобразный, свойственный дошкольному возрасту способ усвоения общественного опыта.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Интересные игры создают бодрое, радостное настроение, делают жизнь детей полной, удовлетворяют их потребность к активной деятельности. Даже в хороших условиях, при полноценном питании ребёнок будет плохо развиваться, станет вялым, если он лишён увлекат</w:t>
      </w:r>
      <w:r>
        <w:rPr>
          <w:sz w:val="28"/>
          <w:szCs w:val="28"/>
        </w:rPr>
        <w:t>ельной игры. Задача взрослого – помочь ребёнку организовать игру, сделать её увлекательной.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   Для того чтобы подготовить ребёнка к будущему, чтобы его нестоящая жизнь была полной и счастливой играйте со своими детьми!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   Замечательно, если вы играет</w:t>
      </w:r>
      <w:r>
        <w:rPr>
          <w:sz w:val="28"/>
          <w:szCs w:val="28"/>
        </w:rPr>
        <w:t xml:space="preserve">е со своим ребёнком, ещё лучше, если вы умеете играть с ним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учите его, а «заражаете» творчеством, желанием решать всевозможные задачи и даже придумывать новые. Но чтобы «заразить» ребёнка, надо прежде «заболеть» самому, увлечься играми.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 Семья и де</w:t>
      </w:r>
      <w:r>
        <w:rPr>
          <w:sz w:val="28"/>
          <w:szCs w:val="28"/>
        </w:rPr>
        <w:t xml:space="preserve">тский сад – два воспитательных феномена, каждый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которых по-своему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Дошкольный период самый важный в жизн</w:t>
      </w:r>
      <w:r>
        <w:rPr>
          <w:sz w:val="28"/>
          <w:szCs w:val="28"/>
        </w:rPr>
        <w:t>и ребенка, это знают все и развивают малыша с самого рождения. Игра – является ведущим видом деятельности ребенка дошкольного возраста и занимает центральное место в жизни дошкольника. Игра — универсальный способ жизнедеятельности ребенка, его жизненная по</w:t>
      </w:r>
      <w:r>
        <w:rPr>
          <w:sz w:val="28"/>
          <w:szCs w:val="28"/>
        </w:rPr>
        <w:t>требность и является главным средством воспитания. Отсюда и должна определяться стратегия игрового взаимодействия родителей с ребенком.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Родители знают, что дети любят играть, поощряют их самостоятельные игры, покупают игрушки. Но не все при этом зад</w:t>
      </w:r>
      <w:r>
        <w:rPr>
          <w:sz w:val="28"/>
          <w:szCs w:val="28"/>
        </w:rPr>
        <w:t>умываются, каково воспитательное значение детских игр. Они считают, что игра служит для забавы, для развлечения ребёнка. Другие видят в ней одно из средств отвлечения малыша от шалостей, капризов, заполнение его свободного времени, чтобы был при деле.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Те</w:t>
      </w:r>
      <w:r>
        <w:rPr>
          <w:sz w:val="28"/>
          <w:szCs w:val="28"/>
        </w:rPr>
        <w:t xml:space="preserve"> же родители, которые постоянно играют с детьми, наблюдают за игрой, ценят её, как одно из важных средств воспитания.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Для ребёнка дошкольного возраста игра является ведущей деятельностью, в которой проходит его психическое развитие, формируется личность </w:t>
      </w:r>
      <w:r>
        <w:rPr>
          <w:sz w:val="28"/>
          <w:szCs w:val="28"/>
        </w:rPr>
        <w:t>в целом.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</w:t>
      </w:r>
      <w:r>
        <w:rPr>
          <w:sz w:val="28"/>
          <w:szCs w:val="28"/>
        </w:rPr>
        <w:t>дметам.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С накоплением жизненного опыта, под влияни</w:t>
      </w:r>
      <w:r>
        <w:rPr>
          <w:sz w:val="28"/>
          <w:szCs w:val="28"/>
        </w:rPr>
        <w:t>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</w:t>
      </w:r>
      <w:r>
        <w:rPr>
          <w:sz w:val="28"/>
          <w:szCs w:val="28"/>
        </w:rPr>
        <w:t>о и образы героев прочитанных ему сказок, рассказов, которые ему надо создать по представлению.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Однако без руководства со стороны взрослых дети даже старшего дошкольного возраста не всегда умеют играть. Одни слабо владеют умениями применять имеющие знан</w:t>
      </w:r>
      <w:r>
        <w:rPr>
          <w:sz w:val="28"/>
          <w:szCs w:val="28"/>
        </w:rPr>
        <w:t>ия, не умеют фантазировать, другие, умея играть самостоятельно, не владеют организаторскими способностями.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Им трудно сговариваться с партнёрами, действовать сообща. Кто-то из старших членов семьи, включаясь в игру, может стать связующим звеном между детьми</w:t>
      </w:r>
      <w:r>
        <w:rPr>
          <w:sz w:val="28"/>
          <w:szCs w:val="28"/>
        </w:rPr>
        <w:t xml:space="preserve">, учить их играть вместе. Партнёры-организаторы также могут играть вместе. Обычно каждый навязывает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свою тему игры, стремясь быть в главной роли. В этом случае без помощи взрослого не обойтись. Можно </w:t>
      </w:r>
      <w:proofErr w:type="gramStart"/>
      <w:r>
        <w:rPr>
          <w:sz w:val="28"/>
          <w:szCs w:val="28"/>
        </w:rPr>
        <w:t>выполнить главную роль</w:t>
      </w:r>
      <w:proofErr w:type="gramEnd"/>
      <w:r>
        <w:rPr>
          <w:sz w:val="28"/>
          <w:szCs w:val="28"/>
        </w:rPr>
        <w:t xml:space="preserve"> по очереди, взрослому мож</w:t>
      </w:r>
      <w:r>
        <w:rPr>
          <w:sz w:val="28"/>
          <w:szCs w:val="28"/>
        </w:rPr>
        <w:t xml:space="preserve">но взять второстепенную роль. Совместные игры родителей с детьми духовно и </w:t>
      </w:r>
      <w:r>
        <w:rPr>
          <w:sz w:val="28"/>
          <w:szCs w:val="28"/>
        </w:rPr>
        <w:lastRenderedPageBreak/>
        <w:t>эмоционально обогащает детей, удовлетворяют потребность в общении с близкими людьми, укрепляют веру в свои силы.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Авторитет отца и матери, всё </w:t>
      </w:r>
      <w:proofErr w:type="gramStart"/>
      <w:r>
        <w:rPr>
          <w:sz w:val="28"/>
          <w:szCs w:val="28"/>
        </w:rPr>
        <w:t>знающих</w:t>
      </w:r>
      <w:proofErr w:type="gramEnd"/>
      <w:r>
        <w:rPr>
          <w:sz w:val="28"/>
          <w:szCs w:val="28"/>
        </w:rPr>
        <w:t xml:space="preserve"> и умеющих. Растёт в глазах де</w:t>
      </w:r>
      <w:r>
        <w:rPr>
          <w:sz w:val="28"/>
          <w:szCs w:val="28"/>
        </w:rPr>
        <w:t xml:space="preserve">тей, а с  ним растёт любовь и преданность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близким. Хорошо, если дошкольник умеет самостоятельно затевать игру, подобрать нужный игровой материал, построить мысленно план игры, сговариваться с партнёрами по игре или сумеет принять его замысел и совместно </w:t>
      </w:r>
      <w:r>
        <w:rPr>
          <w:sz w:val="28"/>
          <w:szCs w:val="28"/>
        </w:rPr>
        <w:t>выполнять задуманное. Тогда можно говорить об умении дошкольника играть. Но и эти дети требуют внимание и серьёзного отношения к своим играм. Им бывает необходимо посоветоваться с матерью, отцом, бабушкой, старшим братом, сестрой. По ходу игры, спросить, у</w:t>
      </w:r>
      <w:r>
        <w:rPr>
          <w:sz w:val="28"/>
          <w:szCs w:val="28"/>
        </w:rPr>
        <w:t>точнить, получить одобрение своих поступков, действий, утверждаясь, таким образом, в формах поведения.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Младшие дошкольник 2-4 лет не только не умеют играть вместе, они не умеют играть самостоятельно. Малыш обычно бесцельно возит взад-вперёд машину, не нахо</w:t>
      </w:r>
      <w:r>
        <w:rPr>
          <w:sz w:val="28"/>
          <w:szCs w:val="28"/>
        </w:rPr>
        <w:t xml:space="preserve">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со старшими детьми, с ровесниками. Развитие самостоятельности во многом зависит от того, как </w:t>
      </w:r>
      <w:r>
        <w:rPr>
          <w:sz w:val="28"/>
          <w:szCs w:val="28"/>
        </w:rPr>
        <w:t>организована жизнь ребёнка в игре. Ждать, пока он сам начнёт играть самостоятельно – значит заведомо тормозить развитие детской личности.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Одним из важных педагогических условий, способствующих развитию игры маленького ребёнка, является подбор игрушек по</w:t>
      </w:r>
      <w:r>
        <w:rPr>
          <w:sz w:val="28"/>
          <w:szCs w:val="28"/>
        </w:rPr>
        <w:t xml:space="preserve">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</w:t>
      </w:r>
      <w:r>
        <w:rPr>
          <w:sz w:val="28"/>
          <w:szCs w:val="28"/>
        </w:rPr>
        <w:t xml:space="preserve">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   Старшие дошкольники ценят </w:t>
      </w:r>
      <w:r>
        <w:rPr>
          <w:sz w:val="28"/>
          <w:szCs w:val="28"/>
        </w:rPr>
        <w:t>игрушки, сделанные руками родителей. Ребятам постоянно необходимо иметь под руками кусочки меха, ткани, картона, проволоки, дерева. Из них дети мастерят недостающие игрушки, перестраивают, дополняют и т.п., что, несомненно, расширяет игровые возможности де</w:t>
      </w:r>
      <w:r>
        <w:rPr>
          <w:sz w:val="28"/>
          <w:szCs w:val="28"/>
        </w:rPr>
        <w:t>тей, фантазию, формирует трудовые навыки.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игровом хозяйстве ребёнка должны быть разные игрушки: сюжетно-образные (изображающие людей, животных, предметы труда, быта, транспорт и др.), двигательные (различные каталки, коляски, мячи, скакалки, </w:t>
      </w:r>
      <w:r>
        <w:rPr>
          <w:sz w:val="28"/>
          <w:szCs w:val="28"/>
        </w:rPr>
        <w:lastRenderedPageBreak/>
        <w:t>спорти</w:t>
      </w:r>
      <w:r>
        <w:rPr>
          <w:sz w:val="28"/>
          <w:szCs w:val="28"/>
        </w:rPr>
        <w:t>вные игрушки), строительные наборы, дидактические (разнообразные башенки, матрёшки, настольные игры).</w:t>
      </w:r>
      <w:proofErr w:type="gramEnd"/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Приобретая игрушку, важно обращать внимание не только на новизну, привлекательность, стоимость, но и на педагогическую целесообразность. Прежде чем сде</w:t>
      </w:r>
      <w:r>
        <w:rPr>
          <w:sz w:val="28"/>
          <w:szCs w:val="28"/>
        </w:rPr>
        <w:t xml:space="preserve">лать очередную покупку, неплохо поговорить с сыном или дочерью о том, какая игрушка ему нужна и для какой игры. Часто девочки играют только с куклами, поэтому часто они лишены радости </w:t>
      </w:r>
      <w:proofErr w:type="gramStart"/>
      <w:r>
        <w:rPr>
          <w:sz w:val="28"/>
          <w:szCs w:val="28"/>
        </w:rPr>
        <w:t>играть</w:t>
      </w:r>
      <w:proofErr w:type="gramEnd"/>
      <w:r>
        <w:rPr>
          <w:sz w:val="28"/>
          <w:szCs w:val="28"/>
        </w:rPr>
        <w:t xml:space="preserve"> в такие игры, в которых формируется смекалка, находчивость, творч</w:t>
      </w:r>
      <w:r>
        <w:rPr>
          <w:sz w:val="28"/>
          <w:szCs w:val="28"/>
        </w:rPr>
        <w:t>еские способности. Девочки с куклами играют или в одиночку, или только с девочками. С мальчиками у них нет общих интересов и нет предпосылок для возникновения дружеских взаимоотношений между детьми. Мальчики обычно играют с машинами, с детским оружием. Так</w:t>
      </w:r>
      <w:r>
        <w:rPr>
          <w:sz w:val="28"/>
          <w:szCs w:val="28"/>
        </w:rPr>
        <w:t>ие игрушки тоже ограничивают круг общения с девочками. Лучше, когда мы – взрослые, не будем делить игрушки на «девчоночьи» и на «</w:t>
      </w:r>
      <w:proofErr w:type="gramStart"/>
      <w:r>
        <w:rPr>
          <w:sz w:val="28"/>
          <w:szCs w:val="28"/>
        </w:rPr>
        <w:t>мальчишечьи</w:t>
      </w:r>
      <w:proofErr w:type="gramEnd"/>
      <w:r>
        <w:rPr>
          <w:sz w:val="28"/>
          <w:szCs w:val="28"/>
        </w:rPr>
        <w:t>».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Если мальчик не играет с куклой, ему можно приобрести мишку, куклу в образе мальчика, малыша, матроса, Буратино,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 и т.п. Важно, чтобы малыш получил возможность заботиться о ком-то. Мягкие игрушки, изображающие людей и животных, радуют детей своим привлекательным видом, вызывают положительные эмоции, желание играть с ними, особенно если взрослые с ранних лет </w:t>
      </w:r>
      <w:r>
        <w:rPr>
          <w:sz w:val="28"/>
          <w:szCs w:val="28"/>
        </w:rPr>
        <w:t>приучают беречь игрушки, сохранять их опрятный вид. Эти игрушки оказываются первыми помощниками детей в приобретении опыта общения с окружающими детьми и взрослыми. Если у ребёнка нет сестёр и братьев, то игрушки фактически являются его партнёрами по играм</w:t>
      </w:r>
      <w:r>
        <w:rPr>
          <w:sz w:val="28"/>
          <w:szCs w:val="28"/>
        </w:rPr>
        <w:t>, с которыми он делит свои горести и радости. Игры со строительным материалом развивают у детей чувство формы, пространства, цвета, воображение, конструктивные способности.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Иногда взрослым надо помочь так построить ту или иную постройку, вместе подумать</w:t>
      </w:r>
      <w:r>
        <w:rPr>
          <w:sz w:val="28"/>
          <w:szCs w:val="28"/>
        </w:rPr>
        <w:t>, какие детали нужны, какого цвета, как закрепить, чем дополнить недостающие конструкции, как использовать постройку в игре.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Игры: лото, домино, парные картинки, открывают перед детьми возможность получать удовольствие от игры, развивают память, внимание, наблюдательность, глазомер, мелкие мышцы рук, учатся выдержке, терпению.</w:t>
      </w:r>
      <w:proofErr w:type="gramEnd"/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Такие игры имеют организующее действие, поскольку предлагают строго выполнять правила. Интересно играть в такие игры со всей семьёй, чтобы все партнёры были равными в правилах игры. Маленький также привыкает к тому, что ему надо играть, соблюдая правила,</w:t>
      </w:r>
      <w:r>
        <w:rPr>
          <w:sz w:val="28"/>
          <w:szCs w:val="28"/>
        </w:rPr>
        <w:t xml:space="preserve"> постигая их смысл.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Весьма ценными являются игры детей с театрализованными игрушками. Они привлекательны своим внешним ярким видом, умением «разговаривать».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Изготовление всей семьёй плоских фигур из картона, других материалов дают возможность детям самосто</w:t>
      </w:r>
      <w:r>
        <w:rPr>
          <w:sz w:val="28"/>
          <w:szCs w:val="28"/>
        </w:rPr>
        <w:t>ятельно разыграть знакомые произведения художественной литературы, придумывать сказки.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</w:t>
      </w:r>
      <w:r>
        <w:rPr>
          <w:sz w:val="28"/>
          <w:szCs w:val="28"/>
        </w:rPr>
        <w:t>остоятельно. Но скоро опыт ребёнка истощается. Игрушка становится не интересной. Здесь нужна помощь старших, подсказать новое игровое действие, показать их, предложить дополнительный игровой материал к сложившейся игре. Играя вместе с ребёнком, родителям в</w:t>
      </w:r>
      <w:r>
        <w:rPr>
          <w:sz w:val="28"/>
          <w:szCs w:val="28"/>
        </w:rPr>
        <w:t>ажно следить за своим планом.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Если у дошкольника, особенно у маленького, есть игровой уголок, то время от времени ему </w:t>
      </w:r>
      <w:r>
        <w:rPr>
          <w:sz w:val="28"/>
          <w:szCs w:val="28"/>
        </w:rPr>
        <w:t>следует разрешать играть в комнате, где собирается вечерами семья, в кухне, в комнате бабушки, где новая обстановка, где всё интересно. Новая обстановка рождает новые игровые действия, сюжеты.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Ребёнок очень рад минутам, подаренным ему родителями в игре. Об</w:t>
      </w:r>
      <w:r>
        <w:rPr>
          <w:sz w:val="28"/>
          <w:szCs w:val="28"/>
        </w:rPr>
        <w:t>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СОВЕТЫ РОДИТЕЛЯМ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1. Игра дол</w:t>
      </w:r>
      <w:r>
        <w:rPr>
          <w:sz w:val="28"/>
          <w:szCs w:val="28"/>
        </w:rPr>
        <w:t>жна приносить радость ребёнку и взрослому. Каждый успех малыша это обоюдное достижение – и ваше и его. Радуйтесь этому. Радость окрыляет малыша на будущие успехи. Понаблюдайте, как довольны, бывают дети, когда им удаётся доставить удовольствие или рассмеши</w:t>
      </w:r>
      <w:r>
        <w:rPr>
          <w:sz w:val="28"/>
          <w:szCs w:val="28"/>
        </w:rPr>
        <w:t>ть.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2. Заинтересовывайте ребёнка, но не заставляете его играть. Игра должна продолжаться до тех пор, пока она всем приятна. Удерживайтесь от обидных замечаний «Ах ты глупый!» и т. п. Не получается – переключите его внимание на другое дело.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Если в семь</w:t>
      </w:r>
      <w:r>
        <w:rPr>
          <w:sz w:val="28"/>
          <w:szCs w:val="28"/>
        </w:rPr>
        <w:t>е не один ребёнок, есть младшие дети, то оживите игру увлекательной сказкой или рассказом, игрушками, переодеванием и т. д. Придумывайте! Фантазируйте!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4. Чем больше у малыша развито какое – то качество – тем сильнее оно жаждет проявления. Сильному ребёнк</w:t>
      </w:r>
      <w:r>
        <w:rPr>
          <w:sz w:val="28"/>
          <w:szCs w:val="28"/>
        </w:rPr>
        <w:t>у больше хочется побегать, побороться, поиграть в подвижные игры, слабый малыш этого не любит.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5. Больше хвалите за успехи!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6. Не сдерживайте двигательную активность ребёнка, создавайте в игре непринуждённую обстановку, чтобы можно было, и попрыгать от в</w:t>
      </w:r>
      <w:r>
        <w:rPr>
          <w:sz w:val="28"/>
          <w:szCs w:val="28"/>
        </w:rPr>
        <w:t>осторга, и сделать на «радостях» кувырок на коврике, и полететь под потолок на папиных руках.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7. Умейте в играх честно признавать своё поражение. Трудно придумать большую награду ребёнку. Не бойтесь, что ваш авторитет при этом пострадает.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Цели предлагаем</w:t>
      </w:r>
      <w:r>
        <w:rPr>
          <w:sz w:val="28"/>
          <w:szCs w:val="28"/>
        </w:rPr>
        <w:t>ых игр: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1. Воспитывать в детях желание участвовать в игре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2. Развивать способности; создавать образ при помощи мимики, жестов и т.д.; импровизировать.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3. Побуждать к сотрудничеству.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4. Учится общаться с партнёром по игре.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5. Расширять навыки, знания, </w:t>
      </w:r>
      <w:r>
        <w:rPr>
          <w:sz w:val="28"/>
          <w:szCs w:val="28"/>
        </w:rPr>
        <w:t>умения.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6. Обогащать кругозор.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7. Прививать дружелюбие, гуманность, активность.      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Дети – цветы нашей жизни. И от того, как мы их будем воспитывать и сколько любви в них вкладывать, зависит будущее чада. Немаловажную роль в воспитании играют и игры. </w:t>
      </w:r>
      <w:r>
        <w:rPr>
          <w:sz w:val="28"/>
          <w:szCs w:val="28"/>
        </w:rPr>
        <w:t xml:space="preserve">К сожалению, далеко не все родители это понимают и умеют. 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Предлагаем 13 советов того, как правильно играть с ребенком.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1. Безопасная игра. При выборе игрушек надо думать о развитии органов чувств ребенка и тщательно проверять, нет ли у предметов острых </w:t>
      </w:r>
      <w:r>
        <w:rPr>
          <w:sz w:val="28"/>
          <w:szCs w:val="28"/>
        </w:rPr>
        <w:t>кромок или мелких деталей, которыми малыш может пораниться или поперхнуться.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2. Безопасная среда. Чтобы радость от игр ничем не омрачалась, надо заранее позаботиться о создании безопасной для ребенка среды, изучив комнату глазами малыша и приспособив </w:t>
      </w:r>
      <w:r>
        <w:rPr>
          <w:sz w:val="28"/>
          <w:szCs w:val="28"/>
        </w:rPr>
        <w:t>среду к ребенку, а не ребенка к среде. Переставим вазу с верхней полки, посмотрим, не завалялось ли что-то на полу, уберем безделушки из доступных мест, наглухо перекроем доступ к проводам и разъемам. И никаких чашек с горячим кофе!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3. Хвалите малыша за ка</w:t>
      </w:r>
      <w:r>
        <w:rPr>
          <w:sz w:val="28"/>
          <w:szCs w:val="28"/>
        </w:rPr>
        <w:t xml:space="preserve">ждое достижение. Похвала вырабатывает у ребенка положительную самооценку, учит радоваться своим успехам! И никогда не сравнивайте ребенка с другими детьми, чтобы не выработались комплексы. Ведь каждый ребенок особенный и развивается в своем индивидуальном </w:t>
      </w:r>
      <w:r>
        <w:rPr>
          <w:sz w:val="28"/>
          <w:szCs w:val="28"/>
        </w:rPr>
        <w:t>ритме!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 xml:space="preserve">4. Помогите малышу полюбить свое тело. Уделяйте внимание играм, направленным на то, чтобы малыш познал и полюбил свое тело. Если малыш видит, с какой любовью родители его ласкают, он начинает считать свое тело чем-то хорошим и красивым.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</w:t>
      </w:r>
      <w:r>
        <w:rPr>
          <w:sz w:val="28"/>
          <w:szCs w:val="28"/>
        </w:rPr>
        <w:t>а играм относятся все телесные контакты, например, поглаживание ручек и ножек, поцелуи, нежный массаж, разнообразные прикосновения и воздушные ванны.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5. Предлагайте ребенку соответствующие его возрасту игрушки и игры. С младенцем (ребенком до 6 месяцев) иг</w:t>
      </w:r>
      <w:r>
        <w:rPr>
          <w:sz w:val="28"/>
          <w:szCs w:val="28"/>
        </w:rPr>
        <w:t>рать надо в медленном темпе, чтобы он успевал следить за движениями. Первые игрушки - погремушки должны быть с мягким звуком. Подойдет любой основной цвет - красный, желтый и пр., но достаточно яркий, привлекающий малыша. Когда ребенок подрастет (до 1 года</w:t>
      </w:r>
      <w:r>
        <w:rPr>
          <w:sz w:val="28"/>
          <w:szCs w:val="28"/>
        </w:rPr>
        <w:t>), он сам с большим интересом и энтузиазмом станет включаться в игру, и выбор игрушек расширится. Один из золотых законов игры - чтобы способствовать развитию малыша и побуждать его стараться, игрушки и игры по мере усвоения надо постоянно усложнять.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6. Ра</w:t>
      </w:r>
      <w:r>
        <w:rPr>
          <w:sz w:val="28"/>
          <w:szCs w:val="28"/>
        </w:rPr>
        <w:t>звивайте самостоятельность. Играя с ребенком, старайтесь сбалансировать время, когда он играет с вами и сам с собой. Первое вырабатывает навыки общения, второе учит малыша самостоятельности.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7. Общайтесь. Важно разговаривать с новорожденным с первых же дне</w:t>
      </w:r>
      <w:r>
        <w:rPr>
          <w:sz w:val="28"/>
          <w:szCs w:val="28"/>
        </w:rPr>
        <w:t>й его жизни, чтобы ребенок постепенно учился выговаривать отдельные звуки, слоги, слова и фразы. Называть вещи по именам, воспроизводить издаваемые ими звуки, повторять лепет самого малыша, петь песенки очень важно - это закладывает надежную основу для раз</w:t>
      </w:r>
      <w:r>
        <w:rPr>
          <w:sz w:val="28"/>
          <w:szCs w:val="28"/>
        </w:rPr>
        <w:t>вития речи и навыков общения.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Называйте вещи своими именами. Совершайте экскурсии по дому, рассказывайте, что вы видите - так малыш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узнает об окружающем его мире, о своем месте в нем, усвоит простейшие действия и их названия. Так закладывают</w:t>
      </w:r>
      <w:r>
        <w:rPr>
          <w:sz w:val="28"/>
          <w:szCs w:val="28"/>
        </w:rPr>
        <w:t>ся основы для развития речи!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9. Воздушные ванны. Они помогают ребенку закаляться и развиваться, изучать и осваивать движения тела. Перед тем как раздеть малыша, убедитесь, что температура в комнате не ниже 23 градусов.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10. Мяч. Включите в повседневные игры</w:t>
      </w:r>
      <w:r>
        <w:rPr>
          <w:sz w:val="28"/>
          <w:szCs w:val="28"/>
        </w:rPr>
        <w:t xml:space="preserve"> качание малыша на большом мяче вперед-назад, вправо-влево. Так развивается равновесие, необходимое, чтобы научиться сидеть, ползать и ходить, к тому же малыш учится не бояться высоты и доверять маме или папе.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11. Чувство безопасности. Оно приходит через и</w:t>
      </w:r>
      <w:r>
        <w:rPr>
          <w:sz w:val="28"/>
          <w:szCs w:val="28"/>
        </w:rPr>
        <w:t>гру в прятки - так ребенок с первых месяцев жизни понимает, что мама может потеряться, но она непременно найдется!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12. Игрушки разных форм. Кубики, мячи, машины, погремушки, книги - основа игр первых лет жизни. Но не надо предлагать малышу слишком много иг</w:t>
      </w:r>
      <w:r>
        <w:rPr>
          <w:sz w:val="28"/>
          <w:szCs w:val="28"/>
        </w:rPr>
        <w:t>рушек - он не сможет сконцентрироваться и растеряется. Лучшие игрушки те, что отражают реальную жизнь и окружающий мир. Неплохо, если игрушка содержит момент неожиданности, например, если у нее внутри цветные шарики - это поддерживает интерес ребенка и раз</w:t>
      </w:r>
      <w:r>
        <w:rPr>
          <w:sz w:val="28"/>
          <w:szCs w:val="28"/>
        </w:rPr>
        <w:t>вивает способность концентрироваться.</w:t>
      </w:r>
    </w:p>
    <w:p w:rsidR="00D15695" w:rsidRDefault="00354CED">
      <w:pPr>
        <w:rPr>
          <w:sz w:val="28"/>
          <w:szCs w:val="28"/>
        </w:rPr>
      </w:pPr>
      <w:r>
        <w:rPr>
          <w:sz w:val="28"/>
          <w:szCs w:val="28"/>
        </w:rPr>
        <w:t>13. Делитесь эмоциями. Если грустно - плачьте! Если весело, радуйтесь и улыбайтесь. Но любые эмоции сопровождайте словами - это научит малыша распознавать различные чувства и позднее называть своими именами. Следует до</w:t>
      </w:r>
      <w:r>
        <w:rPr>
          <w:sz w:val="28"/>
          <w:szCs w:val="28"/>
        </w:rPr>
        <w:t>бавить, что именно малыши до двух лет еще не научились притворяться как взрослые и своими эмоциями и мимикой выражают самые неподдельные чувства.</w:t>
      </w:r>
    </w:p>
    <w:p w:rsidR="00D15695" w:rsidRDefault="00D15695">
      <w:pPr>
        <w:rPr>
          <w:sz w:val="28"/>
          <w:szCs w:val="28"/>
        </w:rPr>
      </w:pPr>
    </w:p>
    <w:sectPr w:rsidR="00D15695" w:rsidSect="00D1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ED" w:rsidRDefault="00354CED">
      <w:pPr>
        <w:spacing w:line="240" w:lineRule="auto"/>
      </w:pPr>
      <w:r>
        <w:separator/>
      </w:r>
    </w:p>
  </w:endnote>
  <w:endnote w:type="continuationSeparator" w:id="0">
    <w:p w:rsidR="00354CED" w:rsidRDefault="00354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ED" w:rsidRDefault="00354CED">
      <w:pPr>
        <w:spacing w:after="0"/>
      </w:pPr>
      <w:r>
        <w:separator/>
      </w:r>
    </w:p>
  </w:footnote>
  <w:footnote w:type="continuationSeparator" w:id="0">
    <w:p w:rsidR="00354CED" w:rsidRDefault="00354C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ED8"/>
    <w:rsid w:val="00147ED8"/>
    <w:rsid w:val="001D0437"/>
    <w:rsid w:val="002641CD"/>
    <w:rsid w:val="00354CED"/>
    <w:rsid w:val="003B0CC8"/>
    <w:rsid w:val="0054395C"/>
    <w:rsid w:val="006B7A04"/>
    <w:rsid w:val="00877672"/>
    <w:rsid w:val="00D15695"/>
    <w:rsid w:val="00DE6D16"/>
    <w:rsid w:val="46D32257"/>
    <w:rsid w:val="4E77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2567</Words>
  <Characters>14636</Characters>
  <Application>Microsoft Office Word</Application>
  <DocSecurity>0</DocSecurity>
  <Lines>121</Lines>
  <Paragraphs>34</Paragraphs>
  <ScaleCrop>false</ScaleCrop>
  <Company>diakov.net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5</cp:revision>
  <cp:lastPrinted>2021-09-27T12:46:00Z</cp:lastPrinted>
  <dcterms:created xsi:type="dcterms:W3CDTF">2021-09-22T08:29:00Z</dcterms:created>
  <dcterms:modified xsi:type="dcterms:W3CDTF">2021-10-14T04:53:00Z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32046CC6460A400C9912F632A64EBA03</vt:lpwstr>
  </property>
</Properties>
</file>